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8C" w:rsidRDefault="009165F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0127100007725000062</w:t>
      </w:r>
    </w:p>
    <w:p w:rsidR="00D64A8C" w:rsidRDefault="00D64A8C"/>
    <w:p w:rsidR="00D64A8C" w:rsidRDefault="009165FD">
      <w:pPr>
        <w:jc w:val="right"/>
      </w:pPr>
      <w:r>
        <w:t>Дата подведения итогов определения поставщика (подрядчика, исполнителя): 10.10.2025г.</w:t>
      </w:r>
    </w:p>
    <w:p w:rsidR="00D64A8C" w:rsidRDefault="00D64A8C"/>
    <w:p w:rsidR="00D64A8C" w:rsidRDefault="009165F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64A8C" w:rsidRDefault="009165F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0127100007725000062</w:t>
      </w:r>
    </w:p>
    <w:p w:rsidR="00D64A8C" w:rsidRDefault="009165F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64A8C" w:rsidRDefault="009165FD">
      <w:pPr>
        <w:jc w:val="both"/>
      </w:pPr>
      <w:r>
        <w:t>УПРАВЛЕНИЕ СУДЕБНОГО ДЕПАРТАМЕНТА В БРЯНСКОЙ ОБЛАСТИ</w:t>
      </w:r>
    </w:p>
    <w:p w:rsidR="00D64A8C" w:rsidRDefault="00D64A8C"/>
    <w:p w:rsidR="00D64A8C" w:rsidRDefault="009165F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64A8C" w:rsidRDefault="009165FD">
      <w:pPr>
        <w:jc w:val="both"/>
      </w:pPr>
      <w:r>
        <w:t>УПРАВЛЕНИЕ СУДЕБНОГО ДЕПАРТАМЕНТА В БРЯНСКОЙ ОБЛАСТИ</w:t>
      </w:r>
    </w:p>
    <w:p w:rsidR="00D64A8C" w:rsidRDefault="00D64A8C"/>
    <w:p w:rsidR="00D64A8C" w:rsidRDefault="009165F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251320100512432570100100300070000244</w:t>
      </w:r>
    </w:p>
    <w:p w:rsidR="00D64A8C" w:rsidRDefault="009165F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системы охранной сигнализации, системы пожарной сигнализации, системы</w:t>
      </w:r>
      <w:r>
        <w:t xml:space="preserve"> оповещения и управления эвакуацией людей при пожаре в помещениях здания </w:t>
      </w:r>
      <w:proofErr w:type="spellStart"/>
      <w:r>
        <w:t>Выгоничского</w:t>
      </w:r>
      <w:proofErr w:type="spellEnd"/>
      <w:r>
        <w:t xml:space="preserve"> районного суда Брянской области, расположенного по адресу: Брянская область, </w:t>
      </w:r>
      <w:proofErr w:type="spellStart"/>
      <w:r>
        <w:t>Жирятинский</w:t>
      </w:r>
      <w:proofErr w:type="spellEnd"/>
      <w:r>
        <w:t xml:space="preserve"> район, с. Жирятино, ул. Мира, д. 12</w:t>
      </w:r>
    </w:p>
    <w:p w:rsidR="00D64A8C" w:rsidRDefault="009165F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20</w:t>
      </w:r>
      <w:r>
        <w:t>3 280,00 руб.</w:t>
      </w:r>
      <w:r>
        <w:br/>
        <w:t>Текущее снижение: 26,22%</w:t>
      </w:r>
    </w:p>
    <w:p w:rsidR="00D64A8C" w:rsidRDefault="009165F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сентября 2025г. на официальном сайте единой информационной системы в сфере закупок http://zakupki.gov.ru/, а также на сайте электронной площадки АО «ЕЭТП» http://rosel</w:t>
      </w:r>
      <w:r>
        <w:t>torg.ru.</w:t>
      </w:r>
    </w:p>
    <w:p w:rsidR="00D64A8C" w:rsidRDefault="009165F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0813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D64A8C">
        <w:tc>
          <w:tcPr>
            <w:tcW w:w="600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64A8C">
        <w:tc>
          <w:tcPr>
            <w:tcW w:w="6000" w:type="dxa"/>
            <w:vAlign w:val="center"/>
          </w:tcPr>
          <w:p w:rsidR="00D64A8C" w:rsidRDefault="009165F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D64A8C" w:rsidRDefault="009165F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64A8C" w:rsidRDefault="009165FD">
            <w:pPr>
              <w:jc w:val="center"/>
            </w:pPr>
            <w:r>
              <w:t>Да</w:t>
            </w:r>
          </w:p>
        </w:tc>
      </w:tr>
      <w:tr w:rsidR="00D64A8C">
        <w:tc>
          <w:tcPr>
            <w:tcW w:w="6000" w:type="dxa"/>
            <w:vAlign w:val="center"/>
          </w:tcPr>
          <w:p w:rsidR="00D64A8C" w:rsidRDefault="009165F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64A8C" w:rsidRDefault="009165F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64A8C" w:rsidRDefault="009165FD">
            <w:pPr>
              <w:jc w:val="center"/>
            </w:pPr>
            <w:r>
              <w:t>Да</w:t>
            </w:r>
          </w:p>
        </w:tc>
      </w:tr>
      <w:tr w:rsidR="00D64A8C">
        <w:tc>
          <w:tcPr>
            <w:tcW w:w="6000" w:type="dxa"/>
            <w:vAlign w:val="center"/>
          </w:tcPr>
          <w:p w:rsidR="00D64A8C" w:rsidRDefault="009165F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D64A8C" w:rsidRDefault="009165F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64A8C" w:rsidRDefault="009165FD">
            <w:pPr>
              <w:jc w:val="center"/>
            </w:pPr>
            <w:r>
              <w:t>Да</w:t>
            </w:r>
          </w:p>
        </w:tc>
      </w:tr>
      <w:tr w:rsidR="00D64A8C">
        <w:tc>
          <w:tcPr>
            <w:tcW w:w="6000" w:type="dxa"/>
            <w:vAlign w:val="center"/>
          </w:tcPr>
          <w:p w:rsidR="00D64A8C" w:rsidRDefault="009165F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64A8C" w:rsidRDefault="009165F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64A8C" w:rsidRDefault="009165FD">
            <w:pPr>
              <w:jc w:val="center"/>
            </w:pPr>
            <w:r>
              <w:t>Да</w:t>
            </w:r>
          </w:p>
        </w:tc>
      </w:tr>
    </w:tbl>
    <w:p w:rsidR="00D64A8C" w:rsidRDefault="00D64A8C"/>
    <w:p w:rsidR="00D64A8C" w:rsidRDefault="009165F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64A8C" w:rsidRDefault="00D64A8C"/>
    <w:p w:rsidR="00D64A8C" w:rsidRDefault="009165F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</w:t>
      </w:r>
      <w:r>
        <w:t>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</w:t>
      </w:r>
      <w:r>
        <w:t xml:space="preserve">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2804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64A8C">
        <w:tc>
          <w:tcPr>
            <w:tcW w:w="13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 xml:space="preserve"> члена комиссии по осуществлению закупок</w:t>
            </w:r>
          </w:p>
        </w:tc>
      </w:tr>
      <w:tr w:rsidR="00D64A8C"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2402186</w:t>
            </w:r>
          </w:p>
        </w:tc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Признать заявку соответствующей извещению об осуществ</w:t>
            </w:r>
            <w:r>
              <w:t xml:space="preserve">лении закупки. </w:t>
            </w:r>
          </w:p>
        </w:tc>
      </w:tr>
      <w:tr w:rsidR="00D64A8C"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2401529</w:t>
            </w:r>
          </w:p>
        </w:tc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2398788</w:t>
            </w:r>
          </w:p>
        </w:tc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Признать заявку соответств</w:t>
            </w:r>
            <w:r>
              <w:t xml:space="preserve">ующей извещению об осуществлении закупки. </w:t>
            </w:r>
          </w:p>
        </w:tc>
      </w:tr>
      <w:tr w:rsidR="00D64A8C"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2389762</w:t>
            </w:r>
          </w:p>
        </w:tc>
        <w:tc>
          <w:tcPr>
            <w:tcW w:w="1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64A8C"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0" w:type="auto"/>
            <w:vMerge/>
            <w:vAlign w:val="center"/>
          </w:tcPr>
          <w:p w:rsidR="00D64A8C" w:rsidRDefault="00D64A8C"/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D64A8C" w:rsidRDefault="009165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64A8C" w:rsidRDefault="00D64A8C"/>
    <w:p w:rsidR="00D64A8C" w:rsidRDefault="009165FD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 xml:space="preserve"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</w:t>
      </w:r>
      <w:proofErr w:type="gramStart"/>
      <w:r>
        <w:t>порядке</w:t>
      </w:r>
      <w:proofErr w:type="gramEnd"/>
      <w:r>
        <w:t xml:space="preserve">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8929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D64A8C">
        <w:tc>
          <w:tcPr>
            <w:tcW w:w="10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D64A8C">
        <w:tc>
          <w:tcPr>
            <w:tcW w:w="1050" w:type="dxa"/>
            <w:vAlign w:val="center"/>
          </w:tcPr>
          <w:p w:rsidR="00D64A8C" w:rsidRDefault="009165FD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№2402186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07.10.2025 11:37:26 (MCK +0)</w:t>
            </w:r>
          </w:p>
        </w:tc>
        <w:tc>
          <w:tcPr>
            <w:tcW w:w="2600" w:type="dxa"/>
            <w:vAlign w:val="center"/>
          </w:tcPr>
          <w:p w:rsidR="00D64A8C" w:rsidRDefault="009165FD">
            <w:pPr>
              <w:jc w:val="center"/>
            </w:pPr>
            <w:r>
              <w:t>08.10.2025 10:48:16 (MCK +0)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1 625 437,60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26,22%</w:t>
            </w:r>
          </w:p>
        </w:tc>
      </w:tr>
      <w:tr w:rsidR="00D64A8C">
        <w:tc>
          <w:tcPr>
            <w:tcW w:w="1050" w:type="dxa"/>
            <w:vAlign w:val="center"/>
          </w:tcPr>
          <w:p w:rsidR="00D64A8C" w:rsidRDefault="009165FD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№2401529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07.10.2025 23:02:23 (MCK +0)</w:t>
            </w:r>
          </w:p>
        </w:tc>
        <w:tc>
          <w:tcPr>
            <w:tcW w:w="2600" w:type="dxa"/>
            <w:vAlign w:val="center"/>
          </w:tcPr>
          <w:p w:rsidR="00D64A8C" w:rsidRDefault="009165FD">
            <w:pPr>
              <w:jc w:val="center"/>
            </w:pPr>
            <w:r>
              <w:t>08.10.2025 10:46:43 (MCK +0)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1 636 454,00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25,72%</w:t>
            </w:r>
          </w:p>
        </w:tc>
      </w:tr>
      <w:tr w:rsidR="00D64A8C">
        <w:tc>
          <w:tcPr>
            <w:tcW w:w="1050" w:type="dxa"/>
            <w:vAlign w:val="center"/>
          </w:tcPr>
          <w:p w:rsidR="00D64A8C" w:rsidRDefault="009165FD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№2398788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06.10.2025 16:38:42 (MCK +0)</w:t>
            </w:r>
          </w:p>
        </w:tc>
        <w:tc>
          <w:tcPr>
            <w:tcW w:w="2600" w:type="dxa"/>
            <w:vAlign w:val="center"/>
          </w:tcPr>
          <w:p w:rsidR="00D64A8C" w:rsidRDefault="009165FD">
            <w:pPr>
              <w:jc w:val="center"/>
            </w:pPr>
            <w:r>
              <w:t>08.10.2025 10:37:56 (MCK +0)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1 955 934,40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11,22%</w:t>
            </w:r>
          </w:p>
        </w:tc>
      </w:tr>
      <w:tr w:rsidR="00D64A8C">
        <w:tc>
          <w:tcPr>
            <w:tcW w:w="1050" w:type="dxa"/>
            <w:vAlign w:val="center"/>
          </w:tcPr>
          <w:p w:rsidR="00D64A8C" w:rsidRDefault="009165FD">
            <w:pPr>
              <w:jc w:val="center"/>
            </w:pPr>
            <w:r>
              <w:lastRenderedPageBreak/>
              <w:t>4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№2389762</w:t>
            </w:r>
          </w:p>
        </w:tc>
        <w:tc>
          <w:tcPr>
            <w:tcW w:w="1600" w:type="dxa"/>
            <w:vAlign w:val="center"/>
          </w:tcPr>
          <w:p w:rsidR="00D64A8C" w:rsidRDefault="009165FD">
            <w:pPr>
              <w:jc w:val="center"/>
            </w:pPr>
            <w:r>
              <w:t>07.10.2025 17:28:09 (MCK +0)</w:t>
            </w:r>
          </w:p>
        </w:tc>
        <w:tc>
          <w:tcPr>
            <w:tcW w:w="2600" w:type="dxa"/>
            <w:vAlign w:val="center"/>
          </w:tcPr>
          <w:p w:rsidR="00D64A8C" w:rsidRDefault="009165FD">
            <w:pPr>
              <w:jc w:val="center"/>
            </w:pPr>
            <w:r>
              <w:t>07.10.2025 17:28:09 (MCK +0)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2 203 280,00</w:t>
            </w:r>
          </w:p>
        </w:tc>
        <w:tc>
          <w:tcPr>
            <w:tcW w:w="1850" w:type="dxa"/>
            <w:vAlign w:val="center"/>
          </w:tcPr>
          <w:p w:rsidR="00D64A8C" w:rsidRDefault="009165FD">
            <w:pPr>
              <w:jc w:val="center"/>
            </w:pPr>
            <w:r>
              <w:t>-</w:t>
            </w:r>
          </w:p>
        </w:tc>
      </w:tr>
    </w:tbl>
    <w:p w:rsidR="00D64A8C" w:rsidRDefault="00D64A8C"/>
    <w:p w:rsidR="00D64A8C" w:rsidRDefault="009165F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2402186, предложивший цену контракта</w:t>
      </w:r>
      <w:r>
        <w:t xml:space="preserve"> 1 625 437,60 руб. (Один миллион шестьсот двадцать пять тысяч четыреста тридцать семь рублей 60 копеек).</w:t>
      </w:r>
    </w:p>
    <w:p w:rsidR="00D64A8C" w:rsidRDefault="009165F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</w:t>
      </w:r>
      <w:r>
        <w:t xml:space="preserve">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9165FD" w:rsidRDefault="009165FD"/>
    <w:p w:rsidR="009165FD" w:rsidRDefault="009165FD"/>
    <w:p w:rsidR="00D64A8C" w:rsidRDefault="009165FD">
      <w:bookmarkStart w:id="0" w:name="_GoBack"/>
      <w:bookmarkEnd w:id="0"/>
      <w:r>
        <w:t>Документ подписан электронной подписью</w:t>
      </w:r>
    </w:p>
    <w:p w:rsidR="00D64A8C" w:rsidRDefault="009165FD">
      <w:r>
        <w:br/>
      </w:r>
    </w:p>
    <w:p w:rsidR="00000000" w:rsidRDefault="009165FD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3CC2"/>
    <w:multiLevelType w:val="multilevel"/>
    <w:tmpl w:val="8884D13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8C"/>
    <w:rsid w:val="009165FD"/>
    <w:rsid w:val="00D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0813">
    <w:name w:val="style508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044">
    <w:name w:val="style280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290">
    <w:name w:val="style892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0813">
    <w:name w:val="style508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044">
    <w:name w:val="style280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290">
    <w:name w:val="style892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2025-10-10T07:26:00Z</cp:lastPrinted>
  <dcterms:created xsi:type="dcterms:W3CDTF">2025-10-10T07:27:00Z</dcterms:created>
  <dcterms:modified xsi:type="dcterms:W3CDTF">2025-10-10T07:27:00Z</dcterms:modified>
</cp:coreProperties>
</file>