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CD" w:rsidRDefault="00F264D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0127100007725000057</w:t>
      </w:r>
    </w:p>
    <w:p w:rsidR="00B243CD" w:rsidRDefault="00B243CD"/>
    <w:p w:rsidR="00B243CD" w:rsidRDefault="00F264D8">
      <w:pPr>
        <w:jc w:val="right"/>
      </w:pPr>
      <w:r>
        <w:t>Дата подведения итогов определения поставщика (подрядчика, исполнителя): 30.09.2025г.</w:t>
      </w:r>
    </w:p>
    <w:p w:rsidR="00B243CD" w:rsidRDefault="00B243CD"/>
    <w:p w:rsidR="00B243CD" w:rsidRDefault="00F264D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B243CD" w:rsidRDefault="00F264D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0127100007725000057</w:t>
      </w:r>
    </w:p>
    <w:p w:rsidR="00B243CD" w:rsidRDefault="00F264D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243CD" w:rsidRDefault="00F264D8">
      <w:pPr>
        <w:jc w:val="both"/>
      </w:pPr>
      <w:r>
        <w:t>УПРАВЛЕНИЕ СУДЕБНОГО ДЕПАРТАМЕНТА В БРЯНСКОЙ ОБЛАСТИ</w:t>
      </w:r>
    </w:p>
    <w:p w:rsidR="00B243CD" w:rsidRDefault="00B243CD"/>
    <w:p w:rsidR="00B243CD" w:rsidRDefault="00F264D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243CD" w:rsidRDefault="00F264D8">
      <w:pPr>
        <w:jc w:val="both"/>
      </w:pPr>
      <w:r>
        <w:t>УПРАВЛЕНИЕ СУДЕБНОГО ДЕПАРТАМЕНТА В БРЯНСКОЙ ОБЛАСТИ</w:t>
      </w:r>
    </w:p>
    <w:p w:rsidR="00B243CD" w:rsidRDefault="00B243CD"/>
    <w:p w:rsidR="00B243CD" w:rsidRDefault="00F264D8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251320100512432570100100680010000244</w:t>
      </w:r>
    </w:p>
    <w:p w:rsidR="00B243CD" w:rsidRDefault="00F264D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канцелярских товаров</w:t>
      </w:r>
    </w:p>
    <w:p w:rsidR="00B243CD" w:rsidRDefault="00F264D8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160 635,00 руб.</w:t>
      </w:r>
      <w:r>
        <w:br/>
        <w:t>Теку</w:t>
      </w:r>
      <w:r>
        <w:t>щее снижение: 45,50%</w:t>
      </w:r>
    </w:p>
    <w:p w:rsidR="00B243CD" w:rsidRDefault="00F264D8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сентября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B243CD" w:rsidRDefault="00F264D8">
      <w:pPr>
        <w:keepLines/>
        <w:numPr>
          <w:ilvl w:val="0"/>
          <w:numId w:val="1"/>
        </w:numPr>
        <w:spacing w:after="96"/>
      </w:pPr>
      <w:r>
        <w:t>На заседа</w:t>
      </w:r>
      <w:r>
        <w:t>нии комиссии по осуществлению закупок присутствовали:</w:t>
      </w:r>
    </w:p>
    <w:tbl>
      <w:tblPr>
        <w:tblStyle w:val="style4237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  <w:tr w:rsidR="00B243CD">
        <w:tc>
          <w:tcPr>
            <w:tcW w:w="600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243CD" w:rsidRDefault="00F264D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Да</w:t>
            </w:r>
          </w:p>
        </w:tc>
      </w:tr>
    </w:tbl>
    <w:p w:rsidR="00B243CD" w:rsidRDefault="00B243CD"/>
    <w:p w:rsidR="00B243CD" w:rsidRDefault="00F264D8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243CD" w:rsidRDefault="00B243CD"/>
    <w:p w:rsidR="00B243CD" w:rsidRDefault="00F264D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Члены комиссии по осуществлению закупок рассмотрели заявки на участие в закупке, информацию и документы, направленные </w:t>
      </w:r>
      <w:r>
        <w:t>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</w:t>
      </w:r>
      <w:r>
        <w:t xml:space="preserve"> № 44-ФЗ) и приняли решение:</w:t>
      </w:r>
      <w:proofErr w:type="gramEnd"/>
    </w:p>
    <w:tbl>
      <w:tblPr>
        <w:tblStyle w:val="style9135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243CD">
        <w:tc>
          <w:tcPr>
            <w:tcW w:w="13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</w:t>
            </w:r>
            <w:r>
              <w:rPr>
                <w:b/>
                <w:bCs/>
              </w:rPr>
              <w:t>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B243CD"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2370776</w:t>
            </w:r>
          </w:p>
        </w:tc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</w:t>
            </w:r>
            <w:r>
              <w:t xml:space="preserve">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2373287</w:t>
            </w:r>
          </w:p>
        </w:tc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2362613</w:t>
            </w:r>
          </w:p>
        </w:tc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B243CD"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lastRenderedPageBreak/>
              <w:t>2372454</w:t>
            </w:r>
          </w:p>
        </w:tc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2373333</w:t>
            </w:r>
          </w:p>
        </w:tc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2369961</w:t>
            </w:r>
          </w:p>
        </w:tc>
        <w:tc>
          <w:tcPr>
            <w:tcW w:w="1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Серегин Евгений </w:t>
            </w:r>
            <w:r>
              <w:lastRenderedPageBreak/>
              <w:t>Петрович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Признать заявку соответствующей извещению об осуществле</w:t>
            </w:r>
            <w:r>
              <w:t xml:space="preserve">нии закупки. </w:t>
            </w:r>
          </w:p>
        </w:tc>
      </w:tr>
      <w:tr w:rsidR="00B243CD"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0" w:type="auto"/>
            <w:vMerge/>
            <w:vAlign w:val="center"/>
          </w:tcPr>
          <w:p w:rsidR="00B243CD" w:rsidRDefault="00B243CD"/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243CD" w:rsidRDefault="00F264D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243CD" w:rsidRDefault="00B243CD"/>
    <w:p w:rsidR="00B243CD" w:rsidRDefault="00F264D8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13002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318"/>
        <w:gridCol w:w="1421"/>
        <w:gridCol w:w="1415"/>
        <w:gridCol w:w="1462"/>
        <w:gridCol w:w="1345"/>
      </w:tblGrid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Ценовое предложение с учетом преимущества (</w:t>
            </w:r>
            <w:proofErr w:type="spellStart"/>
            <w:r>
              <w:rPr>
                <w:b/>
                <w:bCs/>
              </w:rPr>
              <w:t>пп</w:t>
            </w:r>
            <w:proofErr w:type="spellEnd"/>
            <w:r>
              <w:rPr>
                <w:b/>
                <w:bCs/>
              </w:rPr>
              <w:t>. «а» п. 3 ч. 4 ст. 14 Закона ФЗ-44)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№2370776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26.09.2025 13:20:19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10:45:10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87 545,74</w:t>
            </w:r>
          </w:p>
        </w:tc>
        <w:tc>
          <w:tcPr>
            <w:tcW w:w="1600" w:type="dxa"/>
            <w:vAlign w:val="center"/>
          </w:tcPr>
          <w:p w:rsidR="00B243CD" w:rsidRDefault="00B243CD">
            <w:pPr>
              <w:jc w:val="center"/>
            </w:pP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45,50%</w:t>
            </w:r>
          </w:p>
        </w:tc>
      </w:tr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№2373287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28.09.2025 20:13:29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10:45:02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88 348,92</w:t>
            </w:r>
          </w:p>
        </w:tc>
        <w:tc>
          <w:tcPr>
            <w:tcW w:w="1600" w:type="dxa"/>
            <w:vAlign w:val="center"/>
          </w:tcPr>
          <w:p w:rsidR="00B243CD" w:rsidRDefault="00B243CD">
            <w:pPr>
              <w:jc w:val="center"/>
            </w:pP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45,00%</w:t>
            </w:r>
          </w:p>
        </w:tc>
      </w:tr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№2362613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24.09.2025 14:11:02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10:39:09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93 168,00</w:t>
            </w:r>
          </w:p>
        </w:tc>
        <w:tc>
          <w:tcPr>
            <w:tcW w:w="1600" w:type="dxa"/>
            <w:vAlign w:val="center"/>
          </w:tcPr>
          <w:p w:rsidR="00B243CD" w:rsidRDefault="00B243CD">
            <w:pPr>
              <w:jc w:val="center"/>
            </w:pP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42,00%</w:t>
            </w:r>
          </w:p>
        </w:tc>
      </w:tr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№2372454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27.09.2025 12:26:16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10:36:16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110 034,71</w:t>
            </w:r>
          </w:p>
        </w:tc>
        <w:tc>
          <w:tcPr>
            <w:tcW w:w="1600" w:type="dxa"/>
            <w:vAlign w:val="center"/>
          </w:tcPr>
          <w:p w:rsidR="00B243CD" w:rsidRDefault="00B243CD">
            <w:pPr>
              <w:jc w:val="center"/>
            </w:pP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31,50%</w:t>
            </w:r>
          </w:p>
        </w:tc>
      </w:tr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№2373333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02:21:06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10:59:03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131 900,00</w:t>
            </w:r>
          </w:p>
        </w:tc>
        <w:tc>
          <w:tcPr>
            <w:tcW w:w="1600" w:type="dxa"/>
            <w:vAlign w:val="center"/>
          </w:tcPr>
          <w:p w:rsidR="00B243CD" w:rsidRDefault="00B243CD">
            <w:pPr>
              <w:jc w:val="center"/>
            </w:pP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17,88%</w:t>
            </w:r>
          </w:p>
        </w:tc>
      </w:tr>
      <w:tr w:rsidR="00B243CD">
        <w:tc>
          <w:tcPr>
            <w:tcW w:w="1050" w:type="dxa"/>
            <w:vAlign w:val="center"/>
          </w:tcPr>
          <w:p w:rsidR="00B243CD" w:rsidRDefault="00F264D8">
            <w:pPr>
              <w:jc w:val="center"/>
            </w:pPr>
            <w:r>
              <w:t>6</w:t>
            </w:r>
          </w:p>
        </w:tc>
        <w:tc>
          <w:tcPr>
            <w:tcW w:w="1500" w:type="dxa"/>
            <w:vAlign w:val="center"/>
          </w:tcPr>
          <w:p w:rsidR="00B243CD" w:rsidRDefault="00F264D8">
            <w:pPr>
              <w:jc w:val="center"/>
            </w:pPr>
            <w:r>
              <w:t>№2369961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26.09.2025 10:33:19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29.09.2025 10:33:34 (MCK +0)</w:t>
            </w: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132 000,00</w:t>
            </w:r>
          </w:p>
        </w:tc>
        <w:tc>
          <w:tcPr>
            <w:tcW w:w="1600" w:type="dxa"/>
            <w:vAlign w:val="center"/>
          </w:tcPr>
          <w:p w:rsidR="00B243CD" w:rsidRDefault="00B243CD">
            <w:pPr>
              <w:jc w:val="center"/>
            </w:pPr>
          </w:p>
        </w:tc>
        <w:tc>
          <w:tcPr>
            <w:tcW w:w="1600" w:type="dxa"/>
            <w:vAlign w:val="center"/>
          </w:tcPr>
          <w:p w:rsidR="00B243CD" w:rsidRDefault="00F264D8">
            <w:pPr>
              <w:jc w:val="center"/>
            </w:pPr>
            <w:r>
              <w:t>17,82%</w:t>
            </w:r>
          </w:p>
        </w:tc>
      </w:tr>
    </w:tbl>
    <w:p w:rsidR="00B243CD" w:rsidRDefault="00B243CD"/>
    <w:p w:rsidR="00B243CD" w:rsidRDefault="00F264D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2370776, предложивший цену контракта 87 545,74 руб. (Восемьдесят семь тысяч пятьс</w:t>
      </w:r>
      <w:r>
        <w:t>от сорок пять рублей 74 копейки).</w:t>
      </w:r>
    </w:p>
    <w:p w:rsidR="00E72F6D" w:rsidRDefault="00F264D8" w:rsidP="00E72F6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</w:t>
      </w:r>
      <w:r>
        <w:t xml:space="preserve">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</w:t>
      </w:r>
      <w:r>
        <w:t xml:space="preserve">«Интернет»: </w:t>
      </w:r>
      <w:hyperlink r:id="rId6" w:history="1">
        <w:r w:rsidR="00E72F6D" w:rsidRPr="001A64C3">
          <w:rPr>
            <w:rStyle w:val="a4"/>
          </w:rPr>
          <w:t>http://roseltorg.ru</w:t>
        </w:r>
      </w:hyperlink>
      <w:r>
        <w:t>.</w:t>
      </w:r>
    </w:p>
    <w:p w:rsidR="00E72F6D" w:rsidRDefault="00E72F6D" w:rsidP="00E72F6D">
      <w:pPr>
        <w:keepLines/>
        <w:spacing w:after="96"/>
        <w:jc w:val="both"/>
      </w:pPr>
    </w:p>
    <w:p w:rsidR="00E72F6D" w:rsidRDefault="00F264D8" w:rsidP="00E72F6D">
      <w:pPr>
        <w:keepLines/>
        <w:spacing w:after="96"/>
        <w:jc w:val="both"/>
      </w:pPr>
      <w:r>
        <w:t>Документ подписан электронной подписью</w:t>
      </w:r>
      <w:bookmarkStart w:id="0" w:name="_GoBack"/>
      <w:bookmarkEnd w:id="0"/>
    </w:p>
    <w:sectPr w:rsidR="00E72F6D" w:rsidSect="00E72F6D">
      <w:pgSz w:w="11905" w:h="16837"/>
      <w:pgMar w:top="1440" w:right="566" w:bottom="127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77E1B"/>
    <w:multiLevelType w:val="multilevel"/>
    <w:tmpl w:val="72940D5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CD"/>
    <w:rsid w:val="00B243CD"/>
    <w:rsid w:val="00E72F6D"/>
    <w:rsid w:val="00F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2373">
    <w:name w:val="style423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350">
    <w:name w:val="style913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3002">
    <w:name w:val="style130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E72F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2F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2373">
    <w:name w:val="style4237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91350">
    <w:name w:val="style9135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3002">
    <w:name w:val="style130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E72F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2F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2025-09-30T06:38:00Z</cp:lastPrinted>
  <dcterms:created xsi:type="dcterms:W3CDTF">2025-09-30T06:39:00Z</dcterms:created>
  <dcterms:modified xsi:type="dcterms:W3CDTF">2025-09-30T06:39:00Z</dcterms:modified>
</cp:coreProperties>
</file>