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24" w:rsidRDefault="001B68F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0127100007725000037</w:t>
      </w:r>
    </w:p>
    <w:p w:rsidR="00F96724" w:rsidRDefault="00F96724"/>
    <w:p w:rsidR="00F96724" w:rsidRDefault="001B68FA">
      <w:pPr>
        <w:jc w:val="right"/>
      </w:pPr>
      <w:r>
        <w:t>Дата подведения итогов определения поставщика (подрядчика, исполнителя): 17.06.2025г.</w:t>
      </w:r>
    </w:p>
    <w:p w:rsidR="00F96724" w:rsidRDefault="00F96724"/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:rsidR="00F96724" w:rsidRDefault="001B68F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0127100007725000037</w:t>
      </w:r>
    </w:p>
    <w:p w:rsidR="00F96724" w:rsidRDefault="001B68F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96724" w:rsidRDefault="001B68FA">
      <w:pPr>
        <w:jc w:val="both"/>
      </w:pPr>
      <w:r>
        <w:t>УПРАВЛЕНИЕ СУДЕБНОГО ДЕПАРТАМЕНТА В Б</w:t>
      </w:r>
      <w:r>
        <w:t>РЯНСКОЙ ОБЛАСТИ</w:t>
      </w:r>
    </w:p>
    <w:p w:rsidR="00F96724" w:rsidRDefault="00F96724"/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96724" w:rsidRDefault="001B68FA">
      <w:pPr>
        <w:jc w:val="both"/>
      </w:pPr>
      <w:r>
        <w:t>УПРАВЛЕНИЕ СУДЕБНОГО ДЕПАРТАМЕНТА В БРЯНСКОЙ ОБЛАСТИ</w:t>
      </w:r>
    </w:p>
    <w:p w:rsidR="00F96724" w:rsidRDefault="00F96724"/>
    <w:p w:rsidR="00F96724" w:rsidRDefault="001B68FA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251320100512432570100100600025829242</w:t>
      </w:r>
    </w:p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предоставлению неисключительных прав на использование но</w:t>
      </w:r>
      <w:r>
        <w:t>вых версий программы для ЭВМ «ГРАНД-Смета», выпущенных в течение года (для рабочих мест с неактуальной версией программы) и на использование новых версий БД «ФСНБ-2022» в формате программы для ЭВМ «ГРАНД-Смета», выпущенных в течение года, относящихся к сфе</w:t>
      </w:r>
      <w:r>
        <w:t>ре ИКТ</w:t>
      </w:r>
    </w:p>
    <w:p w:rsidR="00F96724" w:rsidRDefault="001B68FA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117 000,00 руб.</w:t>
      </w:r>
    </w:p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«04» июня 2025г. на официальном сайте единой информационной системы в сфере закупок http://zakupki.gov.ru/, а также на сайте электронной площадки А</w:t>
      </w:r>
      <w:r>
        <w:t>О «ЕЭТП» http://roseltorg.ru.</w:t>
      </w:r>
    </w:p>
    <w:p w:rsidR="00F96724" w:rsidRDefault="001B68FA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550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F96724">
        <w:tc>
          <w:tcPr>
            <w:tcW w:w="600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96724">
        <w:tc>
          <w:tcPr>
            <w:tcW w:w="6000" w:type="dxa"/>
            <w:vAlign w:val="center"/>
          </w:tcPr>
          <w:p w:rsidR="00F96724" w:rsidRDefault="001B68F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F96724" w:rsidRDefault="001B68F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96724" w:rsidRDefault="001B68FA">
            <w:pPr>
              <w:jc w:val="center"/>
            </w:pPr>
            <w:r>
              <w:t>Да</w:t>
            </w:r>
          </w:p>
        </w:tc>
      </w:tr>
      <w:tr w:rsidR="00F96724">
        <w:tc>
          <w:tcPr>
            <w:tcW w:w="6000" w:type="dxa"/>
            <w:vAlign w:val="center"/>
          </w:tcPr>
          <w:p w:rsidR="00F96724" w:rsidRDefault="001B68F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F96724" w:rsidRDefault="001B68FA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96724" w:rsidRDefault="001B68FA">
            <w:pPr>
              <w:jc w:val="center"/>
            </w:pPr>
            <w:r>
              <w:t>Да</w:t>
            </w:r>
          </w:p>
        </w:tc>
      </w:tr>
      <w:tr w:rsidR="00F96724">
        <w:tc>
          <w:tcPr>
            <w:tcW w:w="6000" w:type="dxa"/>
            <w:vAlign w:val="center"/>
          </w:tcPr>
          <w:p w:rsidR="00F96724" w:rsidRDefault="001B68F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F96724" w:rsidRDefault="001B68F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F96724" w:rsidRDefault="001B68FA">
            <w:pPr>
              <w:jc w:val="center"/>
            </w:pPr>
            <w:r>
              <w:t>Да</w:t>
            </w:r>
          </w:p>
        </w:tc>
      </w:tr>
      <w:tr w:rsidR="00F96724">
        <w:tc>
          <w:tcPr>
            <w:tcW w:w="6000" w:type="dxa"/>
            <w:vAlign w:val="center"/>
          </w:tcPr>
          <w:p w:rsidR="00F96724" w:rsidRDefault="001B68F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F96724" w:rsidRDefault="001B68F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96724" w:rsidRDefault="001B68FA">
            <w:pPr>
              <w:jc w:val="center"/>
            </w:pPr>
            <w:r>
              <w:t>Да</w:t>
            </w:r>
          </w:p>
        </w:tc>
      </w:tr>
      <w:tr w:rsidR="00F96724">
        <w:tc>
          <w:tcPr>
            <w:tcW w:w="6000" w:type="dxa"/>
            <w:vAlign w:val="center"/>
          </w:tcPr>
          <w:p w:rsidR="00F96724" w:rsidRDefault="001B68F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F96724" w:rsidRDefault="001B68F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96724" w:rsidRDefault="001B68FA">
            <w:pPr>
              <w:jc w:val="center"/>
            </w:pPr>
            <w:r>
              <w:t>Да</w:t>
            </w:r>
          </w:p>
        </w:tc>
      </w:tr>
      <w:tr w:rsidR="00F96724">
        <w:tc>
          <w:tcPr>
            <w:tcW w:w="6000" w:type="dxa"/>
            <w:vAlign w:val="center"/>
          </w:tcPr>
          <w:p w:rsidR="00F96724" w:rsidRDefault="001B68FA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F96724" w:rsidRDefault="001B68F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96724" w:rsidRDefault="001B68FA">
            <w:pPr>
              <w:jc w:val="center"/>
            </w:pPr>
            <w:r>
              <w:t>Да</w:t>
            </w:r>
          </w:p>
        </w:tc>
      </w:tr>
    </w:tbl>
    <w:p w:rsidR="00F96724" w:rsidRDefault="00F96724"/>
    <w:p w:rsidR="00F96724" w:rsidRDefault="001B68FA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F96724" w:rsidRDefault="00F96724"/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запросе котировок была подана только одна</w:t>
      </w:r>
      <w:r>
        <w:t xml:space="preserve">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 xml:space="preserve">Члены комиссии по осуществлению закупок </w:t>
      </w:r>
      <w:r>
        <w:t>рассмотрели заявку на участие в закупке, информацию и документы, направленные оператором электронной площадки в соответствии с ч.2 ст.50 Закон № 44-ФЗ и приняли решение:</w:t>
      </w:r>
    </w:p>
    <w:tbl>
      <w:tblPr>
        <w:tblStyle w:val="style547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F96724">
        <w:tc>
          <w:tcPr>
            <w:tcW w:w="135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Порядковый</w:t>
            </w:r>
            <w:r>
              <w:rPr>
                <w:b/>
                <w:bCs/>
              </w:rPr>
              <w:t xml:space="preserve">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Решение члена ком</w:t>
            </w:r>
            <w:r>
              <w:rPr>
                <w:b/>
                <w:bCs/>
              </w:rPr>
              <w:t>иссии по осуществлению закупок</w:t>
            </w:r>
          </w:p>
        </w:tc>
      </w:tr>
      <w:tr w:rsidR="00F96724">
        <w:tc>
          <w:tcPr>
            <w:tcW w:w="1350" w:type="dxa"/>
            <w:vMerge w:val="restart"/>
            <w:vAlign w:val="center"/>
          </w:tcPr>
          <w:p w:rsidR="00F96724" w:rsidRDefault="001B68FA">
            <w:pPr>
              <w:jc w:val="center"/>
            </w:pPr>
            <w:r>
              <w:t>2017544</w:t>
            </w:r>
          </w:p>
        </w:tc>
        <w:tc>
          <w:tcPr>
            <w:tcW w:w="1350" w:type="dxa"/>
            <w:vMerge w:val="restart"/>
            <w:vAlign w:val="center"/>
          </w:tcPr>
          <w:p w:rsidR="00F96724" w:rsidRDefault="001B68F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96724"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2017544</w:t>
            </w:r>
          </w:p>
        </w:tc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96724"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2017544</w:t>
            </w:r>
          </w:p>
        </w:tc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96724"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2017544</w:t>
            </w:r>
          </w:p>
        </w:tc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>Признать заявку соответствующей извещению об осуществ</w:t>
            </w:r>
            <w:r>
              <w:t xml:space="preserve">лении закупки. </w:t>
            </w:r>
          </w:p>
        </w:tc>
      </w:tr>
      <w:tr w:rsidR="00F96724"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lastRenderedPageBreak/>
              <w:t>2017544</w:t>
            </w:r>
          </w:p>
        </w:tc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96724"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2017544</w:t>
            </w:r>
          </w:p>
        </w:tc>
        <w:tc>
          <w:tcPr>
            <w:tcW w:w="1350" w:type="dxa"/>
            <w:vMerge/>
            <w:vAlign w:val="center"/>
          </w:tcPr>
          <w:p w:rsidR="00F96724" w:rsidRDefault="001B68F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96724" w:rsidRDefault="001B68FA">
            <w:pPr>
              <w:jc w:val="center"/>
            </w:pPr>
            <w:r>
              <w:t>Признать заявку соответствующей извещению об осуществлен</w:t>
            </w:r>
            <w:r>
              <w:t xml:space="preserve">ии закупки. 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96724" w:rsidRDefault="001B68F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F96724" w:rsidRDefault="00F96724"/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17339"/>
        <w:tblW w:w="0" w:type="auto"/>
        <w:tblInd w:w="25" w:type="dxa"/>
        <w:tblLook w:val="04A0" w:firstRow="1" w:lastRow="0" w:firstColumn="1" w:lastColumn="0" w:noHBand="0" w:noVBand="1"/>
      </w:tblPr>
      <w:tblGrid>
        <w:gridCol w:w="1525"/>
        <w:gridCol w:w="1828"/>
        <w:gridCol w:w="1889"/>
        <w:gridCol w:w="2389"/>
        <w:gridCol w:w="2316"/>
      </w:tblGrid>
      <w:tr w:rsidR="00F96724">
        <w:tc>
          <w:tcPr>
            <w:tcW w:w="160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210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5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Ценовое предложение (руб.)</w:t>
            </w:r>
          </w:p>
        </w:tc>
        <w:tc>
          <w:tcPr>
            <w:tcW w:w="2600" w:type="dxa"/>
            <w:vAlign w:val="center"/>
          </w:tcPr>
          <w:p w:rsidR="00F96724" w:rsidRDefault="001B68FA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F96724">
        <w:tc>
          <w:tcPr>
            <w:tcW w:w="1600" w:type="dxa"/>
            <w:vAlign w:val="center"/>
          </w:tcPr>
          <w:p w:rsidR="00F96724" w:rsidRDefault="001B68FA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F96724" w:rsidRDefault="001B68FA">
            <w:pPr>
              <w:jc w:val="center"/>
            </w:pPr>
            <w:r>
              <w:t>№2017544</w:t>
            </w:r>
          </w:p>
        </w:tc>
        <w:tc>
          <w:tcPr>
            <w:tcW w:w="2100" w:type="dxa"/>
            <w:vAlign w:val="center"/>
          </w:tcPr>
          <w:p w:rsidR="00F96724" w:rsidRDefault="001B68FA">
            <w:pPr>
              <w:jc w:val="center"/>
            </w:pPr>
            <w:r>
              <w:t>06.06.2025 11:26:20 (MCK +0)</w:t>
            </w:r>
          </w:p>
        </w:tc>
        <w:tc>
          <w:tcPr>
            <w:tcW w:w="2650" w:type="dxa"/>
            <w:vAlign w:val="center"/>
          </w:tcPr>
          <w:p w:rsidR="00F96724" w:rsidRDefault="001B68FA">
            <w:pPr>
              <w:jc w:val="center"/>
            </w:pPr>
            <w:r>
              <w:t>117 000,00</w:t>
            </w:r>
          </w:p>
        </w:tc>
        <w:tc>
          <w:tcPr>
            <w:tcW w:w="2600" w:type="dxa"/>
            <w:vAlign w:val="center"/>
          </w:tcPr>
          <w:p w:rsidR="00F96724" w:rsidRDefault="001B68FA">
            <w:pPr>
              <w:jc w:val="center"/>
            </w:pPr>
            <w:r>
              <w:t>-</w:t>
            </w:r>
          </w:p>
        </w:tc>
      </w:tr>
    </w:tbl>
    <w:p w:rsidR="00F96724" w:rsidRDefault="00F96724"/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контракт заключается </w:t>
      </w:r>
      <w:r>
        <w:t>с участником закупки с идентификационным номером № 2017544 по цене контракта 117 000,00 руб. (Сто семнадцать тысяч рублей 00 копеек) в соответствии с п. 25 ч. 1 ст. 93 Федерального закона №44-ФЗ в порядке, установленном настоящим Федеральным Законом.</w:t>
      </w:r>
    </w:p>
    <w:p w:rsidR="00F96724" w:rsidRDefault="001B68FA">
      <w:pPr>
        <w:keepLines/>
        <w:numPr>
          <w:ilvl w:val="0"/>
          <w:numId w:val="1"/>
        </w:numPr>
        <w:spacing w:after="96"/>
        <w:jc w:val="both"/>
      </w:pPr>
      <w:r>
        <w:t>Насто</w:t>
      </w:r>
      <w:r>
        <w:t xml:space="preserve">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</w:t>
      </w:r>
      <w:r>
        <w:t>ен оператору электронной площадки АО «ЕЭТП» по адресу в сети «Интернет»: http://roseltorg.ru.</w:t>
      </w:r>
    </w:p>
    <w:p w:rsidR="00F96724" w:rsidRDefault="001B68FA">
      <w:r>
        <w:br/>
      </w:r>
      <w:r>
        <w:t>Документ подписан электронной подписью</w:t>
      </w:r>
    </w:p>
    <w:p w:rsidR="00F96724" w:rsidRDefault="001B68FA">
      <w:r>
        <w:br/>
      </w:r>
    </w:p>
    <w:p w:rsidR="00000000" w:rsidRDefault="001B68FA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E9BBB4"/>
    <w:multiLevelType w:val="multilevel"/>
    <w:tmpl w:val="F9908C7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24"/>
    <w:rsid w:val="001B68FA"/>
    <w:rsid w:val="00F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5502">
    <w:name w:val="style955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75">
    <w:name w:val="style54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339">
    <w:name w:val="style173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5502">
    <w:name w:val="style955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75">
    <w:name w:val="style54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339">
    <w:name w:val="style173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2025-06-17T07:14:00Z</dcterms:created>
  <dcterms:modified xsi:type="dcterms:W3CDTF">2025-06-17T07:14:00Z</dcterms:modified>
</cp:coreProperties>
</file>