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D6" w:rsidRDefault="0098138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0127100007724000046</w:t>
      </w:r>
    </w:p>
    <w:p w:rsidR="007504D6" w:rsidRDefault="007504D6"/>
    <w:p w:rsidR="007504D6" w:rsidRDefault="00981383">
      <w:pPr>
        <w:jc w:val="right"/>
      </w:pPr>
      <w:r>
        <w:t>Дата подведения итогов определения поставщика (подрядчика, исполнителя): 24.09.2024г.</w:t>
      </w:r>
    </w:p>
    <w:p w:rsidR="007504D6" w:rsidRDefault="007504D6"/>
    <w:p w:rsidR="007504D6" w:rsidRDefault="0098138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7504D6" w:rsidRDefault="0098138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0127100007724000046</w:t>
      </w:r>
    </w:p>
    <w:p w:rsidR="007504D6" w:rsidRDefault="0098138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7504D6" w:rsidRDefault="00981383">
      <w:pPr>
        <w:jc w:val="both"/>
      </w:pPr>
      <w:r>
        <w:t>УПРАВЛЕНИЕ СУДЕБНОГО ДЕПАРТАМЕНТА В БРЯНСКОЙ ОБЛАСТИ</w:t>
      </w:r>
    </w:p>
    <w:p w:rsidR="007504D6" w:rsidRDefault="007504D6"/>
    <w:p w:rsidR="007504D6" w:rsidRDefault="00981383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7504D6" w:rsidRDefault="00981383">
      <w:pPr>
        <w:jc w:val="both"/>
      </w:pPr>
      <w:r>
        <w:t>УПРАВЛЕНИЕ СУДЕБНОГО ДЕПАРТАМЕНТА В БРЯНСКОЙ ОБЛАСТИ</w:t>
      </w:r>
    </w:p>
    <w:p w:rsidR="007504D6" w:rsidRDefault="007504D6"/>
    <w:p w:rsidR="007504D6" w:rsidRDefault="00981383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241320100512432570100100630013101244</w:t>
      </w:r>
    </w:p>
    <w:p w:rsidR="007504D6" w:rsidRDefault="0098138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металлической мебели для обеспечения деятельности органов судейского сообщества</w:t>
      </w:r>
    </w:p>
    <w:p w:rsidR="007504D6" w:rsidRDefault="00981383">
      <w:pPr>
        <w:keepLines/>
        <w:numPr>
          <w:ilvl w:val="0"/>
          <w:numId w:val="1"/>
        </w:numPr>
        <w:spacing w:after="96"/>
      </w:pPr>
      <w:r>
        <w:t>На</w:t>
      </w:r>
      <w:r>
        <w:t>чальная (максимальная) цена контракта: 72 200,00 руб.</w:t>
      </w:r>
      <w:r>
        <w:br/>
        <w:t>Текущее снижение: 7,65%</w:t>
      </w:r>
    </w:p>
    <w:p w:rsidR="007504D6" w:rsidRDefault="0098138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«12» сентября 2024г. на официальном сайте единой информационной системы в сфере закупок http://zakupki.gov.ru/, а также на сайте элек</w:t>
      </w:r>
      <w:r>
        <w:t>тронной площадки АО «ЕЭТП» http://roseltorg.ru.</w:t>
      </w:r>
    </w:p>
    <w:p w:rsidR="007504D6" w:rsidRDefault="0098138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4261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7504D6">
        <w:tc>
          <w:tcPr>
            <w:tcW w:w="60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504D6">
        <w:tc>
          <w:tcPr>
            <w:tcW w:w="6000" w:type="dxa"/>
            <w:vAlign w:val="center"/>
          </w:tcPr>
          <w:p w:rsidR="007504D6" w:rsidRDefault="0098138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7504D6" w:rsidRDefault="0098138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t>Да</w:t>
            </w:r>
          </w:p>
        </w:tc>
      </w:tr>
      <w:tr w:rsidR="007504D6">
        <w:tc>
          <w:tcPr>
            <w:tcW w:w="6000" w:type="dxa"/>
            <w:vAlign w:val="center"/>
          </w:tcPr>
          <w:p w:rsidR="007504D6" w:rsidRDefault="0098138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7504D6" w:rsidRDefault="0098138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t>Да</w:t>
            </w:r>
          </w:p>
        </w:tc>
      </w:tr>
      <w:tr w:rsidR="007504D6">
        <w:tc>
          <w:tcPr>
            <w:tcW w:w="6000" w:type="dxa"/>
            <w:vAlign w:val="center"/>
          </w:tcPr>
          <w:p w:rsidR="007504D6" w:rsidRDefault="0098138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7504D6" w:rsidRDefault="0098138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t>Да</w:t>
            </w:r>
          </w:p>
        </w:tc>
      </w:tr>
      <w:tr w:rsidR="007504D6">
        <w:tc>
          <w:tcPr>
            <w:tcW w:w="6000" w:type="dxa"/>
            <w:vAlign w:val="center"/>
          </w:tcPr>
          <w:p w:rsidR="007504D6" w:rsidRDefault="0098138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7504D6" w:rsidRDefault="0098138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t>Да</w:t>
            </w:r>
          </w:p>
        </w:tc>
      </w:tr>
      <w:tr w:rsidR="007504D6">
        <w:tc>
          <w:tcPr>
            <w:tcW w:w="6000" w:type="dxa"/>
            <w:vAlign w:val="center"/>
          </w:tcPr>
          <w:p w:rsidR="007504D6" w:rsidRDefault="0098138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7504D6" w:rsidRDefault="0098138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t>Да</w:t>
            </w:r>
          </w:p>
        </w:tc>
      </w:tr>
    </w:tbl>
    <w:p w:rsidR="007504D6" w:rsidRDefault="007504D6"/>
    <w:p w:rsidR="007504D6" w:rsidRDefault="0098138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7504D6" w:rsidRDefault="007504D6"/>
    <w:p w:rsidR="007504D6" w:rsidRDefault="00981383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8766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7504D6">
        <w:tc>
          <w:tcPr>
            <w:tcW w:w="135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504D6">
        <w:tc>
          <w:tcPr>
            <w:tcW w:w="1350" w:type="dxa"/>
            <w:vMerge w:val="restart"/>
            <w:vAlign w:val="center"/>
          </w:tcPr>
          <w:p w:rsidR="007504D6" w:rsidRDefault="00981383">
            <w:pPr>
              <w:jc w:val="center"/>
            </w:pPr>
            <w:r>
              <w:t>1079307</w:t>
            </w:r>
          </w:p>
        </w:tc>
        <w:tc>
          <w:tcPr>
            <w:tcW w:w="1350" w:type="dxa"/>
            <w:vMerge w:val="restart"/>
            <w:vAlign w:val="center"/>
          </w:tcPr>
          <w:p w:rsidR="007504D6" w:rsidRDefault="0098138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Призн</w:t>
            </w:r>
            <w:r>
              <w:t xml:space="preserve">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1079307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1079307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1079307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1079307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7504D6">
        <w:tc>
          <w:tcPr>
            <w:tcW w:w="1350" w:type="dxa"/>
            <w:vMerge w:val="restart"/>
            <w:vAlign w:val="center"/>
          </w:tcPr>
          <w:p w:rsidR="007504D6" w:rsidRDefault="00981383">
            <w:pPr>
              <w:jc w:val="center"/>
            </w:pPr>
            <w:r>
              <w:lastRenderedPageBreak/>
              <w:t>1060785</w:t>
            </w:r>
          </w:p>
        </w:tc>
        <w:tc>
          <w:tcPr>
            <w:tcW w:w="1350" w:type="dxa"/>
            <w:vMerge w:val="restart"/>
            <w:vAlign w:val="center"/>
          </w:tcPr>
          <w:p w:rsidR="007504D6" w:rsidRDefault="00981383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1060785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1060785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Ульянова М</w:t>
            </w:r>
            <w:r>
              <w:t>арина Львовна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1060785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04D6"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1060785</w:t>
            </w:r>
          </w:p>
        </w:tc>
        <w:tc>
          <w:tcPr>
            <w:tcW w:w="1350" w:type="dxa"/>
            <w:vMerge/>
            <w:vAlign w:val="center"/>
          </w:tcPr>
          <w:p w:rsidR="007504D6" w:rsidRDefault="0098138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504D6" w:rsidRDefault="0098138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7504D6" w:rsidRDefault="007504D6"/>
    <w:p w:rsidR="007504D6" w:rsidRDefault="00981383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</w:t>
      </w:r>
      <w:r>
        <w:t>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</w:t>
      </w:r>
      <w:r>
        <w:t>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20891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327"/>
        <w:gridCol w:w="1427"/>
        <w:gridCol w:w="1421"/>
        <w:gridCol w:w="1434"/>
        <w:gridCol w:w="1353"/>
      </w:tblGrid>
      <w:tr w:rsidR="007504D6">
        <w:tc>
          <w:tcPr>
            <w:tcW w:w="105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7504D6">
        <w:tc>
          <w:tcPr>
            <w:tcW w:w="1050" w:type="dxa"/>
            <w:vAlign w:val="center"/>
          </w:tcPr>
          <w:p w:rsidR="007504D6" w:rsidRDefault="00981383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t>№1079307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20.09.2024 15:47:13 (MCK +0)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23.09.2024 10:46:45 (MCK +0)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66 673,00</w:t>
            </w:r>
          </w:p>
        </w:tc>
        <w:tc>
          <w:tcPr>
            <w:tcW w:w="1600" w:type="dxa"/>
            <w:vAlign w:val="center"/>
          </w:tcPr>
          <w:p w:rsidR="007504D6" w:rsidRDefault="007504D6">
            <w:pPr>
              <w:jc w:val="center"/>
            </w:pP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7,65%</w:t>
            </w:r>
          </w:p>
        </w:tc>
      </w:tr>
      <w:tr w:rsidR="007504D6">
        <w:tc>
          <w:tcPr>
            <w:tcW w:w="1050" w:type="dxa"/>
            <w:vAlign w:val="center"/>
          </w:tcPr>
          <w:p w:rsidR="007504D6" w:rsidRDefault="00981383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7504D6" w:rsidRDefault="00981383">
            <w:pPr>
              <w:jc w:val="center"/>
            </w:pPr>
            <w:r>
              <w:t>№1060785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16.09.2024 12:16:29 (MCK +0)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23.09.2024 10:45:53 (MCK +0)</w:t>
            </w: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67 034,00</w:t>
            </w:r>
          </w:p>
        </w:tc>
        <w:tc>
          <w:tcPr>
            <w:tcW w:w="1600" w:type="dxa"/>
            <w:vAlign w:val="center"/>
          </w:tcPr>
          <w:p w:rsidR="007504D6" w:rsidRDefault="007504D6">
            <w:pPr>
              <w:jc w:val="center"/>
            </w:pPr>
          </w:p>
        </w:tc>
        <w:tc>
          <w:tcPr>
            <w:tcW w:w="1600" w:type="dxa"/>
            <w:vAlign w:val="center"/>
          </w:tcPr>
          <w:p w:rsidR="007504D6" w:rsidRDefault="00981383">
            <w:pPr>
              <w:jc w:val="center"/>
            </w:pPr>
            <w:r>
              <w:t>7,15%</w:t>
            </w:r>
          </w:p>
        </w:tc>
      </w:tr>
    </w:tbl>
    <w:p w:rsidR="007504D6" w:rsidRDefault="007504D6"/>
    <w:p w:rsidR="007504D6" w:rsidRDefault="00981383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10793</w:t>
      </w:r>
      <w:r>
        <w:t>07, предложивший цену контракта 66 673,00 руб. (Шестьдесят шесть тысяч шестьсот семьдесят три рубля 00 копеек).</w:t>
      </w:r>
    </w:p>
    <w:p w:rsidR="007504D6" w:rsidRDefault="0098138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</w:t>
      </w:r>
      <w:r>
        <w:t xml:space="preserve">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504D6" w:rsidRDefault="00981383">
      <w:r>
        <w:br w:type="page"/>
      </w:r>
    </w:p>
    <w:p w:rsidR="007504D6" w:rsidRDefault="00981383">
      <w:r>
        <w:lastRenderedPageBreak/>
        <w:br/>
      </w:r>
      <w:r>
        <w:br/>
      </w:r>
      <w:r>
        <w:t>Документ подписан электронной подписью</w:t>
      </w:r>
    </w:p>
    <w:p w:rsidR="007504D6" w:rsidRDefault="00981383">
      <w:r>
        <w:br/>
      </w:r>
    </w:p>
    <w:p w:rsidR="00000000" w:rsidRDefault="00981383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32C4A"/>
    <w:multiLevelType w:val="multilevel"/>
    <w:tmpl w:val="04B27A4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D6"/>
    <w:rsid w:val="007504D6"/>
    <w:rsid w:val="0098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261">
    <w:name w:val="style742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663">
    <w:name w:val="style876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891">
    <w:name w:val="style208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1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261">
    <w:name w:val="style742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663">
    <w:name w:val="style876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891">
    <w:name w:val="style208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1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2024-09-24T08:08:00Z</cp:lastPrinted>
  <dcterms:created xsi:type="dcterms:W3CDTF">2024-09-24T08:11:00Z</dcterms:created>
  <dcterms:modified xsi:type="dcterms:W3CDTF">2024-09-24T08:11:00Z</dcterms:modified>
</cp:coreProperties>
</file>