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12" w:rsidRDefault="004C33C6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0127100007724000030</w:t>
      </w:r>
    </w:p>
    <w:p w:rsidR="00527A12" w:rsidRDefault="00527A12"/>
    <w:p w:rsidR="00527A12" w:rsidRDefault="004C33C6">
      <w:pPr>
        <w:jc w:val="right"/>
      </w:pPr>
      <w:r>
        <w:t>Дата подведения итогов определения поставщика (подрядчика, исполнителя): 27.06.2024г.</w:t>
      </w:r>
    </w:p>
    <w:p w:rsidR="00527A12" w:rsidRDefault="00527A12"/>
    <w:p w:rsidR="00527A12" w:rsidRDefault="004C33C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27A12" w:rsidRDefault="004C33C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0127100007724000030</w:t>
      </w:r>
    </w:p>
    <w:p w:rsidR="00527A12" w:rsidRDefault="004C33C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27A12" w:rsidRDefault="004C33C6">
      <w:pPr>
        <w:jc w:val="both"/>
      </w:pPr>
      <w:r>
        <w:t>УПРАВЛЕНИЕ СУДЕБНОГО ДЕПАРТАМЕНТА В БРЯНСКОЙ ОБЛАСТИ</w:t>
      </w:r>
    </w:p>
    <w:p w:rsidR="00527A12" w:rsidRDefault="00527A12"/>
    <w:p w:rsidR="00527A12" w:rsidRDefault="004C33C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27A12" w:rsidRDefault="004C33C6">
      <w:pPr>
        <w:jc w:val="both"/>
      </w:pPr>
      <w:r>
        <w:t>УПРАВЛЕНИЕ СУДЕБНОГО ДЕПАРТАМЕНТА В БРЯНСКОЙ ОБЛАСТИ</w:t>
      </w:r>
    </w:p>
    <w:p w:rsidR="00527A12" w:rsidRDefault="00527A12"/>
    <w:p w:rsidR="00527A12" w:rsidRDefault="004C33C6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241320100512432570100100120010000244</w:t>
      </w:r>
    </w:p>
    <w:p w:rsidR="00527A12" w:rsidRDefault="004C33C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системы охранно-пожарной сигнализации в помещениях цокольного и перво</w:t>
      </w:r>
      <w:r>
        <w:t>го этажей здания Советского районного суда г. Брянска</w:t>
      </w:r>
    </w:p>
    <w:p w:rsidR="00527A12" w:rsidRDefault="004C33C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2 324 000,00 руб.</w:t>
      </w:r>
      <w:r>
        <w:br/>
        <w:t>Текущее снижение: 9,83%</w:t>
      </w:r>
    </w:p>
    <w:p w:rsidR="00527A12" w:rsidRDefault="004C33C6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«18» июня 2024г. на официальном сайте единой информационной системы в сфере закупок http://zakupki.</w:t>
      </w:r>
      <w:r>
        <w:t>gov.ru/, а также на сайте электронной площадки АО «ЕЭТП» http://roseltorg.ru.</w:t>
      </w:r>
    </w:p>
    <w:p w:rsidR="00527A12" w:rsidRDefault="004C33C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1195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527A12">
        <w:tc>
          <w:tcPr>
            <w:tcW w:w="600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27A12">
        <w:tc>
          <w:tcPr>
            <w:tcW w:w="6000" w:type="dxa"/>
            <w:vAlign w:val="center"/>
          </w:tcPr>
          <w:p w:rsidR="00527A12" w:rsidRDefault="004C33C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527A12" w:rsidRDefault="004C33C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27A12" w:rsidRDefault="004C33C6">
            <w:pPr>
              <w:jc w:val="center"/>
            </w:pPr>
            <w:r>
              <w:t>Да</w:t>
            </w:r>
          </w:p>
        </w:tc>
      </w:tr>
      <w:tr w:rsidR="00527A12">
        <w:tc>
          <w:tcPr>
            <w:tcW w:w="6000" w:type="dxa"/>
            <w:vAlign w:val="center"/>
          </w:tcPr>
          <w:p w:rsidR="00527A12" w:rsidRDefault="004C33C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27A12" w:rsidRDefault="004C33C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527A12" w:rsidRDefault="004C33C6">
            <w:pPr>
              <w:jc w:val="center"/>
            </w:pPr>
            <w:r>
              <w:t>Да</w:t>
            </w:r>
          </w:p>
        </w:tc>
      </w:tr>
      <w:tr w:rsidR="00527A12">
        <w:tc>
          <w:tcPr>
            <w:tcW w:w="6000" w:type="dxa"/>
            <w:vAlign w:val="center"/>
          </w:tcPr>
          <w:p w:rsidR="00527A12" w:rsidRDefault="004C33C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527A12" w:rsidRDefault="004C33C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27A12" w:rsidRDefault="004C33C6">
            <w:pPr>
              <w:jc w:val="center"/>
            </w:pPr>
            <w:r>
              <w:t>Да</w:t>
            </w:r>
          </w:p>
        </w:tc>
      </w:tr>
      <w:tr w:rsidR="00527A12">
        <w:tc>
          <w:tcPr>
            <w:tcW w:w="6000" w:type="dxa"/>
            <w:vAlign w:val="center"/>
          </w:tcPr>
          <w:p w:rsidR="00527A12" w:rsidRDefault="004C33C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27A12" w:rsidRDefault="004C33C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27A12" w:rsidRDefault="004C33C6">
            <w:pPr>
              <w:jc w:val="center"/>
            </w:pPr>
            <w:r>
              <w:t>Да</w:t>
            </w:r>
          </w:p>
        </w:tc>
      </w:tr>
    </w:tbl>
    <w:p w:rsidR="00527A12" w:rsidRDefault="00527A12"/>
    <w:p w:rsidR="00527A12" w:rsidRDefault="004C33C6">
      <w:r>
        <w:t>Всего на заседании присутствовало 4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</w:t>
      </w:r>
      <w:r>
        <w:t>авомочна.</w:t>
      </w:r>
    </w:p>
    <w:p w:rsidR="00527A12" w:rsidRDefault="00527A12"/>
    <w:p w:rsidR="00527A12" w:rsidRDefault="004C33C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</w:t>
      </w:r>
      <w:r>
        <w:t>тронного аукциона № 0127100007724000030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</w:t>
      </w:r>
      <w:r>
        <w:t>г. № 44-ФЗ, и приняты следующие решения:</w:t>
      </w:r>
    </w:p>
    <w:tbl>
      <w:tblPr>
        <w:tblStyle w:val="style910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9"/>
        <w:gridCol w:w="2103"/>
        <w:gridCol w:w="2116"/>
      </w:tblGrid>
      <w:tr w:rsidR="00527A12">
        <w:tc>
          <w:tcPr>
            <w:tcW w:w="13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527A12">
        <w:tc>
          <w:tcPr>
            <w:tcW w:w="1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>825054</w:t>
            </w:r>
          </w:p>
        </w:tc>
        <w:tc>
          <w:tcPr>
            <w:tcW w:w="1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>Признать заявку со</w:t>
            </w:r>
            <w:r>
              <w:t xml:space="preserve">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825054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825054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825054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>833770</w:t>
            </w:r>
          </w:p>
        </w:tc>
        <w:tc>
          <w:tcPr>
            <w:tcW w:w="1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Паршикова Ол</w:t>
            </w:r>
            <w:r>
              <w:t>ьга Ивановна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833770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833770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lastRenderedPageBreak/>
              <w:t>833770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>833899</w:t>
            </w:r>
          </w:p>
        </w:tc>
        <w:tc>
          <w:tcPr>
            <w:tcW w:w="1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</w:t>
            </w:r>
            <w:r>
              <w:t>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833899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833899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27A12"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833899</w:t>
            </w:r>
          </w:p>
        </w:tc>
        <w:tc>
          <w:tcPr>
            <w:tcW w:w="1350" w:type="dxa"/>
            <w:vMerge/>
            <w:vAlign w:val="center"/>
          </w:tcPr>
          <w:p w:rsidR="00527A12" w:rsidRDefault="004C33C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27A12" w:rsidRDefault="004C33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Пронина Ольга</w:t>
            </w:r>
            <w:r>
              <w:t xml:space="preserve"> Александровна</w:t>
            </w:r>
          </w:p>
        </w:tc>
        <w:tc>
          <w:tcPr>
            <w:tcW w:w="2250" w:type="dxa"/>
            <w:vAlign w:val="center"/>
          </w:tcPr>
          <w:p w:rsidR="00527A12" w:rsidRDefault="004C33C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527A12" w:rsidRDefault="00527A12"/>
    <w:p w:rsidR="00527A12" w:rsidRDefault="004C33C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</w:t>
      </w:r>
      <w:r>
        <w:t>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</w:t>
      </w:r>
      <w:r>
        <w:t>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17471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529"/>
        <w:gridCol w:w="2459"/>
        <w:gridCol w:w="1779"/>
        <w:gridCol w:w="1762"/>
      </w:tblGrid>
      <w:tr w:rsidR="00527A12">
        <w:tc>
          <w:tcPr>
            <w:tcW w:w="10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27A12">
        <w:tc>
          <w:tcPr>
            <w:tcW w:w="1050" w:type="dxa"/>
            <w:vAlign w:val="center"/>
          </w:tcPr>
          <w:p w:rsidR="00527A12" w:rsidRDefault="004C33C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t>№825054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t>21.06.2024 17:08:02 (MCK +0)</w:t>
            </w:r>
          </w:p>
        </w:tc>
        <w:tc>
          <w:tcPr>
            <w:tcW w:w="2600" w:type="dxa"/>
            <w:vAlign w:val="center"/>
          </w:tcPr>
          <w:p w:rsidR="00527A12" w:rsidRDefault="004C33C6">
            <w:pPr>
              <w:jc w:val="center"/>
            </w:pPr>
            <w:r>
              <w:t>26.06.2024 10:40:52 (MCK +0)</w:t>
            </w: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t>2 095 380,00</w:t>
            </w: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t>9,83%</w:t>
            </w:r>
          </w:p>
        </w:tc>
      </w:tr>
      <w:tr w:rsidR="00527A12">
        <w:tc>
          <w:tcPr>
            <w:tcW w:w="1050" w:type="dxa"/>
            <w:vAlign w:val="center"/>
          </w:tcPr>
          <w:p w:rsidR="00527A12" w:rsidRDefault="004C33C6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t>№833770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t>26.06.2024 00:11:28 (MCK +0)</w:t>
            </w:r>
          </w:p>
        </w:tc>
        <w:tc>
          <w:tcPr>
            <w:tcW w:w="2600" w:type="dxa"/>
            <w:vAlign w:val="center"/>
          </w:tcPr>
          <w:p w:rsidR="00527A12" w:rsidRDefault="004C33C6">
            <w:pPr>
              <w:jc w:val="center"/>
            </w:pPr>
            <w:r>
              <w:t>26.06.2024 10:40:39 (MCK +0)</w:t>
            </w: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t>2 107 000,00</w:t>
            </w: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t>9,33%</w:t>
            </w:r>
          </w:p>
        </w:tc>
      </w:tr>
      <w:tr w:rsidR="00527A12">
        <w:tc>
          <w:tcPr>
            <w:tcW w:w="1050" w:type="dxa"/>
            <w:vAlign w:val="center"/>
          </w:tcPr>
          <w:p w:rsidR="00527A12" w:rsidRDefault="004C33C6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t>№833899</w:t>
            </w:r>
          </w:p>
        </w:tc>
        <w:tc>
          <w:tcPr>
            <w:tcW w:w="1600" w:type="dxa"/>
            <w:vAlign w:val="center"/>
          </w:tcPr>
          <w:p w:rsidR="00527A12" w:rsidRDefault="004C33C6">
            <w:pPr>
              <w:jc w:val="center"/>
            </w:pPr>
            <w:r>
              <w:t>25.06.2024 19:17:46 (MCK +0)</w:t>
            </w:r>
          </w:p>
        </w:tc>
        <w:tc>
          <w:tcPr>
            <w:tcW w:w="2600" w:type="dxa"/>
            <w:vAlign w:val="center"/>
          </w:tcPr>
          <w:p w:rsidR="00527A12" w:rsidRDefault="00527A12">
            <w:pPr>
              <w:jc w:val="center"/>
            </w:pP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t>2 324 000,00</w:t>
            </w:r>
          </w:p>
        </w:tc>
        <w:tc>
          <w:tcPr>
            <w:tcW w:w="1850" w:type="dxa"/>
            <w:vAlign w:val="center"/>
          </w:tcPr>
          <w:p w:rsidR="00527A12" w:rsidRDefault="004C33C6">
            <w:pPr>
              <w:jc w:val="center"/>
            </w:pPr>
            <w:r>
              <w:t>-</w:t>
            </w:r>
          </w:p>
        </w:tc>
      </w:tr>
    </w:tbl>
    <w:p w:rsidR="00527A12" w:rsidRDefault="00527A12"/>
    <w:p w:rsidR="00527A12" w:rsidRDefault="004C33C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825054, предложивши</w:t>
      </w:r>
      <w:proofErr w:type="gramStart"/>
      <w:r>
        <w:t>й(</w:t>
      </w:r>
      <w:proofErr w:type="gramEnd"/>
      <w:r>
        <w:t>-им) цену контракта 2 095 380,00 руб. (Два миллиона девяносто пять тысяч триста восемьдесят</w:t>
      </w:r>
      <w:r>
        <w:t xml:space="preserve"> рублей 00 копеек).</w:t>
      </w:r>
    </w:p>
    <w:p w:rsidR="00527A12" w:rsidRDefault="004C33C6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</w:t>
      </w:r>
      <w:r>
        <w:t xml:space="preserve">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527A12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39442E"/>
    <w:multiLevelType w:val="multilevel"/>
    <w:tmpl w:val="AFEA427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12"/>
    <w:rsid w:val="004C33C6"/>
    <w:rsid w:val="0052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195">
    <w:name w:val="style111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03">
    <w:name w:val="style91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471">
    <w:name w:val="style1747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195">
    <w:name w:val="style111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03">
    <w:name w:val="style91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471">
    <w:name w:val="style1747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2024-06-27T11:54:00Z</cp:lastPrinted>
  <dcterms:created xsi:type="dcterms:W3CDTF">2024-06-27T11:55:00Z</dcterms:created>
  <dcterms:modified xsi:type="dcterms:W3CDTF">2024-06-27T11:55:00Z</dcterms:modified>
</cp:coreProperties>
</file>