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885" w:rsidRDefault="003C73E5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0127100007724000006</w:t>
      </w:r>
    </w:p>
    <w:p w:rsidR="00927885" w:rsidRDefault="00927885"/>
    <w:p w:rsidR="00927885" w:rsidRDefault="003C73E5">
      <w:pPr>
        <w:jc w:val="right"/>
      </w:pPr>
      <w:r>
        <w:t>Дата подведения итогов определения поставщика (подрядчика, исполнителя): 11.03.2024</w:t>
      </w:r>
    </w:p>
    <w:p w:rsidR="00927885" w:rsidRDefault="00927885"/>
    <w:p w:rsidR="00927885" w:rsidRDefault="003C73E5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927885" w:rsidRDefault="003C73E5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0127100007724000006</w:t>
      </w:r>
    </w:p>
    <w:p w:rsidR="00927885" w:rsidRDefault="003C73E5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927885" w:rsidRDefault="003C73E5">
      <w:pPr>
        <w:jc w:val="both"/>
      </w:pPr>
      <w:r>
        <w:t>УПРАВЛЕНИЕ СУДЕБНОГО ДЕПАРТАМЕНТА В БРЯНСКОЙ ОБЛАСТИ</w:t>
      </w:r>
    </w:p>
    <w:p w:rsidR="00927885" w:rsidRDefault="00927885"/>
    <w:p w:rsidR="00927885" w:rsidRDefault="003C73E5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927885" w:rsidRDefault="003C73E5">
      <w:pPr>
        <w:jc w:val="both"/>
      </w:pPr>
      <w:r>
        <w:t>УПРАВЛЕНИЕ СУДЕБНОГО ДЕПАРТАМЕНТА В БРЯНСКОЙ ОБЛАСТИ</w:t>
      </w:r>
    </w:p>
    <w:p w:rsidR="00927885" w:rsidRDefault="00927885"/>
    <w:p w:rsidR="00927885" w:rsidRDefault="003C73E5">
      <w:pPr>
        <w:keepLines/>
        <w:numPr>
          <w:ilvl w:val="0"/>
          <w:numId w:val="1"/>
        </w:numPr>
        <w:spacing w:after="96"/>
      </w:pPr>
      <w:r>
        <w:t>Идентификационный код закупки: 241320100512432570100100030010000244</w:t>
      </w:r>
    </w:p>
    <w:p w:rsidR="00927885" w:rsidRDefault="003C73E5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автомобильных шин</w:t>
      </w:r>
    </w:p>
    <w:p w:rsidR="00927885" w:rsidRDefault="003C73E5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208 400,00 руб.</w:t>
      </w:r>
      <w:r>
        <w:br/>
        <w:t>Текущее</w:t>
      </w:r>
      <w:r>
        <w:t xml:space="preserve"> снижение: 0,50%</w:t>
      </w:r>
    </w:p>
    <w:p w:rsidR="00927885" w:rsidRDefault="003C73E5">
      <w:pPr>
        <w:keepLines/>
        <w:numPr>
          <w:ilvl w:val="0"/>
          <w:numId w:val="1"/>
        </w:numPr>
        <w:spacing w:after="96"/>
        <w:jc w:val="both"/>
      </w:pPr>
      <w:r>
        <w:t>Извещение размещено «22» февраля 2024г.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:rsidR="00927885" w:rsidRDefault="003C73E5">
      <w:pPr>
        <w:keepLines/>
        <w:numPr>
          <w:ilvl w:val="0"/>
          <w:numId w:val="1"/>
        </w:numPr>
        <w:spacing w:after="96"/>
      </w:pPr>
      <w:r>
        <w:t xml:space="preserve">На заседании комиссии по осуществлению </w:t>
      </w:r>
      <w:r>
        <w:t>закупок присутствовали:</w:t>
      </w:r>
    </w:p>
    <w:tbl>
      <w:tblPr>
        <w:tblStyle w:val="style82860"/>
        <w:tblW w:w="0" w:type="auto"/>
        <w:tblInd w:w="25" w:type="dxa"/>
        <w:tblLook w:val="04A0" w:firstRow="1" w:lastRow="0" w:firstColumn="1" w:lastColumn="0" w:noHBand="0" w:noVBand="1"/>
      </w:tblPr>
      <w:tblGrid>
        <w:gridCol w:w="5977"/>
        <w:gridCol w:w="3041"/>
        <w:gridCol w:w="1496"/>
      </w:tblGrid>
      <w:tr w:rsidR="00927885">
        <w:tc>
          <w:tcPr>
            <w:tcW w:w="6000" w:type="dxa"/>
            <w:vAlign w:val="center"/>
          </w:tcPr>
          <w:p w:rsidR="00927885" w:rsidRDefault="003C73E5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927885" w:rsidRDefault="003C73E5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927885" w:rsidRDefault="003C73E5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927885">
        <w:tc>
          <w:tcPr>
            <w:tcW w:w="6000" w:type="dxa"/>
            <w:vAlign w:val="center"/>
          </w:tcPr>
          <w:p w:rsidR="00927885" w:rsidRDefault="003C73E5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3050" w:type="dxa"/>
            <w:vAlign w:val="center"/>
          </w:tcPr>
          <w:p w:rsidR="00927885" w:rsidRDefault="003C73E5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927885" w:rsidRDefault="003C73E5">
            <w:pPr>
              <w:jc w:val="center"/>
            </w:pPr>
            <w:r>
              <w:t>Да</w:t>
            </w:r>
          </w:p>
        </w:tc>
      </w:tr>
      <w:tr w:rsidR="00927885">
        <w:tc>
          <w:tcPr>
            <w:tcW w:w="6000" w:type="dxa"/>
            <w:vAlign w:val="center"/>
          </w:tcPr>
          <w:p w:rsidR="00927885" w:rsidRDefault="003C73E5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927885" w:rsidRDefault="003C73E5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927885" w:rsidRDefault="003C73E5">
            <w:pPr>
              <w:jc w:val="center"/>
            </w:pPr>
            <w:r>
              <w:t>Да</w:t>
            </w:r>
          </w:p>
        </w:tc>
      </w:tr>
      <w:tr w:rsidR="00927885">
        <w:tc>
          <w:tcPr>
            <w:tcW w:w="6000" w:type="dxa"/>
            <w:vAlign w:val="center"/>
          </w:tcPr>
          <w:p w:rsidR="00927885" w:rsidRDefault="003C73E5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927885" w:rsidRDefault="003C73E5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927885" w:rsidRDefault="003C73E5">
            <w:pPr>
              <w:jc w:val="center"/>
            </w:pPr>
            <w:r>
              <w:t>Да</w:t>
            </w:r>
          </w:p>
        </w:tc>
      </w:tr>
      <w:tr w:rsidR="00927885">
        <w:tc>
          <w:tcPr>
            <w:tcW w:w="6000" w:type="dxa"/>
            <w:vAlign w:val="center"/>
          </w:tcPr>
          <w:p w:rsidR="00927885" w:rsidRDefault="003C73E5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927885" w:rsidRDefault="003C73E5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927885" w:rsidRDefault="003C73E5">
            <w:pPr>
              <w:jc w:val="center"/>
            </w:pPr>
            <w:r>
              <w:t>Да</w:t>
            </w:r>
          </w:p>
        </w:tc>
      </w:tr>
      <w:tr w:rsidR="00927885">
        <w:tc>
          <w:tcPr>
            <w:tcW w:w="6000" w:type="dxa"/>
            <w:vAlign w:val="center"/>
          </w:tcPr>
          <w:p w:rsidR="00927885" w:rsidRDefault="003C73E5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927885" w:rsidRDefault="003C73E5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927885" w:rsidRDefault="003C73E5">
            <w:pPr>
              <w:jc w:val="center"/>
            </w:pPr>
            <w:r>
              <w:t>Да</w:t>
            </w:r>
          </w:p>
        </w:tc>
      </w:tr>
      <w:tr w:rsidR="00927885">
        <w:tc>
          <w:tcPr>
            <w:tcW w:w="6000" w:type="dxa"/>
            <w:vAlign w:val="center"/>
          </w:tcPr>
          <w:p w:rsidR="00927885" w:rsidRDefault="003C73E5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927885" w:rsidRDefault="003C73E5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927885" w:rsidRDefault="003C73E5">
            <w:pPr>
              <w:jc w:val="center"/>
            </w:pPr>
            <w:r>
              <w:t>Да</w:t>
            </w:r>
          </w:p>
        </w:tc>
      </w:tr>
    </w:tbl>
    <w:p w:rsidR="00927885" w:rsidRDefault="00927885"/>
    <w:p w:rsidR="00927885" w:rsidRDefault="003C73E5">
      <w:r>
        <w:t>Всего на заседании присутствовало 6 член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комиссии по осуществлению закупок. Кворум имеется. Комиссия правомочна.</w:t>
      </w:r>
    </w:p>
    <w:p w:rsidR="00927885" w:rsidRDefault="00927885"/>
    <w:p w:rsidR="00927885" w:rsidRDefault="003C73E5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На основании направленных оператором электронной площадки заявок участников закупки, информации и документов, предусмотренных пунктом 2 части 6 статьи 43 Федерального закона от 05 апреля 2013 г. № 44-ФЗ, протокола подачи ценовых предложений электронного ау</w:t>
      </w:r>
      <w:r>
        <w:t>кциона № 0127100007724000006 членами комиссии по осуществлению закупок были рассмотрены все заявки, поданные на участие в закупке, а также информация и документы, предусмотренные пунктом 2 части 6 статьи 43</w:t>
      </w:r>
      <w:proofErr w:type="gramEnd"/>
      <w:r>
        <w:t xml:space="preserve"> Федерального закона от 05 апреля 2013 г. № 44-ФЗ,</w:t>
      </w:r>
      <w:r>
        <w:t xml:space="preserve"> и приняты следующие решения:</w:t>
      </w:r>
    </w:p>
    <w:tbl>
      <w:tblPr>
        <w:tblStyle w:val="style80109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318"/>
        <w:gridCol w:w="3149"/>
        <w:gridCol w:w="2103"/>
        <w:gridCol w:w="2116"/>
      </w:tblGrid>
      <w:tr w:rsidR="00927885">
        <w:tc>
          <w:tcPr>
            <w:tcW w:w="1350" w:type="dxa"/>
            <w:vAlign w:val="center"/>
          </w:tcPr>
          <w:p w:rsidR="00927885" w:rsidRDefault="003C73E5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927885" w:rsidRDefault="003C73E5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927885" w:rsidRDefault="003C73E5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</w:t>
            </w:r>
            <w:r>
              <w:rPr>
                <w:b/>
                <w:bCs/>
              </w:rPr>
              <w:t>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927885" w:rsidRDefault="003C73E5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927885" w:rsidRDefault="003C73E5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927885">
        <w:tc>
          <w:tcPr>
            <w:tcW w:w="1350" w:type="dxa"/>
            <w:vMerge w:val="restart"/>
            <w:vAlign w:val="center"/>
          </w:tcPr>
          <w:p w:rsidR="00927885" w:rsidRDefault="003C73E5">
            <w:pPr>
              <w:jc w:val="center"/>
            </w:pPr>
            <w:r>
              <w:t>497572</w:t>
            </w:r>
          </w:p>
        </w:tc>
        <w:tc>
          <w:tcPr>
            <w:tcW w:w="1350" w:type="dxa"/>
            <w:vMerge w:val="restart"/>
            <w:vAlign w:val="center"/>
          </w:tcPr>
          <w:p w:rsidR="00927885" w:rsidRDefault="003C73E5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927885" w:rsidRDefault="003C73E5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927885" w:rsidRDefault="003C73E5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927885" w:rsidRDefault="003C73E5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927885">
        <w:tc>
          <w:tcPr>
            <w:tcW w:w="1350" w:type="dxa"/>
            <w:vMerge/>
            <w:vAlign w:val="center"/>
          </w:tcPr>
          <w:p w:rsidR="00927885" w:rsidRDefault="003C73E5">
            <w:pPr>
              <w:jc w:val="center"/>
            </w:pPr>
            <w:r>
              <w:t>497572</w:t>
            </w:r>
          </w:p>
        </w:tc>
        <w:tc>
          <w:tcPr>
            <w:tcW w:w="1350" w:type="dxa"/>
            <w:vMerge/>
            <w:vAlign w:val="center"/>
          </w:tcPr>
          <w:p w:rsidR="00927885" w:rsidRDefault="003C73E5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927885" w:rsidRDefault="003C73E5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927885" w:rsidRDefault="003C73E5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927885" w:rsidRDefault="003C73E5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927885">
        <w:tc>
          <w:tcPr>
            <w:tcW w:w="1350" w:type="dxa"/>
            <w:vMerge/>
            <w:vAlign w:val="center"/>
          </w:tcPr>
          <w:p w:rsidR="00927885" w:rsidRDefault="003C73E5">
            <w:pPr>
              <w:jc w:val="center"/>
            </w:pPr>
            <w:r>
              <w:t>497572</w:t>
            </w:r>
          </w:p>
        </w:tc>
        <w:tc>
          <w:tcPr>
            <w:tcW w:w="1350" w:type="dxa"/>
            <w:vMerge/>
            <w:vAlign w:val="center"/>
          </w:tcPr>
          <w:p w:rsidR="00927885" w:rsidRDefault="003C73E5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927885" w:rsidRDefault="003C73E5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927885" w:rsidRDefault="003C73E5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927885" w:rsidRDefault="003C73E5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927885">
        <w:tc>
          <w:tcPr>
            <w:tcW w:w="1350" w:type="dxa"/>
            <w:vMerge/>
            <w:vAlign w:val="center"/>
          </w:tcPr>
          <w:p w:rsidR="00927885" w:rsidRDefault="003C73E5">
            <w:pPr>
              <w:jc w:val="center"/>
            </w:pPr>
            <w:r>
              <w:t>497572</w:t>
            </w:r>
          </w:p>
        </w:tc>
        <w:tc>
          <w:tcPr>
            <w:tcW w:w="1350" w:type="dxa"/>
            <w:vMerge/>
            <w:vAlign w:val="center"/>
          </w:tcPr>
          <w:p w:rsidR="00927885" w:rsidRDefault="003C73E5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927885" w:rsidRDefault="003C73E5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927885" w:rsidRDefault="003C73E5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927885" w:rsidRDefault="003C73E5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927885">
        <w:tc>
          <w:tcPr>
            <w:tcW w:w="1350" w:type="dxa"/>
            <w:vMerge/>
            <w:vAlign w:val="center"/>
          </w:tcPr>
          <w:p w:rsidR="00927885" w:rsidRDefault="003C73E5">
            <w:pPr>
              <w:jc w:val="center"/>
            </w:pPr>
            <w:r>
              <w:t>497572</w:t>
            </w:r>
          </w:p>
        </w:tc>
        <w:tc>
          <w:tcPr>
            <w:tcW w:w="1350" w:type="dxa"/>
            <w:vMerge/>
            <w:vAlign w:val="center"/>
          </w:tcPr>
          <w:p w:rsidR="00927885" w:rsidRDefault="003C73E5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927885" w:rsidRDefault="003C73E5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927885" w:rsidRDefault="003C73E5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927885" w:rsidRDefault="003C73E5">
            <w:pPr>
              <w:jc w:val="center"/>
            </w:pPr>
            <w:r>
              <w:t xml:space="preserve">Признать заявку соответствующей извещению об осуществлении </w:t>
            </w:r>
            <w:r>
              <w:t>закупки</w:t>
            </w:r>
          </w:p>
        </w:tc>
      </w:tr>
      <w:tr w:rsidR="00927885">
        <w:tc>
          <w:tcPr>
            <w:tcW w:w="1350" w:type="dxa"/>
            <w:vMerge/>
            <w:vAlign w:val="center"/>
          </w:tcPr>
          <w:p w:rsidR="00927885" w:rsidRDefault="003C73E5">
            <w:pPr>
              <w:jc w:val="center"/>
            </w:pPr>
            <w:r>
              <w:t>497572</w:t>
            </w:r>
          </w:p>
        </w:tc>
        <w:tc>
          <w:tcPr>
            <w:tcW w:w="1350" w:type="dxa"/>
            <w:vMerge/>
            <w:vAlign w:val="center"/>
          </w:tcPr>
          <w:p w:rsidR="00927885" w:rsidRDefault="003C73E5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927885" w:rsidRDefault="003C73E5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927885" w:rsidRDefault="003C73E5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927885" w:rsidRDefault="003C73E5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927885">
        <w:tc>
          <w:tcPr>
            <w:tcW w:w="1350" w:type="dxa"/>
            <w:vMerge w:val="restart"/>
            <w:vAlign w:val="center"/>
          </w:tcPr>
          <w:p w:rsidR="00927885" w:rsidRDefault="003C73E5">
            <w:pPr>
              <w:jc w:val="center"/>
            </w:pPr>
            <w:r>
              <w:t>499748</w:t>
            </w:r>
          </w:p>
        </w:tc>
        <w:tc>
          <w:tcPr>
            <w:tcW w:w="1350" w:type="dxa"/>
            <w:vMerge w:val="restart"/>
            <w:vAlign w:val="center"/>
          </w:tcPr>
          <w:p w:rsidR="00927885" w:rsidRDefault="003C73E5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927885" w:rsidRDefault="003C73E5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927885" w:rsidRDefault="003C73E5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927885" w:rsidRDefault="003C73E5">
            <w:pPr>
              <w:jc w:val="center"/>
            </w:pPr>
            <w:r>
              <w:t xml:space="preserve">Признать заявку соответствующей извещению об </w:t>
            </w:r>
            <w:r>
              <w:lastRenderedPageBreak/>
              <w:t>осуществлении закупки</w:t>
            </w:r>
          </w:p>
        </w:tc>
      </w:tr>
      <w:tr w:rsidR="00927885">
        <w:tc>
          <w:tcPr>
            <w:tcW w:w="1350" w:type="dxa"/>
            <w:vMerge/>
            <w:vAlign w:val="center"/>
          </w:tcPr>
          <w:p w:rsidR="00927885" w:rsidRDefault="003C73E5">
            <w:pPr>
              <w:jc w:val="center"/>
            </w:pPr>
            <w:r>
              <w:lastRenderedPageBreak/>
              <w:t>499748</w:t>
            </w:r>
          </w:p>
        </w:tc>
        <w:tc>
          <w:tcPr>
            <w:tcW w:w="1350" w:type="dxa"/>
            <w:vMerge/>
            <w:vAlign w:val="center"/>
          </w:tcPr>
          <w:p w:rsidR="00927885" w:rsidRDefault="003C73E5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927885" w:rsidRDefault="003C73E5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927885" w:rsidRDefault="003C73E5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</w:t>
            </w:r>
            <w:r>
              <w:t>Анатольевна</w:t>
            </w:r>
          </w:p>
        </w:tc>
        <w:tc>
          <w:tcPr>
            <w:tcW w:w="2250" w:type="dxa"/>
            <w:vAlign w:val="center"/>
          </w:tcPr>
          <w:p w:rsidR="00927885" w:rsidRDefault="003C73E5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927885">
        <w:tc>
          <w:tcPr>
            <w:tcW w:w="1350" w:type="dxa"/>
            <w:vMerge/>
            <w:vAlign w:val="center"/>
          </w:tcPr>
          <w:p w:rsidR="00927885" w:rsidRDefault="003C73E5">
            <w:pPr>
              <w:jc w:val="center"/>
            </w:pPr>
            <w:r>
              <w:t>499748</w:t>
            </w:r>
          </w:p>
        </w:tc>
        <w:tc>
          <w:tcPr>
            <w:tcW w:w="1350" w:type="dxa"/>
            <w:vMerge/>
            <w:vAlign w:val="center"/>
          </w:tcPr>
          <w:p w:rsidR="00927885" w:rsidRDefault="003C73E5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927885" w:rsidRDefault="003C73E5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927885" w:rsidRDefault="003C73E5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927885" w:rsidRDefault="003C73E5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927885">
        <w:tc>
          <w:tcPr>
            <w:tcW w:w="1350" w:type="dxa"/>
            <w:vMerge/>
            <w:vAlign w:val="center"/>
          </w:tcPr>
          <w:p w:rsidR="00927885" w:rsidRDefault="003C73E5">
            <w:pPr>
              <w:jc w:val="center"/>
            </w:pPr>
            <w:r>
              <w:t>499748</w:t>
            </w:r>
          </w:p>
        </w:tc>
        <w:tc>
          <w:tcPr>
            <w:tcW w:w="1350" w:type="dxa"/>
            <w:vMerge/>
            <w:vAlign w:val="center"/>
          </w:tcPr>
          <w:p w:rsidR="00927885" w:rsidRDefault="003C73E5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927885" w:rsidRDefault="003C73E5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927885" w:rsidRDefault="003C73E5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927885" w:rsidRDefault="003C73E5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927885">
        <w:tc>
          <w:tcPr>
            <w:tcW w:w="1350" w:type="dxa"/>
            <w:vMerge/>
            <w:vAlign w:val="center"/>
          </w:tcPr>
          <w:p w:rsidR="00927885" w:rsidRDefault="003C73E5">
            <w:pPr>
              <w:jc w:val="center"/>
            </w:pPr>
            <w:r>
              <w:t>499748</w:t>
            </w:r>
          </w:p>
        </w:tc>
        <w:tc>
          <w:tcPr>
            <w:tcW w:w="1350" w:type="dxa"/>
            <w:vMerge/>
            <w:vAlign w:val="center"/>
          </w:tcPr>
          <w:p w:rsidR="00927885" w:rsidRDefault="003C73E5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927885" w:rsidRDefault="003C73E5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927885" w:rsidRDefault="003C73E5">
            <w:pPr>
              <w:jc w:val="center"/>
            </w:pPr>
            <w:r>
              <w:t>Ульян</w:t>
            </w:r>
            <w:r>
              <w:t>ова Марина Львовна</w:t>
            </w:r>
          </w:p>
        </w:tc>
        <w:tc>
          <w:tcPr>
            <w:tcW w:w="2250" w:type="dxa"/>
            <w:vAlign w:val="center"/>
          </w:tcPr>
          <w:p w:rsidR="00927885" w:rsidRDefault="003C73E5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  <w:tr w:rsidR="00927885">
        <w:tc>
          <w:tcPr>
            <w:tcW w:w="1350" w:type="dxa"/>
            <w:vMerge/>
            <w:vAlign w:val="center"/>
          </w:tcPr>
          <w:p w:rsidR="00927885" w:rsidRDefault="003C73E5">
            <w:pPr>
              <w:jc w:val="center"/>
            </w:pPr>
            <w:r>
              <w:t>499748</w:t>
            </w:r>
          </w:p>
        </w:tc>
        <w:tc>
          <w:tcPr>
            <w:tcW w:w="1350" w:type="dxa"/>
            <w:vMerge/>
            <w:vAlign w:val="center"/>
          </w:tcPr>
          <w:p w:rsidR="00927885" w:rsidRDefault="003C73E5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927885" w:rsidRDefault="003C73E5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250" w:type="dxa"/>
            <w:vAlign w:val="center"/>
          </w:tcPr>
          <w:p w:rsidR="00927885" w:rsidRDefault="003C73E5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927885" w:rsidRDefault="003C73E5">
            <w:pPr>
              <w:jc w:val="center"/>
            </w:pPr>
            <w:r>
              <w:t>Признать заявку соответствующей извещению об осуществлении закупки</w:t>
            </w:r>
          </w:p>
        </w:tc>
      </w:tr>
    </w:tbl>
    <w:p w:rsidR="00927885" w:rsidRDefault="00927885"/>
    <w:p w:rsidR="00927885" w:rsidRDefault="003C73E5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В соответствии с подпунктом «б» пункта 1 части 5 статьи 49 Федерального закона от 05 апреля 2013 г.  № 44-ФЗ на основании информации, содержащейся в протоколе подачи ценовых предложений, а также результатов рассмотрения заявок участников, члены комиссии по</w:t>
      </w:r>
      <w:r>
        <w:t xml:space="preserve"> осуществлению закупок присвоили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 предложения</w:t>
      </w:r>
      <w:proofErr w:type="gramEnd"/>
      <w:r>
        <w:t xml:space="preserve"> участника закупки, подавшего такую заявку:</w:t>
      </w:r>
    </w:p>
    <w:tbl>
      <w:tblPr>
        <w:tblStyle w:val="style35789"/>
        <w:tblW w:w="0" w:type="auto"/>
        <w:tblInd w:w="25" w:type="dxa"/>
        <w:tblLook w:val="04A0" w:firstRow="1" w:lastRow="0" w:firstColumn="1" w:lastColumn="0" w:noHBand="0" w:noVBand="1"/>
      </w:tblPr>
      <w:tblGrid>
        <w:gridCol w:w="1157"/>
        <w:gridCol w:w="1828"/>
        <w:gridCol w:w="1529"/>
        <w:gridCol w:w="2459"/>
        <w:gridCol w:w="1779"/>
        <w:gridCol w:w="1762"/>
      </w:tblGrid>
      <w:tr w:rsidR="00927885">
        <w:tc>
          <w:tcPr>
            <w:tcW w:w="1050" w:type="dxa"/>
            <w:vAlign w:val="center"/>
          </w:tcPr>
          <w:p w:rsidR="00927885" w:rsidRDefault="003C73E5">
            <w:pPr>
              <w:jc w:val="center"/>
            </w:pPr>
            <w:r>
              <w:rPr>
                <w:b/>
                <w:bCs/>
              </w:rPr>
              <w:t>Порядков</w:t>
            </w:r>
            <w:r>
              <w:rPr>
                <w:b/>
                <w:bCs/>
              </w:rPr>
              <w:t>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927885" w:rsidRDefault="003C73E5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:rsidR="00927885" w:rsidRDefault="003C73E5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:rsidR="00927885" w:rsidRDefault="003C73E5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:rsidR="00927885" w:rsidRDefault="003C73E5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:rsidR="00927885" w:rsidRDefault="003C73E5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927885">
        <w:tc>
          <w:tcPr>
            <w:tcW w:w="1050" w:type="dxa"/>
            <w:vAlign w:val="center"/>
          </w:tcPr>
          <w:p w:rsidR="00927885" w:rsidRDefault="003C73E5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927885" w:rsidRDefault="003C73E5">
            <w:pPr>
              <w:jc w:val="center"/>
            </w:pPr>
            <w:r>
              <w:t>№497572</w:t>
            </w:r>
          </w:p>
        </w:tc>
        <w:tc>
          <w:tcPr>
            <w:tcW w:w="1600" w:type="dxa"/>
            <w:vAlign w:val="center"/>
          </w:tcPr>
          <w:p w:rsidR="00927885" w:rsidRDefault="003C73E5">
            <w:pPr>
              <w:jc w:val="center"/>
            </w:pPr>
            <w:r>
              <w:t>06.03.2024 08:44:13 (MCK +0)</w:t>
            </w:r>
          </w:p>
        </w:tc>
        <w:tc>
          <w:tcPr>
            <w:tcW w:w="2600" w:type="dxa"/>
            <w:vAlign w:val="center"/>
          </w:tcPr>
          <w:p w:rsidR="00927885" w:rsidRDefault="003C73E5">
            <w:pPr>
              <w:jc w:val="center"/>
            </w:pPr>
            <w:r>
              <w:t>07.03.2024 10:30:17 (MCK +0)</w:t>
            </w:r>
          </w:p>
        </w:tc>
        <w:tc>
          <w:tcPr>
            <w:tcW w:w="1850" w:type="dxa"/>
            <w:vAlign w:val="center"/>
          </w:tcPr>
          <w:p w:rsidR="00927885" w:rsidRDefault="003C73E5">
            <w:pPr>
              <w:jc w:val="center"/>
            </w:pPr>
            <w:r>
              <w:t>207 358,00</w:t>
            </w:r>
          </w:p>
        </w:tc>
        <w:tc>
          <w:tcPr>
            <w:tcW w:w="1850" w:type="dxa"/>
            <w:vAlign w:val="center"/>
          </w:tcPr>
          <w:p w:rsidR="00927885" w:rsidRDefault="003C73E5">
            <w:pPr>
              <w:jc w:val="center"/>
            </w:pPr>
            <w:r>
              <w:t>0,50%</w:t>
            </w:r>
          </w:p>
        </w:tc>
      </w:tr>
      <w:tr w:rsidR="00927885">
        <w:tc>
          <w:tcPr>
            <w:tcW w:w="1050" w:type="dxa"/>
            <w:vAlign w:val="center"/>
          </w:tcPr>
          <w:p w:rsidR="00927885" w:rsidRDefault="003C73E5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927885" w:rsidRDefault="003C73E5">
            <w:pPr>
              <w:jc w:val="center"/>
            </w:pPr>
            <w:r>
              <w:t>№499748</w:t>
            </w:r>
          </w:p>
        </w:tc>
        <w:tc>
          <w:tcPr>
            <w:tcW w:w="1600" w:type="dxa"/>
            <w:vAlign w:val="center"/>
          </w:tcPr>
          <w:p w:rsidR="00927885" w:rsidRDefault="003C73E5">
            <w:pPr>
              <w:jc w:val="center"/>
            </w:pPr>
            <w:r>
              <w:t>06.03.2024 15:12:02 (MCK +0)</w:t>
            </w:r>
          </w:p>
        </w:tc>
        <w:tc>
          <w:tcPr>
            <w:tcW w:w="2600" w:type="dxa"/>
            <w:vAlign w:val="center"/>
          </w:tcPr>
          <w:p w:rsidR="00927885" w:rsidRDefault="003C73E5">
            <w:pPr>
              <w:jc w:val="center"/>
            </w:pPr>
            <w:r>
              <w:t>07.03.2024 10:38:44 (MCK +0)</w:t>
            </w:r>
          </w:p>
        </w:tc>
        <w:tc>
          <w:tcPr>
            <w:tcW w:w="1850" w:type="dxa"/>
            <w:vAlign w:val="center"/>
          </w:tcPr>
          <w:p w:rsidR="00927885" w:rsidRDefault="003C73E5">
            <w:pPr>
              <w:jc w:val="center"/>
            </w:pPr>
            <w:r>
              <w:t>207 358,00</w:t>
            </w:r>
          </w:p>
        </w:tc>
        <w:tc>
          <w:tcPr>
            <w:tcW w:w="1850" w:type="dxa"/>
            <w:vAlign w:val="center"/>
          </w:tcPr>
          <w:p w:rsidR="00927885" w:rsidRDefault="003C73E5">
            <w:pPr>
              <w:jc w:val="center"/>
            </w:pPr>
            <w:r>
              <w:t>0,50%</w:t>
            </w:r>
          </w:p>
        </w:tc>
      </w:tr>
    </w:tbl>
    <w:p w:rsidR="00927885" w:rsidRDefault="00927885"/>
    <w:p w:rsidR="00927885" w:rsidRDefault="003C73E5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контракт заключается с участником закупки идентификационный № 497572, предложившим цену контракта 207 358,00 руб. (двести семь тысяч триста пятьдесят восемь рублей) 00 копеек</w:t>
      </w:r>
      <w:r>
        <w:t xml:space="preserve">. </w:t>
      </w:r>
    </w:p>
    <w:p w:rsidR="00927885" w:rsidRDefault="003C73E5">
      <w:pPr>
        <w:keepLines/>
        <w:numPr>
          <w:ilvl w:val="0"/>
          <w:numId w:val="1"/>
        </w:numPr>
        <w:spacing w:after="96"/>
        <w:jc w:val="both"/>
      </w:pPr>
      <w:r>
        <w:t xml:space="preserve"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</w:t>
      </w:r>
      <w:r>
        <w:t xml:space="preserve"> направлен оператору электронной площадки АО «ЕЭТП» по адресу в сети «Интернет»: http://roseltorg.ru.</w:t>
      </w:r>
    </w:p>
    <w:p w:rsidR="00927885" w:rsidRDefault="003C73E5">
      <w:r>
        <w:br/>
      </w:r>
      <w:r>
        <w:br/>
      </w:r>
      <w:r>
        <w:t>Документ подписан электронной подписью</w:t>
      </w:r>
    </w:p>
    <w:p w:rsidR="00927885" w:rsidRDefault="003C73E5">
      <w:r>
        <w:br/>
      </w:r>
    </w:p>
    <w:p w:rsidR="00000000" w:rsidRDefault="003C73E5">
      <w:bookmarkStart w:id="0" w:name="_GoBack"/>
      <w:bookmarkEnd w:id="0"/>
    </w:p>
    <w:sectPr w:rsidR="00000000">
      <w:pgSz w:w="11905" w:h="16837"/>
      <w:pgMar w:top="566" w:right="566" w:bottom="566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3148FF"/>
    <w:multiLevelType w:val="multilevel"/>
    <w:tmpl w:val="A59E09D2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885"/>
    <w:rsid w:val="003C73E5"/>
    <w:rsid w:val="0092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82860">
    <w:name w:val="style8286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0109">
    <w:name w:val="style8010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5789">
    <w:name w:val="style3578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73543">
    <w:name w:val="style7354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73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73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82860">
    <w:name w:val="style8286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0109">
    <w:name w:val="style8010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5789">
    <w:name w:val="style3578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73543">
    <w:name w:val="style7354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73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73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2024-03-11T07:07:00Z</cp:lastPrinted>
  <dcterms:created xsi:type="dcterms:W3CDTF">2024-03-11T07:10:00Z</dcterms:created>
  <dcterms:modified xsi:type="dcterms:W3CDTF">2024-03-11T07:10:00Z</dcterms:modified>
</cp:coreProperties>
</file>