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37" w:rsidRPr="00E57437" w:rsidRDefault="00E57437" w:rsidP="00E57437">
      <w:pPr>
        <w:pStyle w:val="ConsPlusNormal"/>
        <w:spacing w:before="300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 xml:space="preserve">В </w:t>
      </w:r>
      <w:proofErr w:type="gramStart"/>
      <w:r w:rsidRPr="00E57437">
        <w:rPr>
          <w:sz w:val="22"/>
          <w:szCs w:val="22"/>
        </w:rPr>
        <w:t>Ульяновский  районный</w:t>
      </w:r>
      <w:proofErr w:type="gramEnd"/>
      <w:r w:rsidRPr="00E57437">
        <w:rPr>
          <w:sz w:val="22"/>
          <w:szCs w:val="22"/>
        </w:rPr>
        <w:t xml:space="preserve"> суд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 xml:space="preserve">Истец: __________________________________ (Ф.И.О.) 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дата и место рождения: ______________________________,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идентификатор гражданина: 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адрес: ______________________________________________,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телефон: _________________, факс: 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адрес электронной почты: _____________________________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 xml:space="preserve">Представитель истца: _____________________________ 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адрес: ______________________________________________,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телефон: _________________, факс: 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адрес электронной почты: ____________________________,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 xml:space="preserve">идентификатор </w:t>
      </w:r>
      <w:proofErr w:type="gramStart"/>
      <w:r w:rsidRPr="00E57437">
        <w:rPr>
          <w:sz w:val="22"/>
          <w:szCs w:val="22"/>
        </w:rPr>
        <w:t>гражданина:_</w:t>
      </w:r>
      <w:proofErr w:type="gramEnd"/>
      <w:r w:rsidRPr="00E57437">
        <w:rPr>
          <w:sz w:val="22"/>
          <w:szCs w:val="22"/>
        </w:rPr>
        <w:t>____________________________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 xml:space="preserve">Ответчик: _______________________________ (Ф.И.О.) 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адрес: ______________________________________________,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телефон: __________________, факс: 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адрес электронной почты: ____________________________,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дата и место рождения: _______________ (если известны)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(вариант: дата и место рождения ответчика неизвестны),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место работы: _______________________ (если известно),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идентификатор гражданина: ____________ (если известен)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>(вариант: идентификатор ответчика неизвестен)</w:t>
      </w: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right"/>
        <w:rPr>
          <w:sz w:val="22"/>
          <w:szCs w:val="22"/>
        </w:rPr>
      </w:pPr>
      <w:r w:rsidRPr="00E57437">
        <w:rPr>
          <w:sz w:val="22"/>
          <w:szCs w:val="22"/>
        </w:rPr>
        <w:t xml:space="preserve">Цена иска: ________________________________ рублей 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center"/>
        <w:rPr>
          <w:sz w:val="22"/>
          <w:szCs w:val="22"/>
        </w:rPr>
      </w:pPr>
      <w:r w:rsidRPr="00E57437">
        <w:rPr>
          <w:sz w:val="22"/>
          <w:szCs w:val="22"/>
        </w:rPr>
        <w:t xml:space="preserve">Исковое </w:t>
      </w:r>
      <w:proofErr w:type="gramStart"/>
      <w:r w:rsidRPr="00E57437">
        <w:rPr>
          <w:sz w:val="22"/>
          <w:szCs w:val="22"/>
        </w:rPr>
        <w:t>заявление  об</w:t>
      </w:r>
      <w:proofErr w:type="gramEnd"/>
      <w:r w:rsidRPr="00E57437">
        <w:rPr>
          <w:sz w:val="22"/>
          <w:szCs w:val="22"/>
        </w:rPr>
        <w:t xml:space="preserve"> установлении отцовства и взыскании алиментов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Истец находилась в фактических брачных отношениях с ответчиком с ________</w:t>
      </w:r>
      <w:proofErr w:type="gramStart"/>
      <w:r w:rsidRPr="00E57437">
        <w:rPr>
          <w:sz w:val="22"/>
          <w:szCs w:val="22"/>
        </w:rPr>
        <w:t>_(</w:t>
      </w:r>
      <w:proofErr w:type="gramEnd"/>
      <w:r w:rsidRPr="00E57437">
        <w:rPr>
          <w:sz w:val="22"/>
          <w:szCs w:val="22"/>
        </w:rPr>
        <w:t>указать месяц и год) по _________ (число, месяц и год).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В данный период "___"_________ ____ г. истец родила ребенка _______ (Ф.И.О. ребенка).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Ответчик является отцом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 xml:space="preserve">Отцовство ответчика в отношении 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</w:t>
      </w:r>
      <w:proofErr w:type="gramStart"/>
      <w:r w:rsidRPr="00E57437">
        <w:rPr>
          <w:sz w:val="22"/>
          <w:szCs w:val="22"/>
        </w:rPr>
        <w:t>например</w:t>
      </w:r>
      <w:proofErr w:type="gramEnd"/>
      <w:r w:rsidRPr="00E57437">
        <w:rPr>
          <w:sz w:val="22"/>
          <w:szCs w:val="22"/>
        </w:rPr>
        <w:t xml:space="preserve">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 xml:space="preserve">В соответствии со </w:t>
      </w:r>
      <w:hyperlink r:id="rId4">
        <w:r w:rsidRPr="00E57437">
          <w:rPr>
            <w:color w:val="0000FF"/>
            <w:sz w:val="22"/>
            <w:szCs w:val="22"/>
          </w:rPr>
          <w:t>ст. 49</w:t>
        </w:r>
      </w:hyperlink>
      <w:r w:rsidRPr="00E57437">
        <w:rPr>
          <w:sz w:val="22"/>
          <w:szCs w:val="22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5">
        <w:r w:rsidRPr="00E57437">
          <w:rPr>
            <w:color w:val="0000FF"/>
            <w:sz w:val="22"/>
            <w:szCs w:val="22"/>
          </w:rPr>
          <w:t>п. 4 ст. 48</w:t>
        </w:r>
      </w:hyperlink>
      <w:r w:rsidRPr="00E57437">
        <w:rPr>
          <w:sz w:val="22"/>
          <w:szCs w:val="22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 xml:space="preserve">Согласно </w:t>
      </w:r>
      <w:hyperlink r:id="rId6">
        <w:r w:rsidRPr="00E57437">
          <w:rPr>
            <w:color w:val="0000FF"/>
            <w:sz w:val="22"/>
            <w:szCs w:val="22"/>
          </w:rPr>
          <w:t>п. 2 ст. 80</w:t>
        </w:r>
      </w:hyperlink>
      <w:r w:rsidRPr="00E57437">
        <w:rPr>
          <w:sz w:val="22"/>
          <w:szCs w:val="22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 xml:space="preserve">В соответствии с </w:t>
      </w:r>
      <w:hyperlink r:id="rId7">
        <w:r w:rsidRPr="00E57437">
          <w:rPr>
            <w:color w:val="0000FF"/>
            <w:sz w:val="22"/>
            <w:szCs w:val="22"/>
          </w:rPr>
          <w:t>п. 1 ст. 81</w:t>
        </w:r>
      </w:hyperlink>
      <w:r w:rsidRPr="00E57437">
        <w:rPr>
          <w:sz w:val="22"/>
          <w:szCs w:val="22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lastRenderedPageBreak/>
        <w:t>Заработок (или иной доход) ответчика в месяц составляет ______ (___________) рублей, что подтверждается __________________________.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 xml:space="preserve">В соответствии с </w:t>
      </w:r>
      <w:hyperlink r:id="rId8">
        <w:r w:rsidRPr="00E57437">
          <w:rPr>
            <w:color w:val="0000FF"/>
            <w:sz w:val="22"/>
            <w:szCs w:val="22"/>
          </w:rPr>
          <w:t>п. 1 ст. 83</w:t>
        </w:r>
      </w:hyperlink>
      <w:r w:rsidRPr="00E57437">
        <w:rPr>
          <w:sz w:val="22"/>
          <w:szCs w:val="22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E57437">
          <w:rPr>
            <w:color w:val="0000FF"/>
            <w:sz w:val="22"/>
            <w:szCs w:val="22"/>
          </w:rPr>
          <w:t>ст. 81</w:t>
        </w:r>
      </w:hyperlink>
      <w:r w:rsidRPr="00E57437">
        <w:rPr>
          <w:sz w:val="22"/>
          <w:szCs w:val="22"/>
        </w:rPr>
        <w:t xml:space="preserve"> Семейного кодекса Российской Федерации) и в твердой денежной сумме.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 xml:space="preserve">На основании вышеизложенного и руководствуясь </w:t>
      </w:r>
      <w:hyperlink r:id="rId10">
        <w:r w:rsidRPr="00E57437">
          <w:rPr>
            <w:color w:val="0000FF"/>
            <w:sz w:val="22"/>
            <w:szCs w:val="22"/>
          </w:rPr>
          <w:t>ст. 49</w:t>
        </w:r>
      </w:hyperlink>
      <w:r w:rsidRPr="00E57437">
        <w:rPr>
          <w:sz w:val="22"/>
          <w:szCs w:val="22"/>
        </w:rPr>
        <w:t xml:space="preserve">, </w:t>
      </w:r>
      <w:hyperlink r:id="rId11">
        <w:r w:rsidRPr="00E57437">
          <w:rPr>
            <w:color w:val="0000FF"/>
            <w:sz w:val="22"/>
            <w:szCs w:val="22"/>
          </w:rPr>
          <w:t>п. 2 ст. 80</w:t>
        </w:r>
      </w:hyperlink>
      <w:r w:rsidRPr="00E57437">
        <w:rPr>
          <w:sz w:val="22"/>
          <w:szCs w:val="22"/>
        </w:rPr>
        <w:t xml:space="preserve">, </w:t>
      </w:r>
      <w:hyperlink r:id="rId12">
        <w:r w:rsidRPr="00E57437">
          <w:rPr>
            <w:color w:val="0000FF"/>
            <w:sz w:val="22"/>
            <w:szCs w:val="22"/>
          </w:rPr>
          <w:t>п. 1 ст. 81</w:t>
        </w:r>
      </w:hyperlink>
      <w:r w:rsidRPr="00E57437">
        <w:rPr>
          <w:sz w:val="22"/>
          <w:szCs w:val="22"/>
        </w:rPr>
        <w:t xml:space="preserve"> (вариант: </w:t>
      </w:r>
      <w:hyperlink r:id="rId13">
        <w:r w:rsidRPr="00E57437">
          <w:rPr>
            <w:color w:val="0000FF"/>
            <w:sz w:val="22"/>
            <w:szCs w:val="22"/>
          </w:rPr>
          <w:t>83</w:t>
        </w:r>
      </w:hyperlink>
      <w:r w:rsidRPr="00E57437">
        <w:rPr>
          <w:sz w:val="22"/>
          <w:szCs w:val="22"/>
        </w:rPr>
        <w:t xml:space="preserve">) Семейного кодекса Российской Федерации, </w:t>
      </w:r>
      <w:hyperlink r:id="rId14">
        <w:r w:rsidRPr="00E57437">
          <w:rPr>
            <w:color w:val="0000FF"/>
            <w:sz w:val="22"/>
            <w:szCs w:val="22"/>
          </w:rPr>
          <w:t>ст. ст. 131</w:t>
        </w:r>
      </w:hyperlink>
      <w:r w:rsidRPr="00E57437">
        <w:rPr>
          <w:sz w:val="22"/>
          <w:szCs w:val="22"/>
        </w:rPr>
        <w:t xml:space="preserve">, </w:t>
      </w:r>
      <w:hyperlink r:id="rId15">
        <w:r w:rsidRPr="00E57437">
          <w:rPr>
            <w:color w:val="0000FF"/>
            <w:sz w:val="22"/>
            <w:szCs w:val="22"/>
          </w:rPr>
          <w:t>132</w:t>
        </w:r>
      </w:hyperlink>
      <w:r w:rsidRPr="00E57437">
        <w:rPr>
          <w:sz w:val="22"/>
          <w:szCs w:val="22"/>
        </w:rPr>
        <w:t xml:space="preserve"> Гражданского процессуального кодекса Российской Федерации, прошу: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1. Установить, что ответчик является отцом __________________________________________ (Ф.И.О. ребенка, число, месяц, год его рождения).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с _______________________ (дата подачи заявления) до его (ее) совершеннолетия.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Приложение: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1. Копия свидетельства о рождении ребенка.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(переписка сторон; денежные переводы, письма,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4. Справка о заработке (доходе) ответчика и наличии удержаний по исполнительным листам.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5. Расчет суммы исковых требований.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6. Документы, подтверждающие совершение действий, нап</w:t>
      </w:r>
      <w:bookmarkStart w:id="0" w:name="_GoBack"/>
      <w:bookmarkEnd w:id="0"/>
      <w:r w:rsidRPr="00E57437">
        <w:rPr>
          <w:sz w:val="22"/>
          <w:szCs w:val="22"/>
        </w:rPr>
        <w:t>равленных на примирение (если такие документы имеются).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57437" w:rsidRPr="00E57437" w:rsidRDefault="00E57437" w:rsidP="00E57437">
      <w:pPr>
        <w:pStyle w:val="ConsPlusNormal"/>
        <w:spacing w:before="240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9. Иные документы, подтверждающие обстоятельства, на которых истец основывает свои требования.</w:t>
      </w: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</w:p>
    <w:p w:rsidR="00E57437" w:rsidRPr="00E57437" w:rsidRDefault="00E57437" w:rsidP="00E57437">
      <w:pPr>
        <w:pStyle w:val="ConsPlusNormal"/>
        <w:ind w:left="-851" w:right="-284" w:firstLine="284"/>
        <w:jc w:val="both"/>
        <w:rPr>
          <w:sz w:val="22"/>
          <w:szCs w:val="22"/>
        </w:rPr>
      </w:pPr>
      <w:r w:rsidRPr="00E57437">
        <w:rPr>
          <w:sz w:val="22"/>
          <w:szCs w:val="22"/>
        </w:rPr>
        <w:t>"___"_________ ____ г.</w:t>
      </w:r>
      <w:r>
        <w:rPr>
          <w:sz w:val="22"/>
          <w:szCs w:val="22"/>
        </w:rPr>
        <w:t xml:space="preserve">                                      ____________                                        Истец (представитель)</w:t>
      </w:r>
    </w:p>
    <w:sectPr w:rsidR="00E57437" w:rsidRPr="00E57437" w:rsidSect="00E574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37"/>
    <w:rsid w:val="001234E9"/>
    <w:rsid w:val="0070317B"/>
    <w:rsid w:val="00C23A2F"/>
    <w:rsid w:val="00E5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7D69-30F0-48C5-A1B5-15956C4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437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E57437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E574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57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94" TargetMode="External"/><Relationship Id="rId13" Type="http://schemas.openxmlformats.org/officeDocument/2006/relationships/hyperlink" Target="https://login.consultant.ru/link/?req=doc&amp;base=LAW&amp;n=529656&amp;dst=1003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656&amp;dst=100389" TargetMode="External"/><Relationship Id="rId12" Type="http://schemas.openxmlformats.org/officeDocument/2006/relationships/hyperlink" Target="https://login.consultant.ru/link/?req=doc&amp;base=LAW&amp;n=529656&amp;dst=10038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386" TargetMode="External"/><Relationship Id="rId11" Type="http://schemas.openxmlformats.org/officeDocument/2006/relationships/hyperlink" Target="https://login.consultant.ru/link/?req=doc&amp;base=LAW&amp;n=529656&amp;dst=100386" TargetMode="External"/><Relationship Id="rId5" Type="http://schemas.openxmlformats.org/officeDocument/2006/relationships/hyperlink" Target="https://login.consultant.ru/link/?req=doc&amp;base=LAW&amp;n=529656&amp;dst=100224" TargetMode="External"/><Relationship Id="rId15" Type="http://schemas.openxmlformats.org/officeDocument/2006/relationships/hyperlink" Target="https://login.consultant.ru/link/?req=doc&amp;base=LAW&amp;n=529664&amp;dst=100643" TargetMode="External"/><Relationship Id="rId10" Type="http://schemas.openxmlformats.org/officeDocument/2006/relationships/hyperlink" Target="https://login.consultant.ru/link/?req=doc&amp;base=LAW&amp;n=529656&amp;dst=100225" TargetMode="External"/><Relationship Id="rId4" Type="http://schemas.openxmlformats.org/officeDocument/2006/relationships/hyperlink" Target="https://login.consultant.ru/link/?req=doc&amp;base=LAW&amp;n=529656&amp;dst=100225" TargetMode="External"/><Relationship Id="rId9" Type="http://schemas.openxmlformats.org/officeDocument/2006/relationships/hyperlink" Target="https://login.consultant.ru/link/?req=doc&amp;base=LAW&amp;n=529656&amp;dst=100388" TargetMode="External"/><Relationship Id="rId14" Type="http://schemas.openxmlformats.org/officeDocument/2006/relationships/hyperlink" Target="https://login.consultant.ru/link/?req=doc&amp;base=LAW&amp;n=529664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2</cp:revision>
  <cp:lastPrinted>2026-04-09T12:13:00Z</cp:lastPrinted>
  <dcterms:created xsi:type="dcterms:W3CDTF">2026-04-09T12:10:00Z</dcterms:created>
  <dcterms:modified xsi:type="dcterms:W3CDTF">2026-04-09T12:14:00Z</dcterms:modified>
</cp:coreProperties>
</file>