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A16" w:rsidRPr="0053767A" w:rsidRDefault="00D74A16" w:rsidP="0053767A">
      <w:pPr>
        <w:spacing w:after="0" w:line="240" w:lineRule="auto"/>
        <w:jc w:val="center"/>
        <w:rPr>
          <w:rFonts w:ascii="Times New Roman" w:eastAsia="Times New Roman" w:hAnsi="Times New Roman" w:cs="Times New Roman"/>
          <w:b/>
          <w:spacing w:val="-5"/>
          <w:sz w:val="24"/>
          <w:szCs w:val="24"/>
          <w:lang w:eastAsia="ru-RU"/>
        </w:rPr>
      </w:pPr>
      <w:r w:rsidRPr="0053767A">
        <w:rPr>
          <w:rFonts w:ascii="Times New Roman" w:eastAsia="Times New Roman" w:hAnsi="Times New Roman" w:cs="Times New Roman"/>
          <w:b/>
          <w:spacing w:val="-9"/>
          <w:sz w:val="24"/>
          <w:szCs w:val="24"/>
          <w:lang w:eastAsia="ru-RU"/>
        </w:rPr>
        <w:t xml:space="preserve">Обобщение </w:t>
      </w:r>
      <w:r w:rsidRPr="0053767A">
        <w:rPr>
          <w:rFonts w:ascii="Times New Roman" w:eastAsia="Times New Roman" w:hAnsi="Times New Roman" w:cs="Times New Roman"/>
          <w:b/>
          <w:spacing w:val="-5"/>
          <w:sz w:val="24"/>
          <w:szCs w:val="24"/>
          <w:lang w:eastAsia="ru-RU"/>
        </w:rPr>
        <w:t xml:space="preserve">практики рассмотрения материалов по рассмотрению и разрешению вопросов, связанных с исполнением приговора (глава 47 УПК РФ)  за </w:t>
      </w:r>
      <w:r w:rsidR="002D1329" w:rsidRPr="0053767A">
        <w:rPr>
          <w:rFonts w:ascii="Times New Roman" w:eastAsia="Times New Roman" w:hAnsi="Times New Roman" w:cs="Times New Roman"/>
          <w:b/>
          <w:spacing w:val="-5"/>
          <w:sz w:val="24"/>
          <w:szCs w:val="24"/>
          <w:lang w:eastAsia="ru-RU"/>
        </w:rPr>
        <w:t>1</w:t>
      </w:r>
      <w:r w:rsidRPr="0053767A">
        <w:rPr>
          <w:rFonts w:ascii="Times New Roman" w:eastAsia="Times New Roman" w:hAnsi="Times New Roman" w:cs="Times New Roman"/>
          <w:b/>
          <w:spacing w:val="-5"/>
          <w:sz w:val="24"/>
          <w:szCs w:val="24"/>
          <w:lang w:eastAsia="ru-RU"/>
        </w:rPr>
        <w:t xml:space="preserve"> квартал 202</w:t>
      </w:r>
      <w:r w:rsidR="002D1329" w:rsidRPr="0053767A">
        <w:rPr>
          <w:rFonts w:ascii="Times New Roman" w:eastAsia="Times New Roman" w:hAnsi="Times New Roman" w:cs="Times New Roman"/>
          <w:b/>
          <w:spacing w:val="-5"/>
          <w:sz w:val="24"/>
          <w:szCs w:val="24"/>
          <w:lang w:eastAsia="ru-RU"/>
        </w:rPr>
        <w:t>6</w:t>
      </w:r>
      <w:r w:rsidRPr="0053767A">
        <w:rPr>
          <w:rFonts w:ascii="Times New Roman" w:eastAsia="Times New Roman" w:hAnsi="Times New Roman" w:cs="Times New Roman"/>
          <w:b/>
          <w:spacing w:val="-5"/>
          <w:sz w:val="24"/>
          <w:szCs w:val="24"/>
          <w:lang w:eastAsia="ru-RU"/>
        </w:rPr>
        <w:t xml:space="preserve"> </w:t>
      </w:r>
      <w:bookmarkStart w:id="0" w:name="_GoBack"/>
      <w:bookmarkEnd w:id="0"/>
    </w:p>
    <w:p w:rsidR="00D74A16" w:rsidRPr="00CD6620" w:rsidRDefault="00D74A16" w:rsidP="00CD6620">
      <w:pPr>
        <w:spacing w:after="0" w:line="240" w:lineRule="auto"/>
        <w:ind w:firstLine="567"/>
        <w:jc w:val="both"/>
        <w:rPr>
          <w:rFonts w:ascii="Times New Roman" w:eastAsia="Times New Roman" w:hAnsi="Times New Roman" w:cs="Times New Roman"/>
          <w:sz w:val="24"/>
          <w:szCs w:val="24"/>
          <w:lang w:eastAsia="ru-RU"/>
        </w:rPr>
      </w:pPr>
    </w:p>
    <w:p w:rsidR="00D74A16" w:rsidRPr="00CD6620" w:rsidRDefault="00D74A16" w:rsidP="00CD6620">
      <w:pPr>
        <w:spacing w:after="0" w:line="240" w:lineRule="auto"/>
        <w:ind w:firstLine="708"/>
        <w:jc w:val="both"/>
        <w:rPr>
          <w:rFonts w:ascii="Times New Roman" w:eastAsia="Times New Roman" w:hAnsi="Times New Roman" w:cs="Times New Roman"/>
          <w:sz w:val="24"/>
          <w:szCs w:val="24"/>
          <w:lang w:eastAsia="ru-RU"/>
        </w:rPr>
      </w:pPr>
      <w:r w:rsidRPr="00CD6620">
        <w:rPr>
          <w:rFonts w:ascii="Times New Roman" w:eastAsia="Times New Roman" w:hAnsi="Times New Roman" w:cs="Times New Roman"/>
          <w:sz w:val="24"/>
          <w:szCs w:val="24"/>
          <w:lang w:eastAsia="ru-RU"/>
        </w:rPr>
        <w:t xml:space="preserve">Согласно плану работы года Ульяновского районного суда Ульяновской </w:t>
      </w:r>
      <w:r w:rsidR="00312BB6" w:rsidRPr="00CD6620">
        <w:rPr>
          <w:rFonts w:ascii="Times New Roman" w:eastAsia="Times New Roman" w:hAnsi="Times New Roman" w:cs="Times New Roman"/>
          <w:sz w:val="24"/>
          <w:szCs w:val="24"/>
          <w:lang w:eastAsia="ru-RU"/>
        </w:rPr>
        <w:t>области на первое полугодие 2026</w:t>
      </w:r>
      <w:r w:rsidRPr="00CD6620">
        <w:rPr>
          <w:rFonts w:ascii="Times New Roman" w:eastAsia="Times New Roman" w:hAnsi="Times New Roman" w:cs="Times New Roman"/>
          <w:sz w:val="24"/>
          <w:szCs w:val="24"/>
          <w:lang w:eastAsia="ru-RU"/>
        </w:rPr>
        <w:t xml:space="preserve"> года мною, помощником судьи </w:t>
      </w:r>
      <w:proofErr w:type="spellStart"/>
      <w:r w:rsidRPr="00CD6620">
        <w:rPr>
          <w:rFonts w:ascii="Times New Roman" w:eastAsia="Times New Roman" w:hAnsi="Times New Roman" w:cs="Times New Roman"/>
          <w:sz w:val="24"/>
          <w:szCs w:val="24"/>
          <w:lang w:eastAsia="ru-RU"/>
        </w:rPr>
        <w:t>Адьютантовой</w:t>
      </w:r>
      <w:proofErr w:type="spellEnd"/>
      <w:r w:rsidRPr="00CD6620">
        <w:rPr>
          <w:rFonts w:ascii="Times New Roman" w:eastAsia="Times New Roman" w:hAnsi="Times New Roman" w:cs="Times New Roman"/>
          <w:sz w:val="24"/>
          <w:szCs w:val="24"/>
          <w:lang w:eastAsia="ru-RU"/>
        </w:rPr>
        <w:t xml:space="preserve"> Н.В., проведено обобщение практики рассмотрения материалов и разрешению вопросов, связанных с исполнением приговора (глава 47 УПК РФ).</w:t>
      </w: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xml:space="preserve">В </w:t>
      </w:r>
      <w:r w:rsidR="002D1329" w:rsidRPr="00CD6620">
        <w:rPr>
          <w:rFonts w:ascii="Times New Roman" w:eastAsia="Times New Roman" w:hAnsi="Times New Roman" w:cs="Times New Roman"/>
          <w:spacing w:val="-5"/>
          <w:sz w:val="24"/>
          <w:szCs w:val="24"/>
          <w:lang w:eastAsia="ru-RU"/>
        </w:rPr>
        <w:t>первом</w:t>
      </w:r>
      <w:r w:rsidRPr="00CD6620">
        <w:rPr>
          <w:rFonts w:ascii="Times New Roman" w:eastAsia="Times New Roman" w:hAnsi="Times New Roman" w:cs="Times New Roman"/>
          <w:spacing w:val="-5"/>
          <w:sz w:val="24"/>
          <w:szCs w:val="24"/>
          <w:lang w:eastAsia="ru-RU"/>
        </w:rPr>
        <w:t xml:space="preserve"> квартале 2</w:t>
      </w:r>
      <w:r w:rsidR="002D1329" w:rsidRPr="00CD6620">
        <w:rPr>
          <w:rFonts w:ascii="Times New Roman" w:eastAsia="Times New Roman" w:hAnsi="Times New Roman" w:cs="Times New Roman"/>
          <w:spacing w:val="-5"/>
          <w:sz w:val="24"/>
          <w:szCs w:val="24"/>
          <w:lang w:eastAsia="ru-RU"/>
        </w:rPr>
        <w:t>026</w:t>
      </w:r>
      <w:r w:rsidR="00312BB6" w:rsidRPr="00CD6620">
        <w:rPr>
          <w:rFonts w:ascii="Times New Roman" w:eastAsia="Times New Roman" w:hAnsi="Times New Roman" w:cs="Times New Roman"/>
          <w:spacing w:val="-5"/>
          <w:sz w:val="24"/>
          <w:szCs w:val="24"/>
          <w:lang w:eastAsia="ru-RU"/>
        </w:rPr>
        <w:t xml:space="preserve"> г. всего было рассмотрено </w:t>
      </w:r>
      <w:r w:rsidR="002D1329" w:rsidRPr="00CD6620">
        <w:rPr>
          <w:rFonts w:ascii="Times New Roman" w:eastAsia="Times New Roman" w:hAnsi="Times New Roman" w:cs="Times New Roman"/>
          <w:spacing w:val="-5"/>
          <w:sz w:val="24"/>
          <w:szCs w:val="24"/>
          <w:lang w:eastAsia="ru-RU"/>
        </w:rPr>
        <w:t>74</w:t>
      </w:r>
      <w:r w:rsidRPr="00CD6620">
        <w:rPr>
          <w:rFonts w:ascii="Times New Roman" w:eastAsia="Times New Roman" w:hAnsi="Times New Roman" w:cs="Times New Roman"/>
          <w:spacing w:val="-5"/>
          <w:sz w:val="24"/>
          <w:szCs w:val="24"/>
          <w:lang w:eastAsia="ru-RU"/>
        </w:rPr>
        <w:t xml:space="preserve"> материал</w:t>
      </w:r>
      <w:r w:rsidR="002D1329" w:rsidRPr="00CD6620">
        <w:rPr>
          <w:rFonts w:ascii="Times New Roman" w:eastAsia="Times New Roman" w:hAnsi="Times New Roman" w:cs="Times New Roman"/>
          <w:spacing w:val="-5"/>
          <w:sz w:val="24"/>
          <w:szCs w:val="24"/>
          <w:lang w:eastAsia="ru-RU"/>
        </w:rPr>
        <w:t>а</w:t>
      </w:r>
      <w:r w:rsidRPr="00CD6620">
        <w:rPr>
          <w:rFonts w:ascii="Times New Roman" w:eastAsia="Times New Roman" w:hAnsi="Times New Roman" w:cs="Times New Roman"/>
          <w:spacing w:val="-5"/>
          <w:sz w:val="24"/>
          <w:szCs w:val="24"/>
          <w:lang w:eastAsia="ru-RU"/>
        </w:rPr>
        <w:t xml:space="preserve"> по  представлениям уго</w:t>
      </w:r>
      <w:r w:rsidR="00312BB6" w:rsidRPr="00CD6620">
        <w:rPr>
          <w:rFonts w:ascii="Times New Roman" w:eastAsia="Times New Roman" w:hAnsi="Times New Roman" w:cs="Times New Roman"/>
          <w:spacing w:val="-5"/>
          <w:sz w:val="24"/>
          <w:szCs w:val="24"/>
          <w:lang w:eastAsia="ru-RU"/>
        </w:rPr>
        <w:t>ловно-исполнительной инспекции</w:t>
      </w:r>
      <w:r w:rsidRPr="00CD6620">
        <w:rPr>
          <w:rFonts w:ascii="Times New Roman" w:eastAsia="Times New Roman" w:hAnsi="Times New Roman" w:cs="Times New Roman"/>
          <w:spacing w:val="-5"/>
          <w:sz w:val="24"/>
          <w:szCs w:val="24"/>
          <w:lang w:eastAsia="ru-RU"/>
        </w:rPr>
        <w:t xml:space="preserve"> и исправительного учреждения  и ходатайствам  осужденных и адвокатов.</w:t>
      </w:r>
    </w:p>
    <w:p w:rsidR="00EA1365" w:rsidRPr="00CD6620" w:rsidRDefault="00EA1365" w:rsidP="00CD6620">
      <w:pPr>
        <w:spacing w:after="0" w:line="240" w:lineRule="auto"/>
        <w:ind w:firstLine="708"/>
        <w:jc w:val="both"/>
        <w:rPr>
          <w:rFonts w:ascii="Times New Roman" w:eastAsia="Times New Roman" w:hAnsi="Times New Roman" w:cs="Times New Roman"/>
          <w:spacing w:val="-5"/>
          <w:sz w:val="24"/>
          <w:szCs w:val="24"/>
          <w:lang w:eastAsia="ru-RU"/>
        </w:rPr>
      </w:pP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Результаты рассмотрения материалов выглядят следующим образом:</w:t>
      </w:r>
    </w:p>
    <w:p w:rsidR="00D74A16" w:rsidRPr="00CD6620" w:rsidRDefault="002D1329"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по 40</w:t>
      </w:r>
      <w:r w:rsidR="00B80DA8" w:rsidRPr="00CD6620">
        <w:rPr>
          <w:rFonts w:ascii="Times New Roman" w:eastAsia="Times New Roman" w:hAnsi="Times New Roman" w:cs="Times New Roman"/>
          <w:spacing w:val="-5"/>
          <w:sz w:val="24"/>
          <w:szCs w:val="24"/>
          <w:lang w:eastAsia="ru-RU"/>
        </w:rPr>
        <w:t xml:space="preserve"> материалам или </w:t>
      </w:r>
      <w:r w:rsidR="00F4793D" w:rsidRPr="00CD6620">
        <w:rPr>
          <w:rFonts w:ascii="Times New Roman" w:eastAsia="Times New Roman" w:hAnsi="Times New Roman" w:cs="Times New Roman"/>
          <w:spacing w:val="-5"/>
          <w:sz w:val="24"/>
          <w:szCs w:val="24"/>
          <w:lang w:eastAsia="ru-RU"/>
        </w:rPr>
        <w:t>54,05</w:t>
      </w:r>
      <w:r w:rsidR="00D74A16" w:rsidRPr="00CD6620">
        <w:rPr>
          <w:rFonts w:ascii="Times New Roman" w:eastAsia="Times New Roman" w:hAnsi="Times New Roman" w:cs="Times New Roman"/>
          <w:spacing w:val="-5"/>
          <w:sz w:val="24"/>
          <w:szCs w:val="24"/>
          <w:lang w:eastAsia="ru-RU"/>
        </w:rPr>
        <w:t xml:space="preserve"> % от общего количества было удовлетворено;</w:t>
      </w: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по 2</w:t>
      </w:r>
      <w:r w:rsidR="002D1329" w:rsidRPr="00CD6620">
        <w:rPr>
          <w:rFonts w:ascii="Times New Roman" w:eastAsia="Times New Roman" w:hAnsi="Times New Roman" w:cs="Times New Roman"/>
          <w:spacing w:val="-5"/>
          <w:sz w:val="24"/>
          <w:szCs w:val="24"/>
          <w:lang w:eastAsia="ru-RU"/>
        </w:rPr>
        <w:t>3</w:t>
      </w:r>
      <w:r w:rsidR="00B80DA8" w:rsidRPr="00CD6620">
        <w:rPr>
          <w:rFonts w:ascii="Times New Roman" w:eastAsia="Times New Roman" w:hAnsi="Times New Roman" w:cs="Times New Roman"/>
          <w:spacing w:val="-5"/>
          <w:sz w:val="24"/>
          <w:szCs w:val="24"/>
          <w:lang w:eastAsia="ru-RU"/>
        </w:rPr>
        <w:t xml:space="preserve"> материалам или </w:t>
      </w:r>
      <w:r w:rsidR="00F4793D" w:rsidRPr="00CD6620">
        <w:rPr>
          <w:rFonts w:ascii="Times New Roman" w:eastAsia="Times New Roman" w:hAnsi="Times New Roman" w:cs="Times New Roman"/>
          <w:spacing w:val="-5"/>
          <w:sz w:val="24"/>
          <w:szCs w:val="24"/>
          <w:lang w:eastAsia="ru-RU"/>
        </w:rPr>
        <w:t>31,08</w:t>
      </w:r>
      <w:r w:rsidRPr="00CD6620">
        <w:rPr>
          <w:rFonts w:ascii="Times New Roman" w:eastAsia="Times New Roman" w:hAnsi="Times New Roman" w:cs="Times New Roman"/>
          <w:spacing w:val="-5"/>
          <w:sz w:val="24"/>
          <w:szCs w:val="24"/>
          <w:lang w:eastAsia="ru-RU"/>
        </w:rPr>
        <w:t xml:space="preserve"> % от общего количества было отказано;</w:t>
      </w: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xml:space="preserve">- по </w:t>
      </w:r>
      <w:r w:rsidR="002D1329" w:rsidRPr="00CD6620">
        <w:rPr>
          <w:rFonts w:ascii="Times New Roman" w:eastAsia="Times New Roman" w:hAnsi="Times New Roman" w:cs="Times New Roman"/>
          <w:spacing w:val="-5"/>
          <w:sz w:val="24"/>
          <w:szCs w:val="24"/>
          <w:lang w:eastAsia="ru-RU"/>
        </w:rPr>
        <w:t>7</w:t>
      </w:r>
      <w:r w:rsidRPr="00CD6620">
        <w:rPr>
          <w:rFonts w:ascii="Times New Roman" w:eastAsia="Times New Roman" w:hAnsi="Times New Roman" w:cs="Times New Roman"/>
          <w:spacing w:val="-5"/>
          <w:sz w:val="24"/>
          <w:szCs w:val="24"/>
          <w:lang w:eastAsia="ru-RU"/>
        </w:rPr>
        <w:t xml:space="preserve"> материалам или </w:t>
      </w:r>
      <w:r w:rsidR="00F4793D" w:rsidRPr="00CD6620">
        <w:rPr>
          <w:rFonts w:ascii="Times New Roman" w:eastAsia="Times New Roman" w:hAnsi="Times New Roman" w:cs="Times New Roman"/>
          <w:spacing w:val="-5"/>
          <w:sz w:val="24"/>
          <w:szCs w:val="24"/>
          <w:lang w:eastAsia="ru-RU"/>
        </w:rPr>
        <w:t>9,47</w:t>
      </w:r>
      <w:r w:rsidRPr="00CD6620">
        <w:rPr>
          <w:rFonts w:ascii="Times New Roman" w:eastAsia="Times New Roman" w:hAnsi="Times New Roman" w:cs="Times New Roman"/>
          <w:spacing w:val="-5"/>
          <w:sz w:val="24"/>
          <w:szCs w:val="24"/>
          <w:lang w:eastAsia="ru-RU"/>
        </w:rPr>
        <w:t xml:space="preserve"> % от общего количества производство было прекращено;</w:t>
      </w:r>
    </w:p>
    <w:p w:rsidR="00D74A16" w:rsidRPr="00CD6620" w:rsidRDefault="00312BB6"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xml:space="preserve"> - по 2</w:t>
      </w:r>
      <w:r w:rsidR="00D74A16" w:rsidRPr="00CD6620">
        <w:rPr>
          <w:rFonts w:ascii="Times New Roman" w:eastAsia="Times New Roman" w:hAnsi="Times New Roman" w:cs="Times New Roman"/>
          <w:spacing w:val="-5"/>
          <w:sz w:val="24"/>
          <w:szCs w:val="24"/>
          <w:lang w:eastAsia="ru-RU"/>
        </w:rPr>
        <w:t xml:space="preserve"> материала</w:t>
      </w:r>
      <w:r w:rsidR="00F6760D" w:rsidRPr="00CD6620">
        <w:rPr>
          <w:rFonts w:ascii="Times New Roman" w:eastAsia="Times New Roman" w:hAnsi="Times New Roman" w:cs="Times New Roman"/>
          <w:spacing w:val="-5"/>
          <w:sz w:val="24"/>
          <w:szCs w:val="24"/>
          <w:lang w:eastAsia="ru-RU"/>
        </w:rPr>
        <w:t>м</w:t>
      </w:r>
      <w:r w:rsidR="00D74A16" w:rsidRPr="00CD6620">
        <w:rPr>
          <w:rFonts w:ascii="Times New Roman" w:eastAsia="Times New Roman" w:hAnsi="Times New Roman" w:cs="Times New Roman"/>
          <w:spacing w:val="-5"/>
          <w:sz w:val="24"/>
          <w:szCs w:val="24"/>
          <w:lang w:eastAsia="ru-RU"/>
        </w:rPr>
        <w:t xml:space="preserve"> или </w:t>
      </w:r>
      <w:r w:rsidR="00F4793D" w:rsidRPr="00CD6620">
        <w:rPr>
          <w:rFonts w:ascii="Times New Roman" w:eastAsia="Times New Roman" w:hAnsi="Times New Roman" w:cs="Times New Roman"/>
          <w:spacing w:val="-5"/>
          <w:sz w:val="24"/>
          <w:szCs w:val="24"/>
          <w:lang w:eastAsia="ru-RU"/>
        </w:rPr>
        <w:t>2,70</w:t>
      </w:r>
      <w:r w:rsidR="00D74A16" w:rsidRPr="00CD6620">
        <w:rPr>
          <w:rFonts w:ascii="Times New Roman" w:eastAsia="Times New Roman" w:hAnsi="Times New Roman" w:cs="Times New Roman"/>
          <w:spacing w:val="-5"/>
          <w:sz w:val="24"/>
          <w:szCs w:val="24"/>
          <w:lang w:eastAsia="ru-RU"/>
        </w:rPr>
        <w:t xml:space="preserve"> % от общего количества было возвращено;</w:t>
      </w:r>
    </w:p>
    <w:p w:rsidR="002D1329" w:rsidRPr="00CD6620" w:rsidRDefault="00B80DA8"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xml:space="preserve">- </w:t>
      </w:r>
      <w:r w:rsidR="00F6760D" w:rsidRPr="00CD6620">
        <w:rPr>
          <w:rFonts w:ascii="Times New Roman" w:eastAsia="Times New Roman" w:hAnsi="Times New Roman" w:cs="Times New Roman"/>
          <w:spacing w:val="-5"/>
          <w:sz w:val="24"/>
          <w:szCs w:val="24"/>
          <w:lang w:eastAsia="ru-RU"/>
        </w:rPr>
        <w:t xml:space="preserve">1 материал </w:t>
      </w:r>
      <w:r w:rsidRPr="00CD6620">
        <w:rPr>
          <w:rFonts w:ascii="Times New Roman" w:eastAsia="Times New Roman" w:hAnsi="Times New Roman" w:cs="Times New Roman"/>
          <w:spacing w:val="-5"/>
          <w:sz w:val="24"/>
          <w:szCs w:val="24"/>
          <w:lang w:eastAsia="ru-RU"/>
        </w:rPr>
        <w:t xml:space="preserve">или </w:t>
      </w:r>
      <w:r w:rsidR="00F4793D" w:rsidRPr="00CD6620">
        <w:rPr>
          <w:rFonts w:ascii="Times New Roman" w:eastAsia="Times New Roman" w:hAnsi="Times New Roman" w:cs="Times New Roman"/>
          <w:spacing w:val="-5"/>
          <w:sz w:val="24"/>
          <w:szCs w:val="24"/>
          <w:lang w:eastAsia="ru-RU"/>
        </w:rPr>
        <w:t>1,35</w:t>
      </w:r>
      <w:r w:rsidR="00D74A16" w:rsidRPr="00CD6620">
        <w:rPr>
          <w:rFonts w:ascii="Times New Roman" w:eastAsia="Times New Roman" w:hAnsi="Times New Roman" w:cs="Times New Roman"/>
          <w:spacing w:val="-5"/>
          <w:sz w:val="24"/>
          <w:szCs w:val="24"/>
          <w:lang w:eastAsia="ru-RU"/>
        </w:rPr>
        <w:t xml:space="preserve"> % от общего количест</w:t>
      </w:r>
      <w:r w:rsidR="00312BB6" w:rsidRPr="00CD6620">
        <w:rPr>
          <w:rFonts w:ascii="Times New Roman" w:eastAsia="Times New Roman" w:hAnsi="Times New Roman" w:cs="Times New Roman"/>
          <w:spacing w:val="-5"/>
          <w:sz w:val="24"/>
          <w:szCs w:val="24"/>
          <w:lang w:eastAsia="ru-RU"/>
        </w:rPr>
        <w:t>ва был направлен по подсудности</w:t>
      </w:r>
      <w:r w:rsidR="002D1329" w:rsidRPr="00CD6620">
        <w:rPr>
          <w:rFonts w:ascii="Times New Roman" w:eastAsia="Times New Roman" w:hAnsi="Times New Roman" w:cs="Times New Roman"/>
          <w:spacing w:val="-5"/>
          <w:sz w:val="24"/>
          <w:szCs w:val="24"/>
          <w:lang w:eastAsia="ru-RU"/>
        </w:rPr>
        <w:t>;</w:t>
      </w:r>
    </w:p>
    <w:p w:rsidR="00D74A16" w:rsidRPr="00CD6620" w:rsidRDefault="002D1329"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xml:space="preserve">- по 1 материалу или </w:t>
      </w:r>
      <w:r w:rsidR="00F4793D" w:rsidRPr="00CD6620">
        <w:rPr>
          <w:rFonts w:ascii="Times New Roman" w:eastAsia="Times New Roman" w:hAnsi="Times New Roman" w:cs="Times New Roman"/>
          <w:spacing w:val="-5"/>
          <w:sz w:val="24"/>
          <w:szCs w:val="24"/>
          <w:lang w:eastAsia="ru-RU"/>
        </w:rPr>
        <w:t>1,35</w:t>
      </w:r>
      <w:r w:rsidRPr="00CD6620">
        <w:rPr>
          <w:rFonts w:ascii="Times New Roman" w:eastAsia="Times New Roman" w:hAnsi="Times New Roman" w:cs="Times New Roman"/>
          <w:spacing w:val="-5"/>
          <w:sz w:val="24"/>
          <w:szCs w:val="24"/>
          <w:lang w:eastAsia="ru-RU"/>
        </w:rPr>
        <w:t xml:space="preserve"> % от общего количества оставлено без рассмотрения</w:t>
      </w:r>
      <w:r w:rsidR="00D74A16" w:rsidRPr="00CD6620">
        <w:rPr>
          <w:rFonts w:ascii="Times New Roman" w:eastAsia="Times New Roman" w:hAnsi="Times New Roman" w:cs="Times New Roman"/>
          <w:spacing w:val="-5"/>
          <w:sz w:val="24"/>
          <w:szCs w:val="24"/>
          <w:lang w:eastAsia="ru-RU"/>
        </w:rPr>
        <w:t>.</w:t>
      </w: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Из вышеуказанных статистических данных следует, что основным результатом при рассмотрении материалов в порядке главы 47 УПК РФ</w:t>
      </w:r>
      <w:r w:rsidR="00312BB6" w:rsidRPr="00CD6620">
        <w:rPr>
          <w:rFonts w:ascii="Times New Roman" w:eastAsia="Times New Roman" w:hAnsi="Times New Roman" w:cs="Times New Roman"/>
          <w:spacing w:val="-5"/>
          <w:sz w:val="24"/>
          <w:szCs w:val="24"/>
          <w:lang w:eastAsia="ru-RU"/>
        </w:rPr>
        <w:t xml:space="preserve">  в </w:t>
      </w:r>
      <w:r w:rsidR="002D1329" w:rsidRPr="00CD6620">
        <w:rPr>
          <w:rFonts w:ascii="Times New Roman" w:eastAsia="Times New Roman" w:hAnsi="Times New Roman" w:cs="Times New Roman"/>
          <w:spacing w:val="-5"/>
          <w:sz w:val="24"/>
          <w:szCs w:val="24"/>
          <w:lang w:eastAsia="ru-RU"/>
        </w:rPr>
        <w:t>1</w:t>
      </w:r>
      <w:r w:rsidR="00312BB6" w:rsidRPr="00CD6620">
        <w:rPr>
          <w:rFonts w:ascii="Times New Roman" w:eastAsia="Times New Roman" w:hAnsi="Times New Roman" w:cs="Times New Roman"/>
          <w:spacing w:val="-5"/>
          <w:sz w:val="24"/>
          <w:szCs w:val="24"/>
          <w:lang w:eastAsia="ru-RU"/>
        </w:rPr>
        <w:t xml:space="preserve"> квартале 202</w:t>
      </w:r>
      <w:r w:rsidR="002D1329" w:rsidRPr="00CD6620">
        <w:rPr>
          <w:rFonts w:ascii="Times New Roman" w:eastAsia="Times New Roman" w:hAnsi="Times New Roman" w:cs="Times New Roman"/>
          <w:spacing w:val="-5"/>
          <w:sz w:val="24"/>
          <w:szCs w:val="24"/>
          <w:lang w:eastAsia="ru-RU"/>
        </w:rPr>
        <w:t>6</w:t>
      </w:r>
      <w:r w:rsidRPr="00CD6620">
        <w:rPr>
          <w:rFonts w:ascii="Times New Roman" w:eastAsia="Times New Roman" w:hAnsi="Times New Roman" w:cs="Times New Roman"/>
          <w:spacing w:val="-5"/>
          <w:sz w:val="24"/>
          <w:szCs w:val="24"/>
          <w:lang w:eastAsia="ru-RU"/>
        </w:rPr>
        <w:t xml:space="preserve"> г.  является </w:t>
      </w:r>
      <w:r w:rsidR="00312BB6" w:rsidRPr="00CD6620">
        <w:rPr>
          <w:rFonts w:ascii="Times New Roman" w:eastAsia="Times New Roman" w:hAnsi="Times New Roman" w:cs="Times New Roman"/>
          <w:spacing w:val="-5"/>
          <w:sz w:val="24"/>
          <w:szCs w:val="24"/>
          <w:lang w:eastAsia="ru-RU"/>
        </w:rPr>
        <w:t xml:space="preserve"> </w:t>
      </w:r>
      <w:r w:rsidRPr="00CD6620">
        <w:rPr>
          <w:rFonts w:ascii="Times New Roman" w:eastAsia="Times New Roman" w:hAnsi="Times New Roman" w:cs="Times New Roman"/>
          <w:spacing w:val="-5"/>
          <w:sz w:val="24"/>
          <w:szCs w:val="24"/>
          <w:lang w:eastAsia="ru-RU"/>
        </w:rPr>
        <w:t>удовлетворени</w:t>
      </w:r>
      <w:r w:rsidR="002D1329" w:rsidRPr="00CD6620">
        <w:rPr>
          <w:rFonts w:ascii="Times New Roman" w:eastAsia="Times New Roman" w:hAnsi="Times New Roman" w:cs="Times New Roman"/>
          <w:spacing w:val="-5"/>
          <w:sz w:val="24"/>
          <w:szCs w:val="24"/>
          <w:lang w:eastAsia="ru-RU"/>
        </w:rPr>
        <w:t>е</w:t>
      </w:r>
      <w:r w:rsidRPr="00CD6620">
        <w:rPr>
          <w:rFonts w:ascii="Times New Roman" w:eastAsia="Times New Roman" w:hAnsi="Times New Roman" w:cs="Times New Roman"/>
          <w:spacing w:val="-5"/>
          <w:sz w:val="24"/>
          <w:szCs w:val="24"/>
          <w:lang w:eastAsia="ru-RU"/>
        </w:rPr>
        <w:t xml:space="preserve">  ходатайств</w:t>
      </w:r>
      <w:r w:rsidR="002D1329" w:rsidRPr="00CD6620">
        <w:rPr>
          <w:rFonts w:ascii="Times New Roman" w:eastAsia="Times New Roman" w:hAnsi="Times New Roman" w:cs="Times New Roman"/>
          <w:spacing w:val="-5"/>
          <w:sz w:val="24"/>
          <w:szCs w:val="24"/>
          <w:lang w:eastAsia="ru-RU"/>
        </w:rPr>
        <w:t xml:space="preserve"> и</w:t>
      </w:r>
      <w:r w:rsidRPr="00CD6620">
        <w:rPr>
          <w:rFonts w:ascii="Times New Roman" w:eastAsia="Times New Roman" w:hAnsi="Times New Roman" w:cs="Times New Roman"/>
          <w:spacing w:val="-5"/>
          <w:sz w:val="24"/>
          <w:szCs w:val="24"/>
          <w:lang w:eastAsia="ru-RU"/>
        </w:rPr>
        <w:t xml:space="preserve"> представлений</w:t>
      </w:r>
    </w:p>
    <w:p w:rsidR="00312BB6" w:rsidRPr="00CD6620" w:rsidRDefault="00312BB6" w:rsidP="00CD6620">
      <w:pPr>
        <w:spacing w:after="0" w:line="240" w:lineRule="auto"/>
        <w:ind w:firstLine="567"/>
        <w:jc w:val="both"/>
        <w:rPr>
          <w:rFonts w:ascii="Times New Roman" w:eastAsia="Times New Roman" w:hAnsi="Times New Roman" w:cs="Times New Roman"/>
          <w:spacing w:val="-5"/>
          <w:sz w:val="24"/>
          <w:szCs w:val="24"/>
          <w:lang w:eastAsia="ru-RU"/>
        </w:rPr>
      </w:pPr>
    </w:p>
    <w:p w:rsidR="00B80DA8" w:rsidRPr="00CD6620" w:rsidRDefault="002D1329" w:rsidP="00CD6620">
      <w:pPr>
        <w:spacing w:after="0" w:line="240" w:lineRule="auto"/>
        <w:ind w:firstLine="708"/>
        <w:jc w:val="both"/>
        <w:rPr>
          <w:rFonts w:ascii="Times New Roman" w:hAnsi="Times New Roman" w:cs="Times New Roman"/>
          <w:sz w:val="24"/>
          <w:szCs w:val="24"/>
        </w:rPr>
      </w:pPr>
      <w:r w:rsidRPr="00CD6620">
        <w:rPr>
          <w:rFonts w:ascii="Times New Roman" w:eastAsia="Times New Roman" w:hAnsi="Times New Roman" w:cs="Times New Roman"/>
          <w:sz w:val="24"/>
          <w:szCs w:val="24"/>
          <w:lang w:eastAsia="ru-RU"/>
        </w:rPr>
        <w:t>За 1</w:t>
      </w:r>
      <w:r w:rsidR="00D74A16" w:rsidRPr="00CD6620">
        <w:rPr>
          <w:rFonts w:ascii="Times New Roman" w:eastAsia="Times New Roman" w:hAnsi="Times New Roman" w:cs="Times New Roman"/>
          <w:sz w:val="24"/>
          <w:szCs w:val="24"/>
          <w:lang w:eastAsia="ru-RU"/>
        </w:rPr>
        <w:t xml:space="preserve"> квартал 202</w:t>
      </w:r>
      <w:r w:rsidRPr="00CD6620">
        <w:rPr>
          <w:rFonts w:ascii="Times New Roman" w:eastAsia="Times New Roman" w:hAnsi="Times New Roman" w:cs="Times New Roman"/>
          <w:sz w:val="24"/>
          <w:szCs w:val="24"/>
          <w:lang w:eastAsia="ru-RU"/>
        </w:rPr>
        <w:t>6</w:t>
      </w:r>
      <w:r w:rsidR="00D74A16" w:rsidRPr="00CD6620">
        <w:rPr>
          <w:rFonts w:ascii="Times New Roman" w:eastAsia="Times New Roman" w:hAnsi="Times New Roman" w:cs="Times New Roman"/>
          <w:sz w:val="24"/>
          <w:szCs w:val="24"/>
          <w:lang w:eastAsia="ru-RU"/>
        </w:rPr>
        <w:t xml:space="preserve"> г. судом были рассмотрены материалы </w:t>
      </w:r>
      <w:r w:rsidR="00B80DA8" w:rsidRPr="00CD6620">
        <w:rPr>
          <w:rFonts w:ascii="Times New Roman" w:eastAsia="Times New Roman" w:hAnsi="Times New Roman" w:cs="Times New Roman"/>
          <w:sz w:val="24"/>
          <w:szCs w:val="24"/>
          <w:lang w:eastAsia="ru-RU"/>
        </w:rPr>
        <w:t xml:space="preserve">по представлениям </w:t>
      </w:r>
      <w:r w:rsidR="00B80DA8" w:rsidRPr="00CD6620">
        <w:rPr>
          <w:rFonts w:ascii="Times New Roman" w:eastAsia="Times New Roman" w:hAnsi="Times New Roman" w:cs="Times New Roman"/>
          <w:spacing w:val="-5"/>
          <w:sz w:val="24"/>
          <w:szCs w:val="24"/>
          <w:lang w:eastAsia="ru-RU"/>
        </w:rPr>
        <w:t>уголовно-исполнительной инспекции и исправительного учреждения</w:t>
      </w:r>
      <w:r w:rsidR="00B80DA8" w:rsidRPr="00CD6620">
        <w:rPr>
          <w:rFonts w:ascii="Times New Roman" w:eastAsia="Times New Roman" w:hAnsi="Times New Roman" w:cs="Times New Roman"/>
          <w:sz w:val="24"/>
          <w:szCs w:val="24"/>
          <w:lang w:eastAsia="ru-RU"/>
        </w:rPr>
        <w:t xml:space="preserve"> и </w:t>
      </w:r>
      <w:r w:rsidR="00D74A16" w:rsidRPr="00CD6620">
        <w:rPr>
          <w:rFonts w:ascii="Times New Roman" w:eastAsia="Times New Roman" w:hAnsi="Times New Roman" w:cs="Times New Roman"/>
          <w:sz w:val="24"/>
          <w:szCs w:val="24"/>
          <w:lang w:eastAsia="ru-RU"/>
        </w:rPr>
        <w:t xml:space="preserve">по ходатайствам осужденных и  адвокатов </w:t>
      </w:r>
      <w:r w:rsidR="00D74A16" w:rsidRPr="00CD6620">
        <w:rPr>
          <w:rFonts w:ascii="Times New Roman" w:eastAsia="Times New Roman" w:hAnsi="Times New Roman" w:cs="Times New Roman"/>
          <w:spacing w:val="-5"/>
          <w:sz w:val="24"/>
          <w:szCs w:val="24"/>
          <w:lang w:eastAsia="ru-RU"/>
        </w:rPr>
        <w:t>с требованиями следующего характера:</w:t>
      </w:r>
      <w:r w:rsidR="00D74A16" w:rsidRPr="00CD6620">
        <w:rPr>
          <w:rFonts w:ascii="Times New Roman" w:hAnsi="Times New Roman" w:cs="Times New Roman"/>
          <w:sz w:val="24"/>
          <w:szCs w:val="24"/>
        </w:rPr>
        <w:t xml:space="preserve"> об условно-досрочном освобождении; о замене </w:t>
      </w:r>
      <w:proofErr w:type="spellStart"/>
      <w:r w:rsidR="00D74A16" w:rsidRPr="00CD6620">
        <w:rPr>
          <w:rFonts w:ascii="Times New Roman" w:hAnsi="Times New Roman" w:cs="Times New Roman"/>
          <w:sz w:val="24"/>
          <w:szCs w:val="24"/>
        </w:rPr>
        <w:t>неотбытого</w:t>
      </w:r>
      <w:proofErr w:type="spellEnd"/>
      <w:r w:rsidR="00D74A16" w:rsidRPr="00CD6620">
        <w:rPr>
          <w:rFonts w:ascii="Times New Roman" w:hAnsi="Times New Roman" w:cs="Times New Roman"/>
          <w:sz w:val="24"/>
          <w:szCs w:val="24"/>
        </w:rPr>
        <w:t xml:space="preserve"> срока лишения свободы более мягким видом наказания; об изменении вида исправительного учреждения; об освобождении от отбывания наказания в связи с болезнью осужденного; </w:t>
      </w:r>
      <w:r w:rsidR="00F4793D" w:rsidRPr="00CD6620">
        <w:rPr>
          <w:rFonts w:ascii="Times New Roman" w:hAnsi="Times New Roman" w:cs="Times New Roman"/>
          <w:sz w:val="24"/>
          <w:szCs w:val="24"/>
        </w:rPr>
        <w:t>о замене наказания в виде штрафа в связи со злостным уклонением от его отбывания иным видом наказания</w:t>
      </w:r>
      <w:r w:rsidR="00B80DA8" w:rsidRPr="00CD6620">
        <w:rPr>
          <w:rFonts w:ascii="Times New Roman" w:hAnsi="Times New Roman" w:cs="Times New Roman"/>
          <w:sz w:val="24"/>
          <w:szCs w:val="24"/>
        </w:rPr>
        <w:t xml:space="preserve">; </w:t>
      </w:r>
      <w:r w:rsidR="00F4793D" w:rsidRPr="00CD6620">
        <w:rPr>
          <w:rFonts w:ascii="Times New Roman" w:hAnsi="Times New Roman" w:cs="Times New Roman"/>
          <w:sz w:val="24"/>
          <w:szCs w:val="24"/>
        </w:rPr>
        <w:t xml:space="preserve">о назначении судебно-психиатрической экспертизы; </w:t>
      </w:r>
      <w:r w:rsidR="00B80DA8" w:rsidRPr="00CD6620">
        <w:rPr>
          <w:rFonts w:ascii="Times New Roman" w:hAnsi="Times New Roman" w:cs="Times New Roman"/>
          <w:sz w:val="24"/>
          <w:szCs w:val="24"/>
        </w:rPr>
        <w:t xml:space="preserve">о разъяснении сомнений и неясностей, возникающих при исполнении приговора; </w:t>
      </w:r>
      <w:r w:rsidR="00F4793D" w:rsidRPr="00CD6620">
        <w:rPr>
          <w:rFonts w:ascii="Times New Roman" w:eastAsia="Calibri" w:hAnsi="Times New Roman" w:cs="Times New Roman"/>
          <w:sz w:val="24"/>
          <w:szCs w:val="24"/>
        </w:rPr>
        <w:t>о продлении испытательного срока и возло</w:t>
      </w:r>
      <w:r w:rsidR="00EA1365" w:rsidRPr="00CD6620">
        <w:rPr>
          <w:rFonts w:ascii="Times New Roman" w:eastAsia="Calibri" w:hAnsi="Times New Roman" w:cs="Times New Roman"/>
          <w:sz w:val="24"/>
          <w:szCs w:val="24"/>
        </w:rPr>
        <w:t>жении дополнительной обязанности</w:t>
      </w:r>
      <w:r w:rsidR="00F4793D" w:rsidRPr="00CD6620">
        <w:rPr>
          <w:rFonts w:ascii="Times New Roman" w:eastAsia="Calibri" w:hAnsi="Times New Roman" w:cs="Times New Roman"/>
          <w:sz w:val="24"/>
          <w:szCs w:val="24"/>
        </w:rPr>
        <w:t>.</w:t>
      </w:r>
    </w:p>
    <w:p w:rsidR="00B80DA8" w:rsidRPr="00CD6620" w:rsidRDefault="00B80DA8" w:rsidP="00CD6620">
      <w:pPr>
        <w:spacing w:after="0" w:line="240" w:lineRule="auto"/>
        <w:ind w:firstLine="567"/>
        <w:jc w:val="both"/>
        <w:rPr>
          <w:rFonts w:ascii="Times New Roman" w:eastAsia="Times New Roman" w:hAnsi="Times New Roman" w:cs="Times New Roman"/>
          <w:spacing w:val="-5"/>
          <w:sz w:val="24"/>
          <w:szCs w:val="24"/>
          <w:lang w:eastAsia="ru-RU"/>
        </w:rPr>
      </w:pP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При проведении анализа материалов по ходатайствам осужденных</w:t>
      </w:r>
      <w:r w:rsidR="00B80DA8" w:rsidRPr="00CD6620">
        <w:rPr>
          <w:rFonts w:ascii="Times New Roman" w:eastAsia="Times New Roman" w:hAnsi="Times New Roman" w:cs="Times New Roman"/>
          <w:spacing w:val="-5"/>
          <w:sz w:val="24"/>
          <w:szCs w:val="24"/>
          <w:lang w:eastAsia="ru-RU"/>
        </w:rPr>
        <w:t>, адвокатов</w:t>
      </w:r>
      <w:r w:rsidRPr="00CD6620">
        <w:rPr>
          <w:rFonts w:ascii="Times New Roman" w:eastAsia="Times New Roman" w:hAnsi="Times New Roman" w:cs="Times New Roman"/>
          <w:spacing w:val="-5"/>
          <w:sz w:val="24"/>
          <w:szCs w:val="24"/>
          <w:lang w:eastAsia="ru-RU"/>
        </w:rPr>
        <w:t xml:space="preserve"> и представлений администрации исправительного учреждения, вывод о том, нуждается ли осужденный для своего исправления в полном отбывании назначенного судом наказания, учитывались конкретные фактические обстоятельства, такие как:</w:t>
      </w: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поведение осужденного за весь период отбывания наказания (анализ характера и тяжести  каждого допущенного осужденным нарушения за весь период отбывания наказания, а не только за время непосредственно предшествующее рассмотрению ходатайства, соотношение их с количеством поощрений, периодичность допущенных и количество взысканий, время, прошедшее с момента последнего взыскания, а также последующее поведение осужденного),</w:t>
      </w: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отношение к исполнению обязанностей во время отбывания наказания (отношение к труду, учебе, участие в общественной жизни отряда и колонии, в работах по благоустройству территории, к мероприятиям воспитательного характера, а также к мероприятиям психологической коррекции личности и т.д.);</w:t>
      </w: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возмещение вреда, причиненного преступлением (полностью или частично) в размере, определенном приговором суда.</w:t>
      </w: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xml:space="preserve">Также,  при рассмотрении вопроса об условно-досрочном освобождении и замене иным более мягким видом наказания, принималось во внимание отношение осужденного к </w:t>
      </w:r>
      <w:r w:rsidRPr="00CD6620">
        <w:rPr>
          <w:rFonts w:ascii="Times New Roman" w:eastAsia="Times New Roman" w:hAnsi="Times New Roman" w:cs="Times New Roman"/>
          <w:spacing w:val="-5"/>
          <w:sz w:val="24"/>
          <w:szCs w:val="24"/>
          <w:lang w:eastAsia="ru-RU"/>
        </w:rPr>
        <w:lastRenderedPageBreak/>
        <w:t xml:space="preserve">совершенному деянию, заключение администрации исправительного учреждения о целесообразности условно-досрочного освобождения осужденного или замене иным более мягким видом,  замене наказания в виде лишения свободы принудительными работами; мнения  представителя исправительного учреждения, прокурора, специалиста – психолога о поведении осужденного за весь период отбывания наказания, согласно представленному заключению. </w:t>
      </w: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При оценке поведения осужденного учитывалось: соблюдение правил внутреннего распорядка, выполнение требований администрации исправительного учреждения, участие в мероприятиях воспитательного характера и в общественной жизни исправительного учреждения, поощрения и взыскания, поддержание социально-полезных связей с родственниками, поддержание отношений с осужденными положительной или отрицательной направленности, участие в мероприятиях воспитательного характера; перевод на облегченные условия содержания, снятие его с профилактического учета, то есть обстоятельства, характеризующие поведение осужденного не только за время, непосредственно предшествующее рассмотрению вопроса об условно-досрочном освобождении, о замене иным более мягким видом наказания, в том числе и принудительными работами, а за весь  период отбывания назначенного судом наказания.</w:t>
      </w:r>
    </w:p>
    <w:p w:rsidR="00D74A16" w:rsidRPr="00CD6620" w:rsidRDefault="00D74A16" w:rsidP="00CD6620">
      <w:pPr>
        <w:spacing w:after="0" w:line="240" w:lineRule="auto"/>
        <w:ind w:firstLine="567"/>
        <w:jc w:val="both"/>
        <w:rPr>
          <w:rFonts w:ascii="Times New Roman" w:eastAsia="Times New Roman" w:hAnsi="Times New Roman" w:cs="Times New Roman"/>
          <w:spacing w:val="-5"/>
          <w:sz w:val="24"/>
          <w:szCs w:val="24"/>
          <w:lang w:eastAsia="ru-RU"/>
        </w:rPr>
      </w:pPr>
    </w:p>
    <w:p w:rsidR="00186909" w:rsidRPr="00CD6620" w:rsidRDefault="00D74A16" w:rsidP="00CD6620">
      <w:pPr>
        <w:widowControl w:val="0"/>
        <w:spacing w:after="0" w:line="240" w:lineRule="auto"/>
        <w:ind w:firstLine="720"/>
        <w:jc w:val="both"/>
        <w:rPr>
          <w:rFonts w:ascii="Times New Roman" w:eastAsia="Calibri" w:hAnsi="Times New Roman" w:cs="Times New Roman"/>
          <w:sz w:val="24"/>
          <w:szCs w:val="24"/>
        </w:rPr>
      </w:pPr>
      <w:r w:rsidRPr="00CD6620">
        <w:rPr>
          <w:rFonts w:ascii="Times New Roman" w:eastAsia="Times New Roman" w:hAnsi="Times New Roman" w:cs="Times New Roman"/>
          <w:spacing w:val="-5"/>
          <w:sz w:val="24"/>
          <w:szCs w:val="24"/>
          <w:lang w:eastAsia="ru-RU"/>
        </w:rPr>
        <w:t xml:space="preserve">  В качестве примера отказа в удовлетворения ходатайства </w:t>
      </w:r>
      <w:r w:rsidRPr="00CD6620">
        <w:rPr>
          <w:rFonts w:ascii="Times New Roman" w:eastAsia="Times New Roman" w:hAnsi="Times New Roman" w:cs="Times New Roman"/>
          <w:sz w:val="24"/>
          <w:szCs w:val="24"/>
          <w:lang w:eastAsia="ru-RU"/>
        </w:rPr>
        <w:t xml:space="preserve">об условно-досрочном освобождении от отбывания наказания можно привести следующий материал </w:t>
      </w:r>
      <w:proofErr w:type="gramStart"/>
      <w:r w:rsidRPr="00CD6620">
        <w:rPr>
          <w:rFonts w:ascii="Times New Roman" w:eastAsia="Times New Roman" w:hAnsi="Times New Roman" w:cs="Times New Roman"/>
          <w:sz w:val="24"/>
          <w:szCs w:val="24"/>
          <w:lang w:eastAsia="ru-RU"/>
        </w:rPr>
        <w:t xml:space="preserve">по  </w:t>
      </w:r>
      <w:r w:rsidRPr="00CD6620">
        <w:rPr>
          <w:rFonts w:ascii="Times New Roman" w:eastAsia="Times New Roman" w:hAnsi="Times New Roman" w:cs="Times New Roman"/>
          <w:spacing w:val="-5"/>
          <w:sz w:val="24"/>
          <w:szCs w:val="24"/>
          <w:lang w:eastAsia="ru-RU"/>
        </w:rPr>
        <w:t>ходатайству</w:t>
      </w:r>
      <w:proofErr w:type="gramEnd"/>
      <w:r w:rsidRPr="00CD6620">
        <w:rPr>
          <w:rFonts w:ascii="Times New Roman" w:eastAsia="Times New Roman" w:hAnsi="Times New Roman" w:cs="Times New Roman"/>
          <w:spacing w:val="-5"/>
          <w:sz w:val="24"/>
          <w:szCs w:val="24"/>
          <w:lang w:eastAsia="ru-RU"/>
        </w:rPr>
        <w:t xml:space="preserve"> осужденного </w:t>
      </w:r>
      <w:r w:rsidR="00186909" w:rsidRPr="00CD6620">
        <w:rPr>
          <w:rFonts w:ascii="Times New Roman" w:eastAsia="Calibri" w:hAnsi="Times New Roman" w:cs="Times New Roman"/>
          <w:sz w:val="24"/>
          <w:szCs w:val="24"/>
        </w:rPr>
        <w:t>А</w:t>
      </w:r>
      <w:r w:rsidR="00CD6620" w:rsidRPr="00CD6620">
        <w:rPr>
          <w:rFonts w:ascii="Times New Roman" w:eastAsia="Calibri" w:hAnsi="Times New Roman" w:cs="Times New Roman"/>
          <w:sz w:val="24"/>
          <w:szCs w:val="24"/>
        </w:rPr>
        <w:t>.</w:t>
      </w:r>
      <w:r w:rsidR="00186909" w:rsidRPr="00CD6620">
        <w:rPr>
          <w:rFonts w:ascii="Times New Roman" w:eastAsia="Calibri" w:hAnsi="Times New Roman" w:cs="Times New Roman"/>
          <w:sz w:val="24"/>
          <w:szCs w:val="24"/>
        </w:rPr>
        <w:t>А.К</w:t>
      </w:r>
      <w:r w:rsidRPr="00CD6620">
        <w:rPr>
          <w:rFonts w:ascii="Times New Roman" w:eastAsia="Times New Roman" w:hAnsi="Times New Roman" w:cs="Times New Roman"/>
          <w:spacing w:val="-5"/>
          <w:sz w:val="24"/>
          <w:szCs w:val="24"/>
          <w:lang w:eastAsia="ru-RU"/>
        </w:rPr>
        <w:t xml:space="preserve">. При рассмотрении данного </w:t>
      </w:r>
      <w:proofErr w:type="gramStart"/>
      <w:r w:rsidRPr="00CD6620">
        <w:rPr>
          <w:rFonts w:ascii="Times New Roman" w:eastAsia="Times New Roman" w:hAnsi="Times New Roman" w:cs="Times New Roman"/>
          <w:spacing w:val="-5"/>
          <w:sz w:val="24"/>
          <w:szCs w:val="24"/>
          <w:lang w:eastAsia="ru-RU"/>
        </w:rPr>
        <w:t>ходатайства</w:t>
      </w:r>
      <w:r w:rsidR="00B80DA8" w:rsidRPr="00CD6620">
        <w:rPr>
          <w:rFonts w:ascii="Times New Roman" w:eastAsia="Times New Roman" w:hAnsi="Times New Roman" w:cs="Times New Roman"/>
          <w:spacing w:val="-5"/>
          <w:sz w:val="24"/>
          <w:szCs w:val="24"/>
          <w:lang w:eastAsia="ru-RU"/>
        </w:rPr>
        <w:t xml:space="preserve">  судом</w:t>
      </w:r>
      <w:proofErr w:type="gramEnd"/>
      <w:r w:rsidR="00B80DA8" w:rsidRPr="00CD6620">
        <w:rPr>
          <w:rFonts w:ascii="Times New Roman" w:eastAsia="Times New Roman" w:hAnsi="Times New Roman" w:cs="Times New Roman"/>
          <w:spacing w:val="-5"/>
          <w:sz w:val="24"/>
          <w:szCs w:val="24"/>
          <w:lang w:eastAsia="ru-RU"/>
        </w:rPr>
        <w:t xml:space="preserve"> установлено следующее: </w:t>
      </w:r>
      <w:r w:rsidR="00186909" w:rsidRPr="00CD6620">
        <w:rPr>
          <w:rFonts w:ascii="Times New Roman" w:eastAsia="Calibri" w:hAnsi="Times New Roman" w:cs="Times New Roman"/>
          <w:sz w:val="24"/>
          <w:szCs w:val="24"/>
        </w:rPr>
        <w:t xml:space="preserve">в </w:t>
      </w:r>
      <w:r w:rsidR="00CD6620" w:rsidRPr="00CD6620">
        <w:rPr>
          <w:rFonts w:ascii="Times New Roman" w:eastAsia="Calibri" w:hAnsi="Times New Roman" w:cs="Times New Roman"/>
          <w:sz w:val="24"/>
          <w:szCs w:val="24"/>
        </w:rPr>
        <w:t>исправительном учреждении</w:t>
      </w:r>
      <w:r w:rsidR="00186909" w:rsidRPr="00CD6620">
        <w:rPr>
          <w:rFonts w:ascii="Times New Roman" w:eastAsia="Calibri" w:hAnsi="Times New Roman" w:cs="Times New Roman"/>
          <w:sz w:val="24"/>
          <w:szCs w:val="24"/>
        </w:rPr>
        <w:t xml:space="preserve"> он содержится с 17</w:t>
      </w:r>
      <w:r w:rsidR="00CD6620" w:rsidRPr="00CD6620">
        <w:rPr>
          <w:rFonts w:ascii="Times New Roman" w:eastAsia="Calibri" w:hAnsi="Times New Roman" w:cs="Times New Roman"/>
          <w:sz w:val="24"/>
          <w:szCs w:val="24"/>
        </w:rPr>
        <w:t>.08.2022</w:t>
      </w:r>
      <w:r w:rsidR="00186909" w:rsidRPr="00CD6620">
        <w:rPr>
          <w:rFonts w:ascii="Times New Roman" w:eastAsia="Calibri" w:hAnsi="Times New Roman" w:cs="Times New Roman"/>
          <w:sz w:val="24"/>
          <w:szCs w:val="24"/>
        </w:rPr>
        <w:t xml:space="preserve">, ранее содержался в следственных изоляторах. За период отбывания наказания имеет 13 поощрений. С 25.10.2022 трудоустроен, за добросовестный труд неоднократно </w:t>
      </w:r>
      <w:proofErr w:type="gramStart"/>
      <w:r w:rsidR="00186909" w:rsidRPr="00CD6620">
        <w:rPr>
          <w:rFonts w:ascii="Times New Roman" w:eastAsia="Calibri" w:hAnsi="Times New Roman" w:cs="Times New Roman"/>
          <w:sz w:val="24"/>
          <w:szCs w:val="24"/>
        </w:rPr>
        <w:t>поощрялся,  содержится</w:t>
      </w:r>
      <w:proofErr w:type="gramEnd"/>
      <w:r w:rsidR="00186909" w:rsidRPr="00CD6620">
        <w:rPr>
          <w:rFonts w:ascii="Times New Roman" w:eastAsia="Calibri" w:hAnsi="Times New Roman" w:cs="Times New Roman"/>
          <w:sz w:val="24"/>
          <w:szCs w:val="24"/>
        </w:rPr>
        <w:t xml:space="preserve"> на облегченных условиях отбывания наказания. На профилактическом учете не состоит. На мероприятия воспитательного характера реагирует правильно, критику в свой адрес воспринимает правильно. Вместе с тем, А</w:t>
      </w:r>
      <w:r w:rsidR="00CD6620" w:rsidRPr="00CD6620">
        <w:rPr>
          <w:rFonts w:ascii="Times New Roman" w:eastAsia="Calibri" w:hAnsi="Times New Roman" w:cs="Times New Roman"/>
          <w:sz w:val="24"/>
          <w:szCs w:val="24"/>
        </w:rPr>
        <w:t>.</w:t>
      </w:r>
      <w:r w:rsidR="00186909" w:rsidRPr="00CD6620">
        <w:rPr>
          <w:rFonts w:ascii="Times New Roman" w:eastAsia="Calibri" w:hAnsi="Times New Roman" w:cs="Times New Roman"/>
          <w:sz w:val="24"/>
          <w:szCs w:val="24"/>
        </w:rPr>
        <w:t xml:space="preserve">А.К. установленный в ИУ распорядок соблюдает не всегда. За весь период отбывания наказания 13 раз допускал нарушения установленного порядка отбывания наказания, в связи с чем на него были наложены взыскания. Последнее взыскание было наложено 05.08.2025, на сегодняшний день 9 взысканий не сняты. </w:t>
      </w:r>
    </w:p>
    <w:p w:rsidR="00186909" w:rsidRPr="00CD6620" w:rsidRDefault="00186909" w:rsidP="00CD6620">
      <w:pPr>
        <w:widowControl w:val="0"/>
        <w:spacing w:after="0" w:line="240" w:lineRule="auto"/>
        <w:ind w:firstLine="720"/>
        <w:jc w:val="both"/>
        <w:rPr>
          <w:rFonts w:ascii="Times New Roman" w:eastAsia="Calibri" w:hAnsi="Times New Roman" w:cs="Times New Roman"/>
          <w:sz w:val="24"/>
          <w:szCs w:val="24"/>
        </w:rPr>
      </w:pPr>
      <w:r w:rsidRPr="00CD6620">
        <w:rPr>
          <w:rFonts w:ascii="Times New Roman" w:eastAsia="Calibri" w:hAnsi="Times New Roman" w:cs="Times New Roman"/>
          <w:sz w:val="24"/>
          <w:szCs w:val="24"/>
        </w:rPr>
        <w:t>Оценив поведение осужденного за весь период отбывания наказания, анализ количества и характера примененных в отношении него взысканий, период, в течение которого они были применены, наличие неснятого и непогашенного взысканий, у суда не сложилось твердого убеждения, что А</w:t>
      </w:r>
      <w:r w:rsidR="00CD6620" w:rsidRPr="00CD6620">
        <w:rPr>
          <w:rFonts w:ascii="Times New Roman" w:eastAsia="Calibri" w:hAnsi="Times New Roman" w:cs="Times New Roman"/>
          <w:sz w:val="24"/>
          <w:szCs w:val="24"/>
        </w:rPr>
        <w:t>.</w:t>
      </w:r>
      <w:r w:rsidRPr="00CD6620">
        <w:rPr>
          <w:rFonts w:ascii="Times New Roman" w:eastAsia="Calibri" w:hAnsi="Times New Roman" w:cs="Times New Roman"/>
          <w:sz w:val="24"/>
          <w:szCs w:val="24"/>
        </w:rPr>
        <w:t xml:space="preserve">А.К. для своего исправления не нуждается в полном отбывании назначенного судом наказания, а восстановление социальной справедливости и исправление осужденного, являющиеся неотъемлемыми составляющими целей уголовного наказания, в полной мере достигнуты. </w:t>
      </w:r>
    </w:p>
    <w:p w:rsidR="00186909" w:rsidRPr="00CD6620" w:rsidRDefault="002B378F" w:rsidP="00CD6620">
      <w:pPr>
        <w:widowControl w:val="0"/>
        <w:spacing w:after="0" w:line="240" w:lineRule="auto"/>
        <w:ind w:firstLine="708"/>
        <w:jc w:val="both"/>
        <w:rPr>
          <w:rFonts w:ascii="Times New Roman" w:eastAsia="Calibri" w:hAnsi="Times New Roman" w:cs="Times New Roman"/>
          <w:sz w:val="24"/>
          <w:szCs w:val="24"/>
        </w:rPr>
      </w:pPr>
      <w:r w:rsidRPr="00CD6620">
        <w:rPr>
          <w:rFonts w:ascii="Times New Roman" w:eastAsia="Calibri" w:hAnsi="Times New Roman" w:cs="Times New Roman"/>
          <w:sz w:val="24"/>
          <w:szCs w:val="24"/>
        </w:rPr>
        <w:t xml:space="preserve">Таким образом, суд посчитал освобождение </w:t>
      </w:r>
      <w:r w:rsidR="00186909" w:rsidRPr="00CD6620">
        <w:rPr>
          <w:rFonts w:ascii="Times New Roman" w:eastAsia="Calibri" w:hAnsi="Times New Roman" w:cs="Times New Roman"/>
          <w:sz w:val="24"/>
          <w:szCs w:val="24"/>
        </w:rPr>
        <w:t>А</w:t>
      </w:r>
      <w:r w:rsidR="00CD6620" w:rsidRPr="00CD6620">
        <w:rPr>
          <w:rFonts w:ascii="Times New Roman" w:eastAsia="Calibri" w:hAnsi="Times New Roman" w:cs="Times New Roman"/>
          <w:sz w:val="24"/>
          <w:szCs w:val="24"/>
        </w:rPr>
        <w:t>.</w:t>
      </w:r>
      <w:r w:rsidR="00186909" w:rsidRPr="00CD6620">
        <w:rPr>
          <w:rFonts w:ascii="Times New Roman" w:eastAsia="Calibri" w:hAnsi="Times New Roman" w:cs="Times New Roman"/>
          <w:sz w:val="24"/>
          <w:szCs w:val="24"/>
        </w:rPr>
        <w:t xml:space="preserve">А.К. преждевременным и в настоящее время отсутствуют достаточные основания для его условно-досрочного освобождения от отбывания наказания, назначенного приговором суда. </w:t>
      </w:r>
    </w:p>
    <w:p w:rsidR="00D74A16" w:rsidRPr="00CD6620" w:rsidRDefault="00D74A16" w:rsidP="00CD6620">
      <w:pPr>
        <w:widowControl w:val="0"/>
        <w:spacing w:after="0" w:line="240" w:lineRule="auto"/>
        <w:ind w:firstLine="708"/>
        <w:jc w:val="both"/>
        <w:rPr>
          <w:rFonts w:ascii="Times New Roman" w:eastAsia="Times New Roman" w:hAnsi="Times New Roman" w:cs="Times New Roman"/>
          <w:spacing w:val="-5"/>
          <w:sz w:val="24"/>
          <w:szCs w:val="24"/>
          <w:lang w:eastAsia="ru-RU"/>
        </w:rPr>
      </w:pP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r w:rsidRPr="00CD6620">
        <w:rPr>
          <w:rFonts w:ascii="Times New Roman" w:eastAsia="Times New Roman" w:hAnsi="Times New Roman" w:cs="Times New Roman"/>
          <w:spacing w:val="-5"/>
          <w:sz w:val="24"/>
          <w:szCs w:val="24"/>
          <w:lang w:eastAsia="ru-RU"/>
        </w:rPr>
        <w:t xml:space="preserve">В соответствии со ст. 80 УК РФ (в редакции, действовавшей применительно к моменту совершения преступлений) лицу, отбывающему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 </w:t>
      </w:r>
      <w:proofErr w:type="spellStart"/>
      <w:r w:rsidRPr="00CD6620">
        <w:rPr>
          <w:rFonts w:ascii="Times New Roman" w:eastAsia="Times New Roman" w:hAnsi="Times New Roman" w:cs="Times New Roman"/>
          <w:spacing w:val="-5"/>
          <w:sz w:val="24"/>
          <w:szCs w:val="24"/>
          <w:lang w:eastAsia="ru-RU"/>
        </w:rPr>
        <w:t>Неотбытая</w:t>
      </w:r>
      <w:proofErr w:type="spellEnd"/>
      <w:r w:rsidRPr="00CD6620">
        <w:rPr>
          <w:rFonts w:ascii="Times New Roman" w:eastAsia="Times New Roman" w:hAnsi="Times New Roman" w:cs="Times New Roman"/>
          <w:spacing w:val="-5"/>
          <w:sz w:val="24"/>
          <w:szCs w:val="24"/>
          <w:lang w:eastAsia="ru-RU"/>
        </w:rPr>
        <w:t xml:space="preserve"> часть наказания может быть заменена более мягким видом наказания после фактического отбытия осужденным к лишению свободы за совершение особо тяжкого преступления - не менее двух третей срока наказания либо не менее половины срока наказания при замене наказания в виде лишения свободы принудительными работами. При </w:t>
      </w:r>
      <w:r w:rsidRPr="00CD6620">
        <w:rPr>
          <w:rFonts w:ascii="Times New Roman" w:eastAsia="Times New Roman" w:hAnsi="Times New Roman" w:cs="Times New Roman"/>
          <w:spacing w:val="-5"/>
          <w:sz w:val="24"/>
          <w:szCs w:val="24"/>
          <w:lang w:eastAsia="ru-RU"/>
        </w:rPr>
        <w:lastRenderedPageBreak/>
        <w:t xml:space="preserve">рассмотрении ходатайства осужденного или представления администрации учреждения или органа, исполняющего наказание, о замене ему </w:t>
      </w:r>
      <w:proofErr w:type="spellStart"/>
      <w:r w:rsidRPr="00CD6620">
        <w:rPr>
          <w:rFonts w:ascii="Times New Roman" w:eastAsia="Times New Roman" w:hAnsi="Times New Roman" w:cs="Times New Roman"/>
          <w:spacing w:val="-5"/>
          <w:sz w:val="24"/>
          <w:szCs w:val="24"/>
          <w:lang w:eastAsia="ru-RU"/>
        </w:rPr>
        <w:t>неотбытой</w:t>
      </w:r>
      <w:proofErr w:type="spellEnd"/>
      <w:r w:rsidRPr="00CD6620">
        <w:rPr>
          <w:rFonts w:ascii="Times New Roman" w:eastAsia="Times New Roman" w:hAnsi="Times New Roman" w:cs="Times New Roman"/>
          <w:spacing w:val="-5"/>
          <w:sz w:val="24"/>
          <w:szCs w:val="24"/>
          <w:lang w:eastAsia="ru-RU"/>
        </w:rPr>
        <w:t xml:space="preserve">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w:t>
      </w: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p>
    <w:p w:rsidR="00D74A16" w:rsidRPr="00CD6620" w:rsidRDefault="00D74A16" w:rsidP="00CD6620">
      <w:pPr>
        <w:spacing w:after="0" w:line="240" w:lineRule="auto"/>
        <w:ind w:firstLine="567"/>
        <w:jc w:val="both"/>
        <w:rPr>
          <w:rFonts w:ascii="Times New Roman" w:eastAsia="Times New Roman" w:hAnsi="Times New Roman" w:cs="Times New Roman"/>
          <w:sz w:val="24"/>
          <w:szCs w:val="24"/>
          <w:lang w:eastAsia="ru-RU"/>
        </w:rPr>
      </w:pPr>
      <w:r w:rsidRPr="00CD6620">
        <w:rPr>
          <w:rFonts w:ascii="Times New Roman" w:eastAsia="Times New Roman" w:hAnsi="Times New Roman" w:cs="Times New Roman"/>
          <w:spacing w:val="-5"/>
          <w:sz w:val="24"/>
          <w:szCs w:val="24"/>
          <w:lang w:eastAsia="ru-RU"/>
        </w:rPr>
        <w:t xml:space="preserve">В качестве примера можно привести следующий материал, </w:t>
      </w:r>
      <w:proofErr w:type="gramStart"/>
      <w:r w:rsidRPr="00CD6620">
        <w:rPr>
          <w:rFonts w:ascii="Times New Roman" w:eastAsia="Times New Roman" w:hAnsi="Times New Roman" w:cs="Times New Roman"/>
          <w:spacing w:val="-5"/>
          <w:sz w:val="24"/>
          <w:szCs w:val="24"/>
          <w:lang w:eastAsia="ru-RU"/>
        </w:rPr>
        <w:t xml:space="preserve">где  </w:t>
      </w:r>
      <w:r w:rsidRPr="00CD6620">
        <w:rPr>
          <w:rFonts w:ascii="Times New Roman" w:eastAsia="Times New Roman" w:hAnsi="Times New Roman" w:cs="Times New Roman"/>
          <w:color w:val="000000"/>
          <w:sz w:val="24"/>
          <w:szCs w:val="24"/>
          <w:lang w:eastAsia="ru-RU"/>
        </w:rPr>
        <w:t>ходатайство</w:t>
      </w:r>
      <w:proofErr w:type="gramEnd"/>
      <w:r w:rsidRPr="00CD6620">
        <w:rPr>
          <w:rFonts w:ascii="Times New Roman" w:eastAsia="Times New Roman" w:hAnsi="Times New Roman" w:cs="Times New Roman"/>
          <w:sz w:val="24"/>
          <w:szCs w:val="24"/>
          <w:lang w:eastAsia="ru-RU"/>
        </w:rPr>
        <w:t xml:space="preserve"> </w:t>
      </w:r>
      <w:r w:rsidR="00186909" w:rsidRPr="00CD6620">
        <w:rPr>
          <w:rFonts w:ascii="Times New Roman" w:eastAsia="Times New Roman" w:hAnsi="Times New Roman" w:cs="Times New Roman"/>
          <w:sz w:val="24"/>
          <w:szCs w:val="24"/>
          <w:lang w:eastAsia="ru-RU"/>
        </w:rPr>
        <w:t>адвоката Ф</w:t>
      </w:r>
      <w:r w:rsidR="00CD6620" w:rsidRPr="00CD6620">
        <w:rPr>
          <w:rFonts w:ascii="Times New Roman" w:eastAsia="Times New Roman" w:hAnsi="Times New Roman" w:cs="Times New Roman"/>
          <w:sz w:val="24"/>
          <w:szCs w:val="24"/>
          <w:lang w:eastAsia="ru-RU"/>
        </w:rPr>
        <w:t>.</w:t>
      </w:r>
      <w:r w:rsidR="00186909" w:rsidRPr="00CD6620">
        <w:rPr>
          <w:rFonts w:ascii="Times New Roman" w:eastAsia="Times New Roman" w:hAnsi="Times New Roman" w:cs="Times New Roman"/>
          <w:sz w:val="24"/>
          <w:szCs w:val="24"/>
          <w:lang w:eastAsia="ru-RU"/>
        </w:rPr>
        <w:t xml:space="preserve">И.В. в интересах осужденного </w:t>
      </w:r>
      <w:r w:rsidR="00186909" w:rsidRPr="00CD6620">
        <w:rPr>
          <w:rFonts w:ascii="Times New Roman" w:hAnsi="Times New Roman" w:cs="Times New Roman"/>
          <w:sz w:val="24"/>
          <w:szCs w:val="24"/>
        </w:rPr>
        <w:t>Т</w:t>
      </w:r>
      <w:r w:rsidR="00CD6620" w:rsidRPr="00CD6620">
        <w:rPr>
          <w:rFonts w:ascii="Times New Roman" w:hAnsi="Times New Roman" w:cs="Times New Roman"/>
          <w:sz w:val="24"/>
          <w:szCs w:val="24"/>
        </w:rPr>
        <w:t>.</w:t>
      </w:r>
      <w:r w:rsidR="00186909" w:rsidRPr="00CD6620">
        <w:rPr>
          <w:rFonts w:ascii="Times New Roman" w:hAnsi="Times New Roman" w:cs="Times New Roman"/>
          <w:sz w:val="24"/>
          <w:szCs w:val="24"/>
        </w:rPr>
        <w:t xml:space="preserve"> В</w:t>
      </w:r>
      <w:r w:rsidR="00B6760A" w:rsidRPr="00CD6620">
        <w:rPr>
          <w:rFonts w:ascii="Times New Roman" w:hAnsi="Times New Roman" w:cs="Times New Roman"/>
          <w:sz w:val="24"/>
          <w:szCs w:val="24"/>
        </w:rPr>
        <w:t>.</w:t>
      </w:r>
      <w:r w:rsidR="00186909" w:rsidRPr="00CD6620">
        <w:rPr>
          <w:rFonts w:ascii="Times New Roman" w:hAnsi="Times New Roman" w:cs="Times New Roman"/>
          <w:sz w:val="24"/>
          <w:szCs w:val="24"/>
        </w:rPr>
        <w:t>В.</w:t>
      </w:r>
      <w:r w:rsidR="00B6760A" w:rsidRPr="00CD6620">
        <w:rPr>
          <w:rFonts w:ascii="Times New Roman" w:hAnsi="Times New Roman" w:cs="Times New Roman"/>
          <w:sz w:val="24"/>
          <w:szCs w:val="24"/>
        </w:rPr>
        <w:t xml:space="preserve"> </w:t>
      </w:r>
      <w:r w:rsidR="00186909" w:rsidRPr="00CD6620">
        <w:rPr>
          <w:rFonts w:ascii="Times New Roman" w:hAnsi="Times New Roman" w:cs="Times New Roman"/>
          <w:sz w:val="24"/>
          <w:szCs w:val="24"/>
        </w:rPr>
        <w:t>о замене  не отбытой части наказания в виде лишения свободы более мягким видом наказания в виде принудительных работ</w:t>
      </w:r>
      <w:r w:rsidRPr="00CD6620">
        <w:rPr>
          <w:rFonts w:ascii="Times New Roman" w:eastAsia="Times New Roman" w:hAnsi="Times New Roman" w:cs="Times New Roman"/>
          <w:sz w:val="24"/>
          <w:szCs w:val="24"/>
          <w:lang w:eastAsia="ru-RU"/>
        </w:rPr>
        <w:t xml:space="preserve"> было удовлетворено судом.</w:t>
      </w:r>
    </w:p>
    <w:p w:rsidR="00D74A16" w:rsidRPr="00CD6620" w:rsidRDefault="00D74A16" w:rsidP="00CD6620">
      <w:pPr>
        <w:widowControl w:val="0"/>
        <w:spacing w:after="0" w:line="240" w:lineRule="auto"/>
        <w:ind w:firstLine="708"/>
        <w:jc w:val="both"/>
        <w:rPr>
          <w:rFonts w:ascii="Times New Roman" w:hAnsi="Times New Roman" w:cs="Times New Roman"/>
          <w:sz w:val="24"/>
          <w:szCs w:val="24"/>
        </w:rPr>
      </w:pPr>
      <w:r w:rsidRPr="00CD6620">
        <w:rPr>
          <w:rFonts w:ascii="Times New Roman" w:hAnsi="Times New Roman" w:cs="Times New Roman"/>
          <w:sz w:val="24"/>
          <w:szCs w:val="24"/>
        </w:rPr>
        <w:t xml:space="preserve">При рассмотрении материала суд установил, что  </w:t>
      </w:r>
      <w:r w:rsidR="00B6760A" w:rsidRPr="00CD6620">
        <w:rPr>
          <w:rFonts w:ascii="Times New Roman" w:hAnsi="Times New Roman" w:cs="Times New Roman"/>
          <w:sz w:val="24"/>
          <w:szCs w:val="24"/>
        </w:rPr>
        <w:t xml:space="preserve">осужденный отбыл установленную законом часть срока наказания, предоставляющую право на обращение в суд с ходатайством о замене </w:t>
      </w:r>
      <w:proofErr w:type="spellStart"/>
      <w:r w:rsidR="00B6760A" w:rsidRPr="00CD6620">
        <w:rPr>
          <w:rFonts w:ascii="Times New Roman" w:hAnsi="Times New Roman" w:cs="Times New Roman"/>
          <w:sz w:val="24"/>
          <w:szCs w:val="24"/>
        </w:rPr>
        <w:t>неотбытой</w:t>
      </w:r>
      <w:proofErr w:type="spellEnd"/>
      <w:r w:rsidR="00B6760A" w:rsidRPr="00CD6620">
        <w:rPr>
          <w:rFonts w:ascii="Times New Roman" w:hAnsi="Times New Roman" w:cs="Times New Roman"/>
          <w:sz w:val="24"/>
          <w:szCs w:val="24"/>
        </w:rPr>
        <w:t xml:space="preserve"> части наказания более мягким видом наказания в виде принудительных работ.   </w:t>
      </w:r>
      <w:r w:rsidR="00186909" w:rsidRPr="00CD6620">
        <w:rPr>
          <w:rFonts w:ascii="Times New Roman" w:hAnsi="Times New Roman" w:cs="Times New Roman"/>
          <w:sz w:val="24"/>
          <w:szCs w:val="24"/>
        </w:rPr>
        <w:t>Он  имеет одно поощрение за добросовестное отношение к труду, установленный порядок отбывания наказания не нарушал, взысканиям не подвергался. Осужденный трудоустроен с 16.05.2025. К труду относится добросовестно, норму выработки выполняет на 100%. На профилактическом учете не состоит. На мероприятия воспитательного характера реагирует правильно. Принимает участие в работах по благоустройству территории колонии, в общественной жизни отряда и колонии. Вину по приговору не признал, по приговору суда иска не имеет. Указанные сведения в их совокупности, по мнению суда, свидетельствуют о том, что Т</w:t>
      </w:r>
      <w:r w:rsidR="00CD6620" w:rsidRPr="00CD6620">
        <w:rPr>
          <w:rFonts w:ascii="Times New Roman" w:hAnsi="Times New Roman" w:cs="Times New Roman"/>
          <w:sz w:val="24"/>
          <w:szCs w:val="24"/>
        </w:rPr>
        <w:t>.</w:t>
      </w:r>
      <w:r w:rsidR="00186909" w:rsidRPr="00CD6620">
        <w:rPr>
          <w:rFonts w:ascii="Times New Roman" w:hAnsi="Times New Roman" w:cs="Times New Roman"/>
          <w:sz w:val="24"/>
          <w:szCs w:val="24"/>
        </w:rPr>
        <w:t>В.В. своим поведением доказал, что не нуждается в дальнейшем отбывании назначенного судом наказания в виде лишения свободы. Каких-либо препятствий для замены осужденному назначенного наказания принудительными работами, предусмотренных частью 5 статьи 53.1 УК РФ, не имеется.  Поэтому суд посчитал целесообразным заменить ему наказание принудительными работами, что будет способствовать дальнейшему исправлению осужденного</w:t>
      </w:r>
      <w:r w:rsidR="00576FF2" w:rsidRPr="00CD6620">
        <w:rPr>
          <w:rFonts w:ascii="Times New Roman" w:hAnsi="Times New Roman" w:cs="Times New Roman"/>
          <w:sz w:val="24"/>
          <w:szCs w:val="24"/>
        </w:rPr>
        <w:t>,</w:t>
      </w:r>
      <w:r w:rsidR="00186909" w:rsidRPr="00CD6620">
        <w:rPr>
          <w:rFonts w:ascii="Times New Roman" w:hAnsi="Times New Roman" w:cs="Times New Roman"/>
          <w:sz w:val="24"/>
          <w:szCs w:val="24"/>
        </w:rPr>
        <w:t xml:space="preserve"> и </w:t>
      </w:r>
      <w:r w:rsidRPr="00CD6620">
        <w:rPr>
          <w:rFonts w:ascii="Times New Roman" w:hAnsi="Times New Roman" w:cs="Times New Roman"/>
          <w:sz w:val="24"/>
          <w:szCs w:val="24"/>
        </w:rPr>
        <w:t xml:space="preserve">удовлетворил ходатайство </w:t>
      </w:r>
      <w:r w:rsidR="00186909" w:rsidRPr="00CD6620">
        <w:rPr>
          <w:rFonts w:ascii="Times New Roman" w:hAnsi="Times New Roman" w:cs="Times New Roman"/>
          <w:sz w:val="24"/>
          <w:szCs w:val="24"/>
        </w:rPr>
        <w:t>адвоката</w:t>
      </w:r>
      <w:r w:rsidRPr="00CD6620">
        <w:rPr>
          <w:rFonts w:ascii="Times New Roman" w:hAnsi="Times New Roman" w:cs="Times New Roman"/>
          <w:sz w:val="24"/>
          <w:szCs w:val="24"/>
        </w:rPr>
        <w:t>.</w:t>
      </w:r>
    </w:p>
    <w:p w:rsidR="00D74A16" w:rsidRPr="00CD6620" w:rsidRDefault="00D74A16" w:rsidP="00CD6620">
      <w:pPr>
        <w:spacing w:after="0" w:line="240" w:lineRule="auto"/>
        <w:ind w:firstLine="708"/>
        <w:jc w:val="both"/>
        <w:rPr>
          <w:rFonts w:ascii="Times New Roman" w:eastAsia="Times New Roman" w:hAnsi="Times New Roman" w:cs="Times New Roman"/>
          <w:spacing w:val="-5"/>
          <w:sz w:val="24"/>
          <w:szCs w:val="24"/>
          <w:lang w:eastAsia="ru-RU"/>
        </w:rPr>
      </w:pPr>
    </w:p>
    <w:p w:rsidR="00D50845" w:rsidRPr="00CD6620" w:rsidRDefault="00D50845" w:rsidP="00CD6620">
      <w:pPr>
        <w:pStyle w:val="a3"/>
        <w:widowControl w:val="0"/>
        <w:ind w:left="0" w:right="-28" w:firstLine="709"/>
        <w:rPr>
          <w:sz w:val="24"/>
          <w:szCs w:val="24"/>
        </w:rPr>
      </w:pPr>
      <w:r w:rsidRPr="00CD6620">
        <w:rPr>
          <w:sz w:val="24"/>
          <w:szCs w:val="24"/>
        </w:rPr>
        <w:t xml:space="preserve">В соответствии с ч.7 ст.73, ч.2 ст.74 УК РФ, если условно осужденный уклоняется от исполнения возложенных на него судом обязанностей, уклонился от возмещения вреда (полностью или частично) или совершил нарушения общественного порядка, за которое на него было наложено административное взыскание, суд по представлению органа, осуществляющего контроль за поведением условно-осужденного, может продлить испытательный срок не более чем на один год, а также дополнить ранее установленные обязанности. </w:t>
      </w:r>
    </w:p>
    <w:p w:rsidR="00EA1365" w:rsidRPr="00CD6620" w:rsidRDefault="00EA1365" w:rsidP="00CD6620">
      <w:pPr>
        <w:widowControl w:val="0"/>
        <w:spacing w:after="0" w:line="240" w:lineRule="auto"/>
        <w:ind w:right="-28" w:firstLine="709"/>
        <w:jc w:val="both"/>
        <w:rPr>
          <w:rFonts w:ascii="Times New Roman" w:hAnsi="Times New Roman" w:cs="Times New Roman"/>
          <w:sz w:val="24"/>
          <w:szCs w:val="24"/>
        </w:rPr>
      </w:pPr>
      <w:r w:rsidRPr="00CD6620">
        <w:rPr>
          <w:rFonts w:ascii="Times New Roman" w:hAnsi="Times New Roman" w:cs="Times New Roman"/>
          <w:sz w:val="24"/>
          <w:szCs w:val="24"/>
        </w:rPr>
        <w:t>Так,</w:t>
      </w:r>
      <w:r w:rsidR="00D74A16" w:rsidRPr="00CD6620">
        <w:rPr>
          <w:rFonts w:ascii="Times New Roman" w:hAnsi="Times New Roman" w:cs="Times New Roman"/>
          <w:sz w:val="24"/>
          <w:szCs w:val="24"/>
        </w:rPr>
        <w:t xml:space="preserve"> начальник </w:t>
      </w:r>
      <w:proofErr w:type="spellStart"/>
      <w:r w:rsidR="00D74A16" w:rsidRPr="00CD6620">
        <w:rPr>
          <w:rFonts w:ascii="Times New Roman" w:hAnsi="Times New Roman" w:cs="Times New Roman"/>
          <w:sz w:val="24"/>
          <w:szCs w:val="24"/>
        </w:rPr>
        <w:t>Новоульяновского</w:t>
      </w:r>
      <w:proofErr w:type="spellEnd"/>
      <w:r w:rsidR="00D74A16" w:rsidRPr="00CD6620">
        <w:rPr>
          <w:rFonts w:ascii="Times New Roman" w:hAnsi="Times New Roman" w:cs="Times New Roman"/>
          <w:sz w:val="24"/>
          <w:szCs w:val="24"/>
        </w:rPr>
        <w:t xml:space="preserve"> межмуниципального филиала ФКУ УИИ УФСИН России по Ульяновской области обратился в суд с представлением </w:t>
      </w:r>
      <w:r w:rsidR="00D50845" w:rsidRPr="00CD6620">
        <w:rPr>
          <w:rFonts w:ascii="Times New Roman" w:hAnsi="Times New Roman" w:cs="Times New Roman"/>
          <w:color w:val="000000" w:themeColor="text1"/>
          <w:sz w:val="24"/>
          <w:szCs w:val="24"/>
        </w:rPr>
        <w:t xml:space="preserve">о </w:t>
      </w:r>
      <w:proofErr w:type="gramStart"/>
      <w:r w:rsidR="00D50845" w:rsidRPr="00CD6620">
        <w:rPr>
          <w:rFonts w:ascii="Times New Roman" w:hAnsi="Times New Roman" w:cs="Times New Roman"/>
          <w:color w:val="000000" w:themeColor="text1"/>
          <w:sz w:val="24"/>
          <w:szCs w:val="24"/>
        </w:rPr>
        <w:t xml:space="preserve">продлении  </w:t>
      </w:r>
      <w:r w:rsidRPr="00CD6620">
        <w:rPr>
          <w:rFonts w:ascii="Times New Roman" w:hAnsi="Times New Roman" w:cs="Times New Roman"/>
          <w:sz w:val="24"/>
          <w:szCs w:val="24"/>
        </w:rPr>
        <w:t>осужденному</w:t>
      </w:r>
      <w:proofErr w:type="gramEnd"/>
      <w:r w:rsidRPr="00CD6620">
        <w:rPr>
          <w:rFonts w:ascii="Times New Roman" w:hAnsi="Times New Roman" w:cs="Times New Roman"/>
          <w:sz w:val="24"/>
          <w:szCs w:val="24"/>
        </w:rPr>
        <w:t xml:space="preserve">  В</w:t>
      </w:r>
      <w:r w:rsidR="00CD6620" w:rsidRPr="00CD6620">
        <w:rPr>
          <w:rFonts w:ascii="Times New Roman" w:hAnsi="Times New Roman" w:cs="Times New Roman"/>
          <w:sz w:val="24"/>
          <w:szCs w:val="24"/>
        </w:rPr>
        <w:t>.А</w:t>
      </w:r>
      <w:r w:rsidRPr="00CD6620">
        <w:rPr>
          <w:rFonts w:ascii="Times New Roman" w:hAnsi="Times New Roman" w:cs="Times New Roman"/>
          <w:sz w:val="24"/>
          <w:szCs w:val="24"/>
        </w:rPr>
        <w:t>.В.</w:t>
      </w:r>
      <w:r w:rsidRPr="00CD6620">
        <w:rPr>
          <w:rFonts w:ascii="Times New Roman" w:hAnsi="Times New Roman" w:cs="Times New Roman"/>
          <w:color w:val="000000" w:themeColor="text1"/>
          <w:sz w:val="24"/>
          <w:szCs w:val="24"/>
        </w:rPr>
        <w:t xml:space="preserve"> </w:t>
      </w:r>
      <w:r w:rsidRPr="00CD6620">
        <w:rPr>
          <w:rFonts w:ascii="Times New Roman" w:hAnsi="Times New Roman" w:cs="Times New Roman"/>
          <w:sz w:val="24"/>
          <w:szCs w:val="24"/>
        </w:rPr>
        <w:t>испытательного срока на 1 месяц</w:t>
      </w:r>
      <w:r w:rsidR="00D50845" w:rsidRPr="00CD6620">
        <w:rPr>
          <w:rFonts w:ascii="Times New Roman" w:hAnsi="Times New Roman" w:cs="Times New Roman"/>
          <w:sz w:val="24"/>
          <w:szCs w:val="24"/>
        </w:rPr>
        <w:t xml:space="preserve"> и о возложении </w:t>
      </w:r>
      <w:r w:rsidRPr="00CD6620">
        <w:rPr>
          <w:rFonts w:ascii="Times New Roman" w:hAnsi="Times New Roman" w:cs="Times New Roman"/>
          <w:sz w:val="24"/>
          <w:szCs w:val="24"/>
        </w:rPr>
        <w:t xml:space="preserve">на него </w:t>
      </w:r>
      <w:r w:rsidR="00D50845" w:rsidRPr="00CD6620">
        <w:rPr>
          <w:rFonts w:ascii="Times New Roman" w:hAnsi="Times New Roman" w:cs="Times New Roman"/>
          <w:sz w:val="24"/>
          <w:szCs w:val="24"/>
        </w:rPr>
        <w:t>дополнительной обязанности не посещать места общественного питания, в которых осуществляется реализация алкогольной продукции на розлив, указав, что он уклонился от исполнения возложенной судом обязанности, не прошел курс лечения зависимости к алкоголю.</w:t>
      </w:r>
    </w:p>
    <w:p w:rsidR="00D50845" w:rsidRPr="00CD6620" w:rsidRDefault="00D50845" w:rsidP="00CD6620">
      <w:pPr>
        <w:widowControl w:val="0"/>
        <w:spacing w:after="0" w:line="240" w:lineRule="auto"/>
        <w:ind w:right="-28" w:firstLine="709"/>
        <w:jc w:val="both"/>
        <w:rPr>
          <w:rFonts w:ascii="Times New Roman" w:hAnsi="Times New Roman" w:cs="Times New Roman"/>
          <w:sz w:val="24"/>
          <w:szCs w:val="24"/>
        </w:rPr>
      </w:pPr>
      <w:r w:rsidRPr="00CD6620">
        <w:rPr>
          <w:rFonts w:ascii="Times New Roman" w:eastAsia="Times New Roman" w:hAnsi="Times New Roman" w:cs="Times New Roman"/>
          <w:sz w:val="24"/>
          <w:szCs w:val="24"/>
          <w:lang w:eastAsia="ru-RU"/>
        </w:rPr>
        <w:t xml:space="preserve">При рассмотрении представления </w:t>
      </w:r>
      <w:r w:rsidR="004E7BE0" w:rsidRPr="00CD6620">
        <w:rPr>
          <w:rFonts w:ascii="Times New Roman" w:eastAsia="Times New Roman" w:hAnsi="Times New Roman" w:cs="Times New Roman"/>
          <w:sz w:val="24"/>
          <w:szCs w:val="24"/>
          <w:lang w:eastAsia="ru-RU"/>
        </w:rPr>
        <w:t xml:space="preserve">начальника </w:t>
      </w:r>
      <w:proofErr w:type="spellStart"/>
      <w:r w:rsidR="004E7BE0" w:rsidRPr="00CD6620">
        <w:rPr>
          <w:rFonts w:ascii="Times New Roman" w:eastAsia="Times New Roman" w:hAnsi="Times New Roman" w:cs="Times New Roman"/>
          <w:sz w:val="24"/>
          <w:szCs w:val="24"/>
          <w:lang w:eastAsia="ru-RU"/>
        </w:rPr>
        <w:t>Новоульяновского</w:t>
      </w:r>
      <w:proofErr w:type="spellEnd"/>
      <w:r w:rsidR="004E7BE0" w:rsidRPr="00CD6620">
        <w:rPr>
          <w:rFonts w:ascii="Times New Roman" w:eastAsia="Times New Roman" w:hAnsi="Times New Roman" w:cs="Times New Roman"/>
          <w:sz w:val="24"/>
          <w:szCs w:val="24"/>
          <w:lang w:eastAsia="ru-RU"/>
        </w:rPr>
        <w:t xml:space="preserve"> межмуниципального филиала ФКУ УИИ УФСИН России по Ульяновской области суд</w:t>
      </w:r>
      <w:r w:rsidRPr="00CD6620">
        <w:rPr>
          <w:rFonts w:ascii="Times New Roman" w:eastAsia="Times New Roman" w:hAnsi="Times New Roman" w:cs="Times New Roman"/>
          <w:sz w:val="24"/>
          <w:szCs w:val="24"/>
          <w:lang w:eastAsia="ru-RU"/>
        </w:rPr>
        <w:t xml:space="preserve">ом было установлено, что </w:t>
      </w:r>
      <w:r w:rsidRPr="00CD6620">
        <w:rPr>
          <w:rFonts w:ascii="Times New Roman" w:hAnsi="Times New Roman" w:cs="Times New Roman"/>
          <w:sz w:val="24"/>
          <w:szCs w:val="24"/>
        </w:rPr>
        <w:t>22</w:t>
      </w:r>
      <w:r w:rsidR="00CD6620" w:rsidRPr="00CD6620">
        <w:rPr>
          <w:rFonts w:ascii="Times New Roman" w:hAnsi="Times New Roman" w:cs="Times New Roman"/>
          <w:sz w:val="24"/>
          <w:szCs w:val="24"/>
        </w:rPr>
        <w:t xml:space="preserve">.01.2026 </w:t>
      </w:r>
      <w:r w:rsidRPr="00CD6620">
        <w:rPr>
          <w:rFonts w:ascii="Times New Roman" w:hAnsi="Times New Roman" w:cs="Times New Roman"/>
          <w:sz w:val="24"/>
          <w:szCs w:val="24"/>
        </w:rPr>
        <w:t xml:space="preserve"> осужденный В</w:t>
      </w:r>
      <w:r w:rsidR="00CD6620" w:rsidRPr="00CD6620">
        <w:rPr>
          <w:rFonts w:ascii="Times New Roman" w:hAnsi="Times New Roman" w:cs="Times New Roman"/>
          <w:sz w:val="24"/>
          <w:szCs w:val="24"/>
        </w:rPr>
        <w:t>.</w:t>
      </w:r>
      <w:r w:rsidRPr="00CD6620">
        <w:rPr>
          <w:rFonts w:ascii="Times New Roman" w:hAnsi="Times New Roman" w:cs="Times New Roman"/>
          <w:sz w:val="24"/>
          <w:szCs w:val="24"/>
        </w:rPr>
        <w:t>А.В. поставлен на учет</w:t>
      </w:r>
      <w:r w:rsidR="00CD6620" w:rsidRPr="00CD6620">
        <w:rPr>
          <w:rFonts w:ascii="Times New Roman" w:hAnsi="Times New Roman" w:cs="Times New Roman"/>
          <w:sz w:val="24"/>
          <w:szCs w:val="24"/>
        </w:rPr>
        <w:t xml:space="preserve"> в уголовной инспекции, 26.01.</w:t>
      </w:r>
      <w:r w:rsidRPr="00CD6620">
        <w:rPr>
          <w:rFonts w:ascii="Times New Roman" w:hAnsi="Times New Roman" w:cs="Times New Roman"/>
          <w:sz w:val="24"/>
          <w:szCs w:val="24"/>
        </w:rPr>
        <w:t xml:space="preserve">2026 с ним проведена первоначальная профилактическая беседа, ему разъяснен порядок и условия отбывания наказания, взята подписка, в том числе о прохождении курса </w:t>
      </w:r>
      <w:r w:rsidR="00CD6620">
        <w:rPr>
          <w:rFonts w:ascii="Times New Roman" w:hAnsi="Times New Roman" w:cs="Times New Roman"/>
          <w:sz w:val="24"/>
          <w:szCs w:val="24"/>
        </w:rPr>
        <w:t xml:space="preserve">лечения зависимости к алкоголю, </w:t>
      </w:r>
      <w:r w:rsidRPr="00CD6620">
        <w:rPr>
          <w:rFonts w:ascii="Times New Roman" w:hAnsi="Times New Roman" w:cs="Times New Roman"/>
          <w:sz w:val="24"/>
          <w:szCs w:val="24"/>
        </w:rPr>
        <w:t xml:space="preserve">в этот же день </w:t>
      </w:r>
      <w:r w:rsidR="00CD6620">
        <w:rPr>
          <w:rFonts w:ascii="Times New Roman" w:hAnsi="Times New Roman" w:cs="Times New Roman"/>
          <w:sz w:val="24"/>
          <w:szCs w:val="24"/>
        </w:rPr>
        <w:t xml:space="preserve">осужденному было </w:t>
      </w:r>
      <w:r w:rsidRPr="00CD6620">
        <w:rPr>
          <w:rFonts w:ascii="Times New Roman" w:hAnsi="Times New Roman" w:cs="Times New Roman"/>
          <w:sz w:val="24"/>
          <w:szCs w:val="24"/>
        </w:rPr>
        <w:t>выдано направление в наркологическую больницу. Однако, В</w:t>
      </w:r>
      <w:r w:rsidR="00CD6620" w:rsidRPr="00CD6620">
        <w:rPr>
          <w:rFonts w:ascii="Times New Roman" w:hAnsi="Times New Roman" w:cs="Times New Roman"/>
          <w:sz w:val="24"/>
          <w:szCs w:val="24"/>
        </w:rPr>
        <w:t>.</w:t>
      </w:r>
      <w:r w:rsidRPr="00CD6620">
        <w:rPr>
          <w:rFonts w:ascii="Times New Roman" w:hAnsi="Times New Roman" w:cs="Times New Roman"/>
          <w:sz w:val="24"/>
          <w:szCs w:val="24"/>
        </w:rPr>
        <w:t xml:space="preserve">А.В. в </w:t>
      </w:r>
      <w:r w:rsidRPr="00CD6620">
        <w:rPr>
          <w:rFonts w:ascii="Times New Roman" w:hAnsi="Times New Roman" w:cs="Times New Roman"/>
          <w:sz w:val="24"/>
          <w:szCs w:val="24"/>
        </w:rPr>
        <w:lastRenderedPageBreak/>
        <w:t>наркологический</w:t>
      </w:r>
      <w:r w:rsidRPr="00CD6620">
        <w:rPr>
          <w:rFonts w:ascii="Times New Roman" w:hAnsi="Times New Roman" w:cs="Times New Roman"/>
          <w:sz w:val="24"/>
          <w:szCs w:val="24"/>
        </w:rPr>
        <w:tab/>
        <w:t xml:space="preserve"> диспансер для прохождения курса лечения до сегодняшнего времени не обратился. Таким образом, В</w:t>
      </w:r>
      <w:r w:rsidR="00CD6620" w:rsidRPr="00CD6620">
        <w:rPr>
          <w:rFonts w:ascii="Times New Roman" w:hAnsi="Times New Roman" w:cs="Times New Roman"/>
          <w:sz w:val="24"/>
          <w:szCs w:val="24"/>
        </w:rPr>
        <w:t>.</w:t>
      </w:r>
      <w:r w:rsidRPr="00CD6620">
        <w:rPr>
          <w:rFonts w:ascii="Times New Roman" w:hAnsi="Times New Roman" w:cs="Times New Roman"/>
          <w:sz w:val="24"/>
          <w:szCs w:val="24"/>
        </w:rPr>
        <w:t>А.В. возложенную судом обязанность не исполнил. В связи с допущенным нарушением, 02.02.2026 В</w:t>
      </w:r>
      <w:r w:rsidR="00CD6620" w:rsidRPr="00CD6620">
        <w:rPr>
          <w:rFonts w:ascii="Times New Roman" w:hAnsi="Times New Roman" w:cs="Times New Roman"/>
          <w:sz w:val="24"/>
          <w:szCs w:val="24"/>
        </w:rPr>
        <w:t>.</w:t>
      </w:r>
      <w:r w:rsidRPr="00CD6620">
        <w:rPr>
          <w:rFonts w:ascii="Times New Roman" w:hAnsi="Times New Roman" w:cs="Times New Roman"/>
          <w:sz w:val="24"/>
          <w:szCs w:val="24"/>
        </w:rPr>
        <w:t>А.В. было вынесено предупреждение об отмене условного осуждения.</w:t>
      </w:r>
    </w:p>
    <w:p w:rsidR="004E7BE0" w:rsidRPr="00CD6620" w:rsidRDefault="004E7BE0" w:rsidP="00CD6620">
      <w:pPr>
        <w:pStyle w:val="a3"/>
        <w:widowControl w:val="0"/>
        <w:ind w:left="0" w:right="-29" w:firstLine="708"/>
        <w:rPr>
          <w:sz w:val="24"/>
          <w:szCs w:val="24"/>
        </w:rPr>
      </w:pPr>
      <w:r w:rsidRPr="00CD6620">
        <w:rPr>
          <w:sz w:val="24"/>
          <w:szCs w:val="24"/>
        </w:rPr>
        <w:t>Учитывая, вышеизложенные факты</w:t>
      </w:r>
      <w:r w:rsidR="00D50845" w:rsidRPr="00CD6620">
        <w:rPr>
          <w:sz w:val="24"/>
          <w:szCs w:val="24"/>
        </w:rPr>
        <w:t xml:space="preserve"> и то, что вступивший в законную силу приговор подлежит неукоснительному исполнению, суд удовлетворил представление, продлил В</w:t>
      </w:r>
      <w:r w:rsidR="00CD6620" w:rsidRPr="00CD6620">
        <w:rPr>
          <w:sz w:val="24"/>
          <w:szCs w:val="24"/>
        </w:rPr>
        <w:t>.</w:t>
      </w:r>
      <w:r w:rsidR="00D50845" w:rsidRPr="00CD6620">
        <w:rPr>
          <w:sz w:val="24"/>
          <w:szCs w:val="24"/>
        </w:rPr>
        <w:t>А.В. испытательный срок на 1 месяц, а также возложил на него дополнительную обязанность: не посещать места общественного питания, в которых осуществляется реализация алкогольной продукции на розлив.</w:t>
      </w:r>
      <w:r w:rsidRPr="00CD6620">
        <w:rPr>
          <w:sz w:val="24"/>
          <w:szCs w:val="24"/>
        </w:rPr>
        <w:t xml:space="preserve"> </w:t>
      </w:r>
    </w:p>
    <w:p w:rsidR="00D74A16" w:rsidRPr="00CD6620" w:rsidRDefault="00D74A16" w:rsidP="00CD6620">
      <w:pPr>
        <w:spacing w:after="0" w:line="240" w:lineRule="auto"/>
        <w:ind w:firstLine="708"/>
        <w:jc w:val="both"/>
        <w:rPr>
          <w:rFonts w:ascii="Times New Roman" w:eastAsia="Times New Roman" w:hAnsi="Times New Roman" w:cs="Times New Roman"/>
          <w:sz w:val="24"/>
          <w:szCs w:val="24"/>
          <w:lang w:eastAsia="ru-RU"/>
        </w:rPr>
      </w:pPr>
      <w:r w:rsidRPr="00CD6620">
        <w:rPr>
          <w:rFonts w:ascii="Times New Roman" w:eastAsia="Times New Roman" w:hAnsi="Times New Roman" w:cs="Times New Roman"/>
          <w:sz w:val="24"/>
          <w:szCs w:val="24"/>
          <w:lang w:eastAsia="ru-RU"/>
        </w:rPr>
        <w:t xml:space="preserve">В </w:t>
      </w:r>
      <w:r w:rsidR="002D1329" w:rsidRPr="00CD6620">
        <w:rPr>
          <w:rFonts w:ascii="Times New Roman" w:eastAsia="Times New Roman" w:hAnsi="Times New Roman" w:cs="Times New Roman"/>
          <w:sz w:val="24"/>
          <w:szCs w:val="24"/>
          <w:lang w:eastAsia="ru-RU"/>
        </w:rPr>
        <w:t>1 квартале 2026</w:t>
      </w:r>
      <w:r w:rsidRPr="00CD6620">
        <w:rPr>
          <w:rFonts w:ascii="Times New Roman" w:eastAsia="Times New Roman" w:hAnsi="Times New Roman" w:cs="Times New Roman"/>
          <w:sz w:val="24"/>
          <w:szCs w:val="24"/>
          <w:lang w:eastAsia="ru-RU"/>
        </w:rPr>
        <w:t xml:space="preserve"> г. представления в отношении несовершеннолетних не рассматривались. </w:t>
      </w:r>
    </w:p>
    <w:p w:rsidR="002D1329" w:rsidRPr="00CD6620" w:rsidRDefault="008B5649" w:rsidP="00CD6620">
      <w:pPr>
        <w:widowControl w:val="0"/>
        <w:spacing w:after="0" w:line="240" w:lineRule="auto"/>
        <w:ind w:firstLine="708"/>
        <w:jc w:val="both"/>
        <w:rPr>
          <w:rFonts w:ascii="Times New Roman" w:eastAsia="Times New Roman" w:hAnsi="Times New Roman" w:cs="Times New Roman"/>
          <w:sz w:val="24"/>
          <w:szCs w:val="24"/>
          <w:lang w:eastAsia="ru-RU"/>
        </w:rPr>
      </w:pPr>
      <w:r w:rsidRPr="00CD6620">
        <w:rPr>
          <w:rFonts w:ascii="Times New Roman" w:eastAsia="Times New Roman" w:hAnsi="Times New Roman" w:cs="Times New Roman"/>
          <w:sz w:val="24"/>
          <w:szCs w:val="24"/>
          <w:lang w:eastAsia="ru-RU"/>
        </w:rPr>
        <w:t xml:space="preserve">За отчетный период </w:t>
      </w:r>
      <w:r w:rsidR="00D74A16" w:rsidRPr="00CD6620">
        <w:rPr>
          <w:rFonts w:ascii="Times New Roman" w:eastAsia="Times New Roman" w:hAnsi="Times New Roman" w:cs="Times New Roman"/>
          <w:sz w:val="24"/>
          <w:szCs w:val="24"/>
          <w:lang w:eastAsia="ru-RU"/>
        </w:rPr>
        <w:t xml:space="preserve"> частн</w:t>
      </w:r>
      <w:r w:rsidR="002D1329" w:rsidRPr="00CD6620">
        <w:rPr>
          <w:rFonts w:ascii="Times New Roman" w:eastAsia="Times New Roman" w:hAnsi="Times New Roman" w:cs="Times New Roman"/>
          <w:sz w:val="24"/>
          <w:szCs w:val="24"/>
          <w:lang w:eastAsia="ru-RU"/>
        </w:rPr>
        <w:t>ые</w:t>
      </w:r>
      <w:r w:rsidR="00D74A16" w:rsidRPr="00CD6620">
        <w:rPr>
          <w:rFonts w:ascii="Times New Roman" w:eastAsia="Times New Roman" w:hAnsi="Times New Roman" w:cs="Times New Roman"/>
          <w:sz w:val="24"/>
          <w:szCs w:val="24"/>
          <w:lang w:eastAsia="ru-RU"/>
        </w:rPr>
        <w:t xml:space="preserve"> постановлени</w:t>
      </w:r>
      <w:r w:rsidR="002D1329" w:rsidRPr="00CD6620">
        <w:rPr>
          <w:rFonts w:ascii="Times New Roman" w:eastAsia="Times New Roman" w:hAnsi="Times New Roman" w:cs="Times New Roman"/>
          <w:sz w:val="24"/>
          <w:szCs w:val="24"/>
          <w:lang w:eastAsia="ru-RU"/>
        </w:rPr>
        <w:t>я не выносились.</w:t>
      </w:r>
    </w:p>
    <w:p w:rsidR="002D1329" w:rsidRPr="00CD6620" w:rsidRDefault="002D1329" w:rsidP="00CD6620">
      <w:pPr>
        <w:widowControl w:val="0"/>
        <w:spacing w:after="0" w:line="240" w:lineRule="auto"/>
        <w:ind w:firstLine="708"/>
        <w:jc w:val="both"/>
        <w:rPr>
          <w:rFonts w:ascii="Times New Roman" w:eastAsia="Times New Roman" w:hAnsi="Times New Roman" w:cs="Times New Roman"/>
          <w:sz w:val="24"/>
          <w:szCs w:val="24"/>
          <w:lang w:eastAsia="ru-RU"/>
        </w:rPr>
      </w:pPr>
    </w:p>
    <w:p w:rsidR="00D74A16" w:rsidRPr="00CD6620" w:rsidRDefault="008B5649" w:rsidP="00CD6620">
      <w:pPr>
        <w:widowControl w:val="0"/>
        <w:spacing w:after="0" w:line="240" w:lineRule="auto"/>
        <w:ind w:firstLine="708"/>
        <w:jc w:val="both"/>
        <w:rPr>
          <w:rFonts w:ascii="Times New Roman" w:hAnsi="Times New Roman" w:cs="Times New Roman"/>
          <w:color w:val="000000"/>
          <w:sz w:val="24"/>
          <w:szCs w:val="24"/>
        </w:rPr>
      </w:pPr>
      <w:r w:rsidRPr="00CD6620">
        <w:rPr>
          <w:rFonts w:ascii="Times New Roman" w:eastAsia="Times New Roman" w:hAnsi="Times New Roman" w:cs="Times New Roman"/>
          <w:sz w:val="24"/>
          <w:szCs w:val="24"/>
          <w:lang w:eastAsia="ru-RU"/>
        </w:rPr>
        <w:t xml:space="preserve">В </w:t>
      </w:r>
      <w:r w:rsidR="002D1329" w:rsidRPr="00CD6620">
        <w:rPr>
          <w:rFonts w:ascii="Times New Roman" w:eastAsia="Times New Roman" w:hAnsi="Times New Roman" w:cs="Times New Roman"/>
          <w:sz w:val="24"/>
          <w:szCs w:val="24"/>
          <w:lang w:eastAsia="ru-RU"/>
        </w:rPr>
        <w:t>1 квартале 2026</w:t>
      </w:r>
      <w:r w:rsidR="00D74A16" w:rsidRPr="00CD6620">
        <w:rPr>
          <w:rFonts w:ascii="Times New Roman" w:eastAsia="Times New Roman" w:hAnsi="Times New Roman" w:cs="Times New Roman"/>
          <w:sz w:val="24"/>
          <w:szCs w:val="24"/>
          <w:lang w:eastAsia="ru-RU"/>
        </w:rPr>
        <w:t xml:space="preserve"> г.  также имелись </w:t>
      </w:r>
      <w:proofErr w:type="gramStart"/>
      <w:r w:rsidR="00D74A16" w:rsidRPr="00CD6620">
        <w:rPr>
          <w:rFonts w:ascii="Times New Roman" w:eastAsia="Times New Roman" w:hAnsi="Times New Roman" w:cs="Times New Roman"/>
          <w:sz w:val="24"/>
          <w:szCs w:val="24"/>
          <w:lang w:eastAsia="ru-RU"/>
        </w:rPr>
        <w:t>случаи  о</w:t>
      </w:r>
      <w:r w:rsidR="002D1329" w:rsidRPr="00CD6620">
        <w:rPr>
          <w:rFonts w:ascii="Times New Roman" w:eastAsia="Times New Roman" w:hAnsi="Times New Roman" w:cs="Times New Roman"/>
          <w:sz w:val="24"/>
          <w:szCs w:val="24"/>
          <w:lang w:eastAsia="ru-RU"/>
        </w:rPr>
        <w:t>бжалования</w:t>
      </w:r>
      <w:proofErr w:type="gramEnd"/>
      <w:r w:rsidR="002D1329" w:rsidRPr="00CD6620">
        <w:rPr>
          <w:rFonts w:ascii="Times New Roman" w:eastAsia="Times New Roman" w:hAnsi="Times New Roman" w:cs="Times New Roman"/>
          <w:sz w:val="24"/>
          <w:szCs w:val="24"/>
          <w:lang w:eastAsia="ru-RU"/>
        </w:rPr>
        <w:t xml:space="preserve">  постановлений:  по 1</w:t>
      </w:r>
      <w:r w:rsidR="00D74A16" w:rsidRPr="00CD6620">
        <w:rPr>
          <w:rFonts w:ascii="Times New Roman" w:eastAsia="Times New Roman" w:hAnsi="Times New Roman" w:cs="Times New Roman"/>
          <w:sz w:val="24"/>
          <w:szCs w:val="24"/>
          <w:lang w:eastAsia="ru-RU"/>
        </w:rPr>
        <w:t xml:space="preserve"> материалу постановление судом вышестоящей инстанции  было </w:t>
      </w:r>
      <w:r w:rsidR="002D1329" w:rsidRPr="00CD6620">
        <w:rPr>
          <w:rFonts w:ascii="Times New Roman" w:eastAsia="Times New Roman" w:hAnsi="Times New Roman" w:cs="Times New Roman"/>
          <w:sz w:val="24"/>
          <w:szCs w:val="24"/>
          <w:lang w:eastAsia="ru-RU"/>
        </w:rPr>
        <w:t>отменено с вынесением нового судебного решения</w:t>
      </w:r>
      <w:r w:rsidR="00D74A16" w:rsidRPr="00CD6620">
        <w:rPr>
          <w:rFonts w:ascii="Times New Roman" w:eastAsia="Times New Roman" w:hAnsi="Times New Roman" w:cs="Times New Roman"/>
          <w:sz w:val="24"/>
          <w:szCs w:val="24"/>
          <w:lang w:eastAsia="ru-RU"/>
        </w:rPr>
        <w:t xml:space="preserve">, по </w:t>
      </w:r>
      <w:r w:rsidR="00CA3A84" w:rsidRPr="00CD6620">
        <w:rPr>
          <w:rFonts w:ascii="Times New Roman" w:eastAsia="Times New Roman" w:hAnsi="Times New Roman" w:cs="Times New Roman"/>
          <w:sz w:val="24"/>
          <w:szCs w:val="24"/>
          <w:lang w:eastAsia="ru-RU"/>
        </w:rPr>
        <w:t xml:space="preserve">3 </w:t>
      </w:r>
      <w:r w:rsidR="00D74A16" w:rsidRPr="00CD6620">
        <w:rPr>
          <w:rFonts w:ascii="Times New Roman" w:eastAsia="Times New Roman" w:hAnsi="Times New Roman" w:cs="Times New Roman"/>
          <w:sz w:val="24"/>
          <w:szCs w:val="24"/>
          <w:lang w:eastAsia="ru-RU"/>
        </w:rPr>
        <w:t xml:space="preserve"> материалам постановления оставлены без изменения, </w:t>
      </w:r>
      <w:r w:rsidR="00F6760D" w:rsidRPr="00CD6620">
        <w:rPr>
          <w:rFonts w:ascii="Times New Roman" w:eastAsia="Times New Roman" w:hAnsi="Times New Roman" w:cs="Times New Roman"/>
          <w:sz w:val="24"/>
          <w:szCs w:val="24"/>
          <w:lang w:eastAsia="ru-RU"/>
        </w:rPr>
        <w:t xml:space="preserve">по </w:t>
      </w:r>
      <w:r w:rsidRPr="00CD6620">
        <w:rPr>
          <w:rFonts w:ascii="Times New Roman" w:eastAsia="Times New Roman" w:hAnsi="Times New Roman" w:cs="Times New Roman"/>
          <w:sz w:val="24"/>
          <w:szCs w:val="24"/>
          <w:lang w:eastAsia="ru-RU"/>
        </w:rPr>
        <w:t>1</w:t>
      </w:r>
      <w:r w:rsidR="00D74A16" w:rsidRPr="00CD6620">
        <w:rPr>
          <w:rFonts w:ascii="Times New Roman" w:eastAsia="Times New Roman" w:hAnsi="Times New Roman" w:cs="Times New Roman"/>
          <w:sz w:val="24"/>
          <w:szCs w:val="24"/>
          <w:lang w:eastAsia="ru-RU"/>
        </w:rPr>
        <w:t xml:space="preserve"> материал</w:t>
      </w:r>
      <w:r w:rsidR="00F6760D" w:rsidRPr="00CD6620">
        <w:rPr>
          <w:rFonts w:ascii="Times New Roman" w:eastAsia="Times New Roman" w:hAnsi="Times New Roman" w:cs="Times New Roman"/>
          <w:sz w:val="24"/>
          <w:szCs w:val="24"/>
          <w:lang w:eastAsia="ru-RU"/>
        </w:rPr>
        <w:t xml:space="preserve">у постановление отменено и ходатайство направлено на новое рассмотрение, </w:t>
      </w:r>
      <w:r w:rsidR="002D1329" w:rsidRPr="00CD6620">
        <w:rPr>
          <w:rFonts w:ascii="Times New Roman" w:eastAsia="Times New Roman" w:hAnsi="Times New Roman" w:cs="Times New Roman"/>
          <w:sz w:val="24"/>
          <w:szCs w:val="24"/>
          <w:lang w:eastAsia="ru-RU"/>
        </w:rPr>
        <w:t>3</w:t>
      </w:r>
      <w:r w:rsidR="00D74A16" w:rsidRPr="00CD6620">
        <w:rPr>
          <w:rFonts w:ascii="Times New Roman" w:hAnsi="Times New Roman" w:cs="Times New Roman"/>
          <w:sz w:val="24"/>
          <w:szCs w:val="24"/>
        </w:rPr>
        <w:t xml:space="preserve"> материал</w:t>
      </w:r>
      <w:r w:rsidR="00F6760D" w:rsidRPr="00CD6620">
        <w:rPr>
          <w:rFonts w:ascii="Times New Roman" w:hAnsi="Times New Roman" w:cs="Times New Roman"/>
          <w:sz w:val="24"/>
          <w:szCs w:val="24"/>
        </w:rPr>
        <w:t>а</w:t>
      </w:r>
      <w:r w:rsidR="00D74A16" w:rsidRPr="00CD6620">
        <w:rPr>
          <w:rFonts w:ascii="Times New Roman" w:hAnsi="Times New Roman" w:cs="Times New Roman"/>
          <w:sz w:val="24"/>
          <w:szCs w:val="24"/>
        </w:rPr>
        <w:t xml:space="preserve"> находятся на рассмотрении в суде апелляционной инстанции</w:t>
      </w:r>
      <w:r w:rsidR="002D1329" w:rsidRPr="00CD6620">
        <w:rPr>
          <w:rFonts w:ascii="Times New Roman" w:hAnsi="Times New Roman" w:cs="Times New Roman"/>
          <w:sz w:val="24"/>
          <w:szCs w:val="24"/>
        </w:rPr>
        <w:t xml:space="preserve">, </w:t>
      </w:r>
      <w:r w:rsidR="00CA3A84" w:rsidRPr="00CD6620">
        <w:rPr>
          <w:rFonts w:ascii="Times New Roman" w:hAnsi="Times New Roman" w:cs="Times New Roman"/>
          <w:sz w:val="24"/>
          <w:szCs w:val="24"/>
        </w:rPr>
        <w:t xml:space="preserve">7 </w:t>
      </w:r>
      <w:r w:rsidR="002D1329" w:rsidRPr="00CD6620">
        <w:rPr>
          <w:rFonts w:ascii="Times New Roman" w:hAnsi="Times New Roman" w:cs="Times New Roman"/>
          <w:sz w:val="24"/>
          <w:szCs w:val="24"/>
        </w:rPr>
        <w:t xml:space="preserve"> материалов находятся на апелляц</w:t>
      </w:r>
      <w:r w:rsidR="00CA3A84" w:rsidRPr="00CD6620">
        <w:rPr>
          <w:rFonts w:ascii="Times New Roman" w:hAnsi="Times New Roman" w:cs="Times New Roman"/>
          <w:sz w:val="24"/>
          <w:szCs w:val="24"/>
        </w:rPr>
        <w:t>и</w:t>
      </w:r>
      <w:r w:rsidR="002D1329" w:rsidRPr="00CD6620">
        <w:rPr>
          <w:rFonts w:ascii="Times New Roman" w:hAnsi="Times New Roman" w:cs="Times New Roman"/>
          <w:sz w:val="24"/>
          <w:szCs w:val="24"/>
        </w:rPr>
        <w:t>онном оформ</w:t>
      </w:r>
      <w:r w:rsidR="00CA3A84" w:rsidRPr="00CD6620">
        <w:rPr>
          <w:rFonts w:ascii="Times New Roman" w:hAnsi="Times New Roman" w:cs="Times New Roman"/>
          <w:sz w:val="24"/>
          <w:szCs w:val="24"/>
        </w:rPr>
        <w:t>л</w:t>
      </w:r>
      <w:r w:rsidR="002D1329" w:rsidRPr="00CD6620">
        <w:rPr>
          <w:rFonts w:ascii="Times New Roman" w:hAnsi="Times New Roman" w:cs="Times New Roman"/>
          <w:sz w:val="24"/>
          <w:szCs w:val="24"/>
        </w:rPr>
        <w:t>ен</w:t>
      </w:r>
      <w:r w:rsidR="00CA3A84" w:rsidRPr="00CD6620">
        <w:rPr>
          <w:rFonts w:ascii="Times New Roman" w:hAnsi="Times New Roman" w:cs="Times New Roman"/>
          <w:sz w:val="24"/>
          <w:szCs w:val="24"/>
        </w:rPr>
        <w:t>и</w:t>
      </w:r>
      <w:r w:rsidR="002D1329" w:rsidRPr="00CD6620">
        <w:rPr>
          <w:rFonts w:ascii="Times New Roman" w:hAnsi="Times New Roman" w:cs="Times New Roman"/>
          <w:sz w:val="24"/>
          <w:szCs w:val="24"/>
        </w:rPr>
        <w:t>и</w:t>
      </w:r>
      <w:r w:rsidR="00D74A16" w:rsidRPr="00CD6620">
        <w:rPr>
          <w:rFonts w:ascii="Times New Roman" w:hAnsi="Times New Roman" w:cs="Times New Roman"/>
          <w:sz w:val="24"/>
          <w:szCs w:val="24"/>
        </w:rPr>
        <w:t>.</w:t>
      </w:r>
    </w:p>
    <w:p w:rsidR="008B5649" w:rsidRPr="00CD6620" w:rsidRDefault="008B5649" w:rsidP="00CD6620">
      <w:pPr>
        <w:spacing w:after="0" w:line="240" w:lineRule="auto"/>
        <w:ind w:firstLine="708"/>
        <w:jc w:val="both"/>
        <w:rPr>
          <w:rFonts w:ascii="Times New Roman" w:eastAsia="Times New Roman" w:hAnsi="Times New Roman" w:cs="Times New Roman"/>
          <w:sz w:val="24"/>
          <w:szCs w:val="24"/>
          <w:lang w:eastAsia="ru-RU"/>
        </w:rPr>
      </w:pPr>
    </w:p>
    <w:p w:rsidR="00D74A16" w:rsidRPr="00CD6620" w:rsidRDefault="00D74A16" w:rsidP="00CD6620">
      <w:pPr>
        <w:pStyle w:val="20"/>
        <w:shd w:val="clear" w:color="auto" w:fill="auto"/>
        <w:spacing w:after="0" w:line="240" w:lineRule="auto"/>
        <w:ind w:firstLine="620"/>
        <w:rPr>
          <w:sz w:val="24"/>
          <w:szCs w:val="24"/>
          <w:lang w:eastAsia="ru-RU"/>
        </w:rPr>
      </w:pPr>
      <w:r w:rsidRPr="00CD6620">
        <w:rPr>
          <w:color w:val="000000" w:themeColor="text1"/>
          <w:sz w:val="24"/>
          <w:szCs w:val="24"/>
        </w:rPr>
        <w:t xml:space="preserve">Анализ практики рассмотрения материалов </w:t>
      </w:r>
      <w:r w:rsidRPr="00CD6620">
        <w:rPr>
          <w:sz w:val="24"/>
          <w:szCs w:val="24"/>
          <w:lang w:eastAsia="ru-RU"/>
        </w:rPr>
        <w:t xml:space="preserve">и разрешению вопросов, связанных с исполнением приговора (глава 47 УПК РФ) показал, что </w:t>
      </w:r>
      <w:r w:rsidR="006A3BC0" w:rsidRPr="00CD6620">
        <w:rPr>
          <w:sz w:val="24"/>
          <w:szCs w:val="24"/>
          <w:lang w:eastAsia="ru-RU"/>
        </w:rPr>
        <w:t xml:space="preserve">количество рассмотренных </w:t>
      </w:r>
      <w:r w:rsidR="00EA1365" w:rsidRPr="00CD6620">
        <w:rPr>
          <w:sz w:val="24"/>
          <w:szCs w:val="24"/>
          <w:lang w:eastAsia="ru-RU"/>
        </w:rPr>
        <w:t xml:space="preserve">в 1 квартале 2026 г. </w:t>
      </w:r>
      <w:r w:rsidR="006A3BC0" w:rsidRPr="00CD6620">
        <w:rPr>
          <w:sz w:val="24"/>
          <w:szCs w:val="24"/>
          <w:lang w:eastAsia="ru-RU"/>
        </w:rPr>
        <w:t>материалов по сравнению с 4 кварталом 2025 г</w:t>
      </w:r>
      <w:r w:rsidR="00EA1365" w:rsidRPr="00CD6620">
        <w:rPr>
          <w:sz w:val="24"/>
          <w:szCs w:val="24"/>
          <w:lang w:eastAsia="ru-RU"/>
        </w:rPr>
        <w:t>.</w:t>
      </w:r>
      <w:r w:rsidR="006A3BC0" w:rsidRPr="00CD6620">
        <w:rPr>
          <w:sz w:val="24"/>
          <w:szCs w:val="24"/>
          <w:lang w:eastAsia="ru-RU"/>
        </w:rPr>
        <w:t xml:space="preserve"> возросло почти в 2 раза (в 4 квартале 2025 г. было рассмотрено 38 материалов</w:t>
      </w:r>
      <w:r w:rsidR="00EA1365" w:rsidRPr="00CD6620">
        <w:rPr>
          <w:sz w:val="24"/>
          <w:szCs w:val="24"/>
          <w:lang w:eastAsia="ru-RU"/>
        </w:rPr>
        <w:t>, а в 1 квартале 2026 г. - 74 материала</w:t>
      </w:r>
      <w:proofErr w:type="gramStart"/>
      <w:r w:rsidR="006A3BC0" w:rsidRPr="00CD6620">
        <w:rPr>
          <w:sz w:val="24"/>
          <w:szCs w:val="24"/>
          <w:lang w:eastAsia="ru-RU"/>
        </w:rPr>
        <w:t xml:space="preserve">),   </w:t>
      </w:r>
      <w:proofErr w:type="gramEnd"/>
      <w:r w:rsidRPr="00CD6620">
        <w:rPr>
          <w:sz w:val="24"/>
          <w:szCs w:val="24"/>
          <w:lang w:eastAsia="ru-RU"/>
        </w:rPr>
        <w:t xml:space="preserve">большая часть </w:t>
      </w:r>
      <w:r w:rsidR="00EA1365" w:rsidRPr="00CD6620">
        <w:rPr>
          <w:sz w:val="24"/>
          <w:szCs w:val="24"/>
          <w:lang w:eastAsia="ru-RU"/>
        </w:rPr>
        <w:t xml:space="preserve">материалов </w:t>
      </w:r>
      <w:r w:rsidRPr="00CD6620">
        <w:rPr>
          <w:sz w:val="24"/>
          <w:szCs w:val="24"/>
          <w:lang w:eastAsia="ru-RU"/>
        </w:rPr>
        <w:t>в обобщаемый период была рассмотрена по ходат</w:t>
      </w:r>
      <w:r w:rsidR="00F6760D" w:rsidRPr="00CD6620">
        <w:rPr>
          <w:sz w:val="24"/>
          <w:szCs w:val="24"/>
          <w:lang w:eastAsia="ru-RU"/>
        </w:rPr>
        <w:t xml:space="preserve">айствам осужденных и адвокатов. </w:t>
      </w:r>
      <w:r w:rsidRPr="00CD6620">
        <w:rPr>
          <w:spacing w:val="-5"/>
          <w:sz w:val="24"/>
          <w:szCs w:val="24"/>
          <w:lang w:eastAsia="ru-RU"/>
        </w:rPr>
        <w:t xml:space="preserve">И  по результатам рассмотрения ходатайств </w:t>
      </w:r>
      <w:r w:rsidR="00F6760D" w:rsidRPr="00CD6620">
        <w:rPr>
          <w:spacing w:val="-5"/>
          <w:sz w:val="24"/>
          <w:szCs w:val="24"/>
          <w:lang w:eastAsia="ru-RU"/>
        </w:rPr>
        <w:t>и представлений</w:t>
      </w:r>
      <w:r w:rsidRPr="00CD6620">
        <w:rPr>
          <w:spacing w:val="-5"/>
          <w:sz w:val="24"/>
          <w:szCs w:val="24"/>
          <w:lang w:eastAsia="ru-RU"/>
        </w:rPr>
        <w:t xml:space="preserve"> за анализируемый период судом </w:t>
      </w:r>
      <w:r w:rsidR="006A3BC0" w:rsidRPr="00CD6620">
        <w:rPr>
          <w:spacing w:val="-5"/>
          <w:sz w:val="24"/>
          <w:szCs w:val="24"/>
          <w:lang w:eastAsia="ru-RU"/>
        </w:rPr>
        <w:t xml:space="preserve">в основном </w:t>
      </w:r>
      <w:r w:rsidRPr="00CD6620">
        <w:rPr>
          <w:spacing w:val="-5"/>
          <w:sz w:val="24"/>
          <w:szCs w:val="24"/>
          <w:lang w:eastAsia="ru-RU"/>
        </w:rPr>
        <w:t xml:space="preserve">принимались решения  </w:t>
      </w:r>
      <w:r w:rsidR="00EA1365" w:rsidRPr="00CD6620">
        <w:rPr>
          <w:spacing w:val="-5"/>
          <w:sz w:val="24"/>
          <w:szCs w:val="24"/>
          <w:lang w:eastAsia="ru-RU"/>
        </w:rPr>
        <w:t>об удовлетворении</w:t>
      </w:r>
      <w:r w:rsidRPr="00CD6620">
        <w:rPr>
          <w:spacing w:val="-5"/>
          <w:sz w:val="24"/>
          <w:szCs w:val="24"/>
          <w:lang w:eastAsia="ru-RU"/>
        </w:rPr>
        <w:t xml:space="preserve"> ходатайств</w:t>
      </w:r>
      <w:r w:rsidR="00F6760D" w:rsidRPr="00CD6620">
        <w:rPr>
          <w:spacing w:val="-5"/>
          <w:sz w:val="24"/>
          <w:szCs w:val="24"/>
          <w:lang w:eastAsia="ru-RU"/>
        </w:rPr>
        <w:t xml:space="preserve"> и представлений</w:t>
      </w:r>
      <w:r w:rsidRPr="00CD6620">
        <w:rPr>
          <w:spacing w:val="-5"/>
          <w:sz w:val="24"/>
          <w:szCs w:val="24"/>
          <w:lang w:eastAsia="ru-RU"/>
        </w:rPr>
        <w:t>.</w:t>
      </w:r>
    </w:p>
    <w:p w:rsidR="00D74A16" w:rsidRPr="00CD6620" w:rsidRDefault="00D74A16" w:rsidP="00CD6620">
      <w:pPr>
        <w:spacing w:after="0" w:line="240" w:lineRule="auto"/>
        <w:ind w:firstLine="567"/>
        <w:jc w:val="both"/>
        <w:rPr>
          <w:rFonts w:ascii="Times New Roman" w:eastAsia="Times New Roman" w:hAnsi="Times New Roman" w:cs="Times New Roman"/>
          <w:sz w:val="24"/>
          <w:szCs w:val="24"/>
          <w:lang w:eastAsia="ru-RU"/>
        </w:rPr>
      </w:pPr>
    </w:p>
    <w:p w:rsidR="00D74A16" w:rsidRPr="00CD6620" w:rsidRDefault="00D74A16" w:rsidP="00CD6620">
      <w:pPr>
        <w:tabs>
          <w:tab w:val="left" w:pos="709"/>
        </w:tabs>
        <w:spacing w:after="0" w:line="240" w:lineRule="auto"/>
        <w:ind w:firstLine="567"/>
        <w:jc w:val="both"/>
        <w:rPr>
          <w:rFonts w:ascii="Times New Roman" w:hAnsi="Times New Roman" w:cs="Times New Roman"/>
          <w:sz w:val="24"/>
          <w:szCs w:val="24"/>
        </w:rPr>
      </w:pPr>
      <w:r w:rsidRPr="00CD6620">
        <w:rPr>
          <w:rFonts w:ascii="Times New Roman" w:eastAsia="Times New Roman" w:hAnsi="Times New Roman" w:cs="Times New Roman"/>
          <w:sz w:val="24"/>
          <w:szCs w:val="24"/>
          <w:lang w:eastAsia="ru-RU"/>
        </w:rPr>
        <w:tab/>
        <w:t xml:space="preserve">Помощник судьи                                                                             </w:t>
      </w:r>
      <w:proofErr w:type="spellStart"/>
      <w:r w:rsidRPr="00CD6620">
        <w:rPr>
          <w:rFonts w:ascii="Times New Roman" w:eastAsia="Times New Roman" w:hAnsi="Times New Roman" w:cs="Times New Roman"/>
          <w:sz w:val="24"/>
          <w:szCs w:val="24"/>
          <w:lang w:eastAsia="ru-RU"/>
        </w:rPr>
        <w:t>Адьютантова</w:t>
      </w:r>
      <w:proofErr w:type="spellEnd"/>
      <w:r w:rsidRPr="00CD6620">
        <w:rPr>
          <w:rFonts w:ascii="Times New Roman" w:eastAsia="Times New Roman" w:hAnsi="Times New Roman" w:cs="Times New Roman"/>
          <w:sz w:val="24"/>
          <w:szCs w:val="24"/>
          <w:lang w:eastAsia="ru-RU"/>
        </w:rPr>
        <w:t xml:space="preserve"> Н.В.</w:t>
      </w:r>
    </w:p>
    <w:p w:rsidR="00AF384C" w:rsidRPr="00C2476B" w:rsidRDefault="00AF384C" w:rsidP="00E16B3E">
      <w:pPr>
        <w:tabs>
          <w:tab w:val="left" w:pos="709"/>
        </w:tabs>
        <w:spacing w:after="0" w:line="240" w:lineRule="auto"/>
        <w:ind w:firstLine="567"/>
        <w:jc w:val="both"/>
        <w:rPr>
          <w:rFonts w:ascii="Times New Roman" w:hAnsi="Times New Roman" w:cs="Times New Roman"/>
          <w:sz w:val="24"/>
          <w:szCs w:val="24"/>
        </w:rPr>
      </w:pPr>
    </w:p>
    <w:sectPr w:rsidR="00AF384C" w:rsidRPr="00C2476B" w:rsidSect="00C4158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F3"/>
    <w:rsid w:val="00042FC3"/>
    <w:rsid w:val="00044B1C"/>
    <w:rsid w:val="001470FC"/>
    <w:rsid w:val="00161573"/>
    <w:rsid w:val="00186909"/>
    <w:rsid w:val="001C0E39"/>
    <w:rsid w:val="001D7A69"/>
    <w:rsid w:val="001E0E9A"/>
    <w:rsid w:val="00215C50"/>
    <w:rsid w:val="00260D75"/>
    <w:rsid w:val="002A2450"/>
    <w:rsid w:val="002B378F"/>
    <w:rsid w:val="002C7EDB"/>
    <w:rsid w:val="002D1329"/>
    <w:rsid w:val="00304214"/>
    <w:rsid w:val="0031104A"/>
    <w:rsid w:val="00312BB6"/>
    <w:rsid w:val="00336FE4"/>
    <w:rsid w:val="00372580"/>
    <w:rsid w:val="003878B0"/>
    <w:rsid w:val="003B720F"/>
    <w:rsid w:val="003C325C"/>
    <w:rsid w:val="00414895"/>
    <w:rsid w:val="0042419B"/>
    <w:rsid w:val="004311BB"/>
    <w:rsid w:val="00440012"/>
    <w:rsid w:val="00444EBF"/>
    <w:rsid w:val="0045278E"/>
    <w:rsid w:val="00466601"/>
    <w:rsid w:val="00480FFF"/>
    <w:rsid w:val="004D2F03"/>
    <w:rsid w:val="004E0035"/>
    <w:rsid w:val="004E0DB2"/>
    <w:rsid w:val="004E5A73"/>
    <w:rsid w:val="004E7BE0"/>
    <w:rsid w:val="004F4210"/>
    <w:rsid w:val="00512B09"/>
    <w:rsid w:val="005210E9"/>
    <w:rsid w:val="0053767A"/>
    <w:rsid w:val="0054444B"/>
    <w:rsid w:val="005654BC"/>
    <w:rsid w:val="00567B7B"/>
    <w:rsid w:val="00576FF2"/>
    <w:rsid w:val="0058336B"/>
    <w:rsid w:val="00586181"/>
    <w:rsid w:val="0067799A"/>
    <w:rsid w:val="006A3BC0"/>
    <w:rsid w:val="007035F6"/>
    <w:rsid w:val="0072160C"/>
    <w:rsid w:val="00754DDD"/>
    <w:rsid w:val="00773B8F"/>
    <w:rsid w:val="00781636"/>
    <w:rsid w:val="0079631E"/>
    <w:rsid w:val="007C4E03"/>
    <w:rsid w:val="007E11EC"/>
    <w:rsid w:val="00800306"/>
    <w:rsid w:val="00800F96"/>
    <w:rsid w:val="008119E7"/>
    <w:rsid w:val="008B5649"/>
    <w:rsid w:val="00934354"/>
    <w:rsid w:val="009374C3"/>
    <w:rsid w:val="009514FC"/>
    <w:rsid w:val="009644F5"/>
    <w:rsid w:val="00964E15"/>
    <w:rsid w:val="00980AF3"/>
    <w:rsid w:val="009B7D1A"/>
    <w:rsid w:val="009D22EC"/>
    <w:rsid w:val="009E5B42"/>
    <w:rsid w:val="00A0146E"/>
    <w:rsid w:val="00A32A58"/>
    <w:rsid w:val="00A34F70"/>
    <w:rsid w:val="00A378E0"/>
    <w:rsid w:val="00A423AE"/>
    <w:rsid w:val="00A430BF"/>
    <w:rsid w:val="00AD0486"/>
    <w:rsid w:val="00AD561C"/>
    <w:rsid w:val="00AF384C"/>
    <w:rsid w:val="00B12A95"/>
    <w:rsid w:val="00B22AB7"/>
    <w:rsid w:val="00B6760A"/>
    <w:rsid w:val="00B80DA8"/>
    <w:rsid w:val="00BD411E"/>
    <w:rsid w:val="00BD65A7"/>
    <w:rsid w:val="00BE060B"/>
    <w:rsid w:val="00C2476B"/>
    <w:rsid w:val="00C4158B"/>
    <w:rsid w:val="00C97006"/>
    <w:rsid w:val="00CA3A84"/>
    <w:rsid w:val="00CB0986"/>
    <w:rsid w:val="00CB4BEA"/>
    <w:rsid w:val="00CC6A0B"/>
    <w:rsid w:val="00CD6620"/>
    <w:rsid w:val="00CE5B53"/>
    <w:rsid w:val="00CE60BC"/>
    <w:rsid w:val="00D3599D"/>
    <w:rsid w:val="00D378E3"/>
    <w:rsid w:val="00D458E3"/>
    <w:rsid w:val="00D50845"/>
    <w:rsid w:val="00D74A16"/>
    <w:rsid w:val="00DA234D"/>
    <w:rsid w:val="00DF0A80"/>
    <w:rsid w:val="00E001DF"/>
    <w:rsid w:val="00E073AF"/>
    <w:rsid w:val="00E16B3E"/>
    <w:rsid w:val="00E30790"/>
    <w:rsid w:val="00E413D4"/>
    <w:rsid w:val="00E4580B"/>
    <w:rsid w:val="00E62D2F"/>
    <w:rsid w:val="00E75E87"/>
    <w:rsid w:val="00E76B82"/>
    <w:rsid w:val="00EA1365"/>
    <w:rsid w:val="00EA4853"/>
    <w:rsid w:val="00EB4956"/>
    <w:rsid w:val="00ED69B0"/>
    <w:rsid w:val="00EE0232"/>
    <w:rsid w:val="00F4793D"/>
    <w:rsid w:val="00F6760D"/>
    <w:rsid w:val="00F72545"/>
    <w:rsid w:val="00F73626"/>
    <w:rsid w:val="00F8007C"/>
    <w:rsid w:val="00F944BC"/>
    <w:rsid w:val="00FA5D25"/>
    <w:rsid w:val="00FC53E1"/>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EAD7E-1121-4322-B504-CB1F181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84C"/>
    <w:pPr>
      <w:spacing w:after="200" w:line="252" w:lineRule="auto"/>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link w:val="a4"/>
    <w:unhideWhenUsed/>
    <w:rsid w:val="00A0146E"/>
    <w:pPr>
      <w:spacing w:after="0" w:line="240" w:lineRule="auto"/>
      <w:ind w:left="2124" w:right="-284" w:firstLine="6"/>
      <w:jc w:val="both"/>
    </w:pPr>
    <w:rPr>
      <w:rFonts w:ascii="Times New Roman" w:eastAsia="Times New Roman" w:hAnsi="Times New Roman" w:cs="Times New Roman"/>
      <w:sz w:val="26"/>
      <w:szCs w:val="20"/>
      <w:lang w:eastAsia="ru-RU"/>
    </w:rPr>
  </w:style>
  <w:style w:type="character" w:styleId="a5">
    <w:name w:val="Hyperlink"/>
    <w:basedOn w:val="a0"/>
    <w:uiPriority w:val="99"/>
    <w:semiHidden/>
    <w:unhideWhenUsed/>
    <w:rsid w:val="009D22EC"/>
    <w:rPr>
      <w:color w:val="0563C1" w:themeColor="hyperlink"/>
      <w:u w:val="single"/>
    </w:rPr>
  </w:style>
  <w:style w:type="paragraph" w:styleId="a6">
    <w:name w:val="Body Text"/>
    <w:basedOn w:val="a"/>
    <w:link w:val="a7"/>
    <w:semiHidden/>
    <w:unhideWhenUsed/>
    <w:rsid w:val="003B720F"/>
    <w:pPr>
      <w:spacing w:after="0" w:line="240" w:lineRule="auto"/>
      <w:jc w:val="both"/>
    </w:pPr>
    <w:rPr>
      <w:rFonts w:ascii="Times New Roman" w:eastAsia="Times New Roman" w:hAnsi="Times New Roman" w:cs="Times New Roman"/>
      <w:sz w:val="28"/>
      <w:szCs w:val="20"/>
      <w:lang w:val="x-none" w:eastAsia="x-none"/>
    </w:rPr>
  </w:style>
  <w:style w:type="character" w:customStyle="1" w:styleId="a7">
    <w:name w:val="Основной текст Знак"/>
    <w:basedOn w:val="a0"/>
    <w:link w:val="a6"/>
    <w:semiHidden/>
    <w:rsid w:val="003B720F"/>
    <w:rPr>
      <w:rFonts w:ascii="Times New Roman" w:eastAsia="Times New Roman" w:hAnsi="Times New Roman" w:cs="Times New Roman"/>
      <w:sz w:val="28"/>
      <w:szCs w:val="20"/>
      <w:lang w:val="x-none" w:eastAsia="x-none"/>
    </w:rPr>
  </w:style>
  <w:style w:type="paragraph" w:styleId="a8">
    <w:name w:val="Balloon Text"/>
    <w:basedOn w:val="a"/>
    <w:link w:val="a9"/>
    <w:uiPriority w:val="99"/>
    <w:semiHidden/>
    <w:unhideWhenUsed/>
    <w:rsid w:val="00964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4E15"/>
    <w:rPr>
      <w:rFonts w:ascii="Tahoma" w:hAnsi="Tahoma" w:cs="Tahoma"/>
      <w:sz w:val="16"/>
      <w:szCs w:val="16"/>
    </w:rPr>
  </w:style>
  <w:style w:type="paragraph" w:styleId="aa">
    <w:name w:val="No Spacing"/>
    <w:uiPriority w:val="99"/>
    <w:qFormat/>
    <w:rsid w:val="00042FC3"/>
    <w:pPr>
      <w:spacing w:after="0" w:line="240" w:lineRule="auto"/>
    </w:pPr>
    <w:rPr>
      <w:rFonts w:ascii="Calibri" w:eastAsia="Times New Roman" w:hAnsi="Calibri" w:cs="Calibri"/>
      <w:lang w:eastAsia="ru-RU"/>
    </w:rPr>
  </w:style>
  <w:style w:type="paragraph" w:styleId="ab">
    <w:name w:val="Body Text Indent"/>
    <w:basedOn w:val="a"/>
    <w:link w:val="ac"/>
    <w:uiPriority w:val="99"/>
    <w:unhideWhenUsed/>
    <w:rsid w:val="00D3599D"/>
    <w:pPr>
      <w:spacing w:after="120"/>
      <w:ind w:left="283"/>
    </w:pPr>
  </w:style>
  <w:style w:type="character" w:customStyle="1" w:styleId="ac">
    <w:name w:val="Основной текст с отступом Знак"/>
    <w:basedOn w:val="a0"/>
    <w:link w:val="ab"/>
    <w:uiPriority w:val="99"/>
    <w:rsid w:val="00D3599D"/>
    <w:rPr>
      <w:rFonts w:asciiTheme="majorHAnsi" w:hAnsiTheme="majorHAnsi" w:cstheme="majorBidi"/>
    </w:rPr>
  </w:style>
  <w:style w:type="character" w:customStyle="1" w:styleId="2">
    <w:name w:val="Основной текст (2)_"/>
    <w:basedOn w:val="a0"/>
    <w:link w:val="20"/>
    <w:rsid w:val="00EA4853"/>
    <w:rPr>
      <w:rFonts w:ascii="Times New Roman" w:eastAsia="Times New Roman" w:hAnsi="Times New Roman" w:cs="Times New Roman"/>
      <w:shd w:val="clear" w:color="auto" w:fill="FFFFFF"/>
    </w:rPr>
  </w:style>
  <w:style w:type="paragraph" w:customStyle="1" w:styleId="20">
    <w:name w:val="Основной текст (2)"/>
    <w:basedOn w:val="a"/>
    <w:link w:val="2"/>
    <w:rsid w:val="00EA4853"/>
    <w:pPr>
      <w:widowControl w:val="0"/>
      <w:shd w:val="clear" w:color="auto" w:fill="FFFFFF"/>
      <w:spacing w:after="240" w:line="278" w:lineRule="exact"/>
      <w:jc w:val="both"/>
    </w:pPr>
    <w:rPr>
      <w:rFonts w:ascii="Times New Roman" w:eastAsia="Times New Roman" w:hAnsi="Times New Roman" w:cs="Times New Roman"/>
    </w:rPr>
  </w:style>
  <w:style w:type="character" w:customStyle="1" w:styleId="a4">
    <w:name w:val="Цитата Знак"/>
    <w:basedOn w:val="a0"/>
    <w:link w:val="a3"/>
    <w:rsid w:val="00D50845"/>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1318">
      <w:bodyDiv w:val="1"/>
      <w:marLeft w:val="0"/>
      <w:marRight w:val="0"/>
      <w:marTop w:val="0"/>
      <w:marBottom w:val="0"/>
      <w:divBdr>
        <w:top w:val="none" w:sz="0" w:space="0" w:color="auto"/>
        <w:left w:val="none" w:sz="0" w:space="0" w:color="auto"/>
        <w:bottom w:val="none" w:sz="0" w:space="0" w:color="auto"/>
        <w:right w:val="none" w:sz="0" w:space="0" w:color="auto"/>
      </w:divBdr>
    </w:div>
    <w:div w:id="386995068">
      <w:bodyDiv w:val="1"/>
      <w:marLeft w:val="0"/>
      <w:marRight w:val="0"/>
      <w:marTop w:val="0"/>
      <w:marBottom w:val="0"/>
      <w:divBdr>
        <w:top w:val="none" w:sz="0" w:space="0" w:color="auto"/>
        <w:left w:val="none" w:sz="0" w:space="0" w:color="auto"/>
        <w:bottom w:val="none" w:sz="0" w:space="0" w:color="auto"/>
        <w:right w:val="none" w:sz="0" w:space="0" w:color="auto"/>
      </w:divBdr>
    </w:div>
    <w:div w:id="473106815">
      <w:bodyDiv w:val="1"/>
      <w:marLeft w:val="0"/>
      <w:marRight w:val="0"/>
      <w:marTop w:val="0"/>
      <w:marBottom w:val="0"/>
      <w:divBdr>
        <w:top w:val="none" w:sz="0" w:space="0" w:color="auto"/>
        <w:left w:val="none" w:sz="0" w:space="0" w:color="auto"/>
        <w:bottom w:val="none" w:sz="0" w:space="0" w:color="auto"/>
        <w:right w:val="none" w:sz="0" w:space="0" w:color="auto"/>
      </w:divBdr>
    </w:div>
    <w:div w:id="591010743">
      <w:bodyDiv w:val="1"/>
      <w:marLeft w:val="0"/>
      <w:marRight w:val="0"/>
      <w:marTop w:val="0"/>
      <w:marBottom w:val="0"/>
      <w:divBdr>
        <w:top w:val="none" w:sz="0" w:space="0" w:color="auto"/>
        <w:left w:val="none" w:sz="0" w:space="0" w:color="auto"/>
        <w:bottom w:val="none" w:sz="0" w:space="0" w:color="auto"/>
        <w:right w:val="none" w:sz="0" w:space="0" w:color="auto"/>
      </w:divBdr>
    </w:div>
    <w:div w:id="696546111">
      <w:bodyDiv w:val="1"/>
      <w:marLeft w:val="0"/>
      <w:marRight w:val="0"/>
      <w:marTop w:val="0"/>
      <w:marBottom w:val="0"/>
      <w:divBdr>
        <w:top w:val="none" w:sz="0" w:space="0" w:color="auto"/>
        <w:left w:val="none" w:sz="0" w:space="0" w:color="auto"/>
        <w:bottom w:val="none" w:sz="0" w:space="0" w:color="auto"/>
        <w:right w:val="none" w:sz="0" w:space="0" w:color="auto"/>
      </w:divBdr>
    </w:div>
    <w:div w:id="742918541">
      <w:bodyDiv w:val="1"/>
      <w:marLeft w:val="0"/>
      <w:marRight w:val="0"/>
      <w:marTop w:val="0"/>
      <w:marBottom w:val="0"/>
      <w:divBdr>
        <w:top w:val="none" w:sz="0" w:space="0" w:color="auto"/>
        <w:left w:val="none" w:sz="0" w:space="0" w:color="auto"/>
        <w:bottom w:val="none" w:sz="0" w:space="0" w:color="auto"/>
        <w:right w:val="none" w:sz="0" w:space="0" w:color="auto"/>
      </w:divBdr>
    </w:div>
    <w:div w:id="955020827">
      <w:bodyDiv w:val="1"/>
      <w:marLeft w:val="0"/>
      <w:marRight w:val="0"/>
      <w:marTop w:val="0"/>
      <w:marBottom w:val="0"/>
      <w:divBdr>
        <w:top w:val="none" w:sz="0" w:space="0" w:color="auto"/>
        <w:left w:val="none" w:sz="0" w:space="0" w:color="auto"/>
        <w:bottom w:val="none" w:sz="0" w:space="0" w:color="auto"/>
        <w:right w:val="none" w:sz="0" w:space="0" w:color="auto"/>
      </w:divBdr>
    </w:div>
    <w:div w:id="980891032">
      <w:bodyDiv w:val="1"/>
      <w:marLeft w:val="0"/>
      <w:marRight w:val="0"/>
      <w:marTop w:val="0"/>
      <w:marBottom w:val="0"/>
      <w:divBdr>
        <w:top w:val="none" w:sz="0" w:space="0" w:color="auto"/>
        <w:left w:val="none" w:sz="0" w:space="0" w:color="auto"/>
        <w:bottom w:val="none" w:sz="0" w:space="0" w:color="auto"/>
        <w:right w:val="none" w:sz="0" w:space="0" w:color="auto"/>
      </w:divBdr>
    </w:div>
    <w:div w:id="1110125321">
      <w:bodyDiv w:val="1"/>
      <w:marLeft w:val="0"/>
      <w:marRight w:val="0"/>
      <w:marTop w:val="0"/>
      <w:marBottom w:val="0"/>
      <w:divBdr>
        <w:top w:val="none" w:sz="0" w:space="0" w:color="auto"/>
        <w:left w:val="none" w:sz="0" w:space="0" w:color="auto"/>
        <w:bottom w:val="none" w:sz="0" w:space="0" w:color="auto"/>
        <w:right w:val="none" w:sz="0" w:space="0" w:color="auto"/>
      </w:divBdr>
    </w:div>
    <w:div w:id="1264458589">
      <w:bodyDiv w:val="1"/>
      <w:marLeft w:val="0"/>
      <w:marRight w:val="0"/>
      <w:marTop w:val="0"/>
      <w:marBottom w:val="0"/>
      <w:divBdr>
        <w:top w:val="none" w:sz="0" w:space="0" w:color="auto"/>
        <w:left w:val="none" w:sz="0" w:space="0" w:color="auto"/>
        <w:bottom w:val="none" w:sz="0" w:space="0" w:color="auto"/>
        <w:right w:val="none" w:sz="0" w:space="0" w:color="auto"/>
      </w:divBdr>
    </w:div>
    <w:div w:id="1265964323">
      <w:bodyDiv w:val="1"/>
      <w:marLeft w:val="0"/>
      <w:marRight w:val="0"/>
      <w:marTop w:val="0"/>
      <w:marBottom w:val="0"/>
      <w:divBdr>
        <w:top w:val="none" w:sz="0" w:space="0" w:color="auto"/>
        <w:left w:val="none" w:sz="0" w:space="0" w:color="auto"/>
        <w:bottom w:val="none" w:sz="0" w:space="0" w:color="auto"/>
        <w:right w:val="none" w:sz="0" w:space="0" w:color="auto"/>
      </w:divBdr>
    </w:div>
    <w:div w:id="1652178694">
      <w:bodyDiv w:val="1"/>
      <w:marLeft w:val="0"/>
      <w:marRight w:val="0"/>
      <w:marTop w:val="0"/>
      <w:marBottom w:val="0"/>
      <w:divBdr>
        <w:top w:val="none" w:sz="0" w:space="0" w:color="auto"/>
        <w:left w:val="none" w:sz="0" w:space="0" w:color="auto"/>
        <w:bottom w:val="none" w:sz="0" w:space="0" w:color="auto"/>
        <w:right w:val="none" w:sz="0" w:space="0" w:color="auto"/>
      </w:divBdr>
    </w:div>
    <w:div w:id="1678531137">
      <w:bodyDiv w:val="1"/>
      <w:marLeft w:val="0"/>
      <w:marRight w:val="0"/>
      <w:marTop w:val="0"/>
      <w:marBottom w:val="0"/>
      <w:divBdr>
        <w:top w:val="none" w:sz="0" w:space="0" w:color="auto"/>
        <w:left w:val="none" w:sz="0" w:space="0" w:color="auto"/>
        <w:bottom w:val="none" w:sz="0" w:space="0" w:color="auto"/>
        <w:right w:val="none" w:sz="0" w:space="0" w:color="auto"/>
      </w:divBdr>
    </w:div>
    <w:div w:id="1684673585">
      <w:bodyDiv w:val="1"/>
      <w:marLeft w:val="0"/>
      <w:marRight w:val="0"/>
      <w:marTop w:val="0"/>
      <w:marBottom w:val="0"/>
      <w:divBdr>
        <w:top w:val="none" w:sz="0" w:space="0" w:color="auto"/>
        <w:left w:val="none" w:sz="0" w:space="0" w:color="auto"/>
        <w:bottom w:val="none" w:sz="0" w:space="0" w:color="auto"/>
        <w:right w:val="none" w:sz="0" w:space="0" w:color="auto"/>
      </w:divBdr>
    </w:div>
    <w:div w:id="1805351402">
      <w:bodyDiv w:val="1"/>
      <w:marLeft w:val="0"/>
      <w:marRight w:val="0"/>
      <w:marTop w:val="0"/>
      <w:marBottom w:val="0"/>
      <w:divBdr>
        <w:top w:val="none" w:sz="0" w:space="0" w:color="auto"/>
        <w:left w:val="none" w:sz="0" w:space="0" w:color="auto"/>
        <w:bottom w:val="none" w:sz="0" w:space="0" w:color="auto"/>
        <w:right w:val="none" w:sz="0" w:space="0" w:color="auto"/>
      </w:divBdr>
    </w:div>
    <w:div w:id="1867524354">
      <w:bodyDiv w:val="1"/>
      <w:marLeft w:val="0"/>
      <w:marRight w:val="0"/>
      <w:marTop w:val="0"/>
      <w:marBottom w:val="0"/>
      <w:divBdr>
        <w:top w:val="none" w:sz="0" w:space="0" w:color="auto"/>
        <w:left w:val="none" w:sz="0" w:space="0" w:color="auto"/>
        <w:bottom w:val="none" w:sz="0" w:space="0" w:color="auto"/>
        <w:right w:val="none" w:sz="0" w:space="0" w:color="auto"/>
      </w:divBdr>
    </w:div>
    <w:div w:id="18904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Бандерас</dc:creator>
  <cp:lastModifiedBy>URS</cp:lastModifiedBy>
  <cp:revision>2</cp:revision>
  <cp:lastPrinted>2024-07-11T09:33:00Z</cp:lastPrinted>
  <dcterms:created xsi:type="dcterms:W3CDTF">2026-06-19T07:35:00Z</dcterms:created>
  <dcterms:modified xsi:type="dcterms:W3CDTF">2026-06-19T07:35:00Z</dcterms:modified>
</cp:coreProperties>
</file>