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70" w:rsidRPr="00431A70" w:rsidRDefault="00431A70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31A70">
        <w:rPr>
          <w:rFonts w:ascii="Times New Roman" w:hAnsi="Times New Roman" w:cs="Times New Roman"/>
        </w:rPr>
        <w:t xml:space="preserve">В ___________________________________________ районный суд </w:t>
      </w:r>
      <w:hyperlink w:anchor="P118">
        <w:r w:rsidRPr="00431A70">
          <w:rPr>
            <w:rFonts w:ascii="Times New Roman" w:hAnsi="Times New Roman" w:cs="Times New Roman"/>
            <w:color w:val="0000FF"/>
          </w:rPr>
          <w:t>&lt;1&gt;</w:t>
        </w:r>
      </w:hyperlink>
    </w:p>
    <w:p w:rsidR="00431A70" w:rsidRPr="00431A70" w:rsidRDefault="00431A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 xml:space="preserve">Истец: __________________________________________ (Ф.И.О.) </w:t>
      </w:r>
      <w:hyperlink w:anchor="P119">
        <w:r w:rsidRPr="00431A70">
          <w:rPr>
            <w:rFonts w:ascii="Times New Roman" w:hAnsi="Times New Roman" w:cs="Times New Roman"/>
            <w:color w:val="0000FF"/>
          </w:rPr>
          <w:t>&lt;2&gt;</w:t>
        </w:r>
      </w:hyperlink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адрес: ______________________________________________________,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телефон: ____________________, факс: ________________________,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адрес электронной почты: ____________________________________,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дата и место рождения: ______________________________________,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идентификатор гражданина: ____________________________________</w:t>
      </w:r>
    </w:p>
    <w:p w:rsidR="00431A70" w:rsidRPr="00431A70" w:rsidRDefault="00431A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 xml:space="preserve">Представитель истца: _____________________________________ </w:t>
      </w:r>
      <w:hyperlink w:anchor="P120">
        <w:r w:rsidRPr="00431A70">
          <w:rPr>
            <w:rFonts w:ascii="Times New Roman" w:hAnsi="Times New Roman" w:cs="Times New Roman"/>
            <w:color w:val="0000FF"/>
          </w:rPr>
          <w:t>&lt;3&gt;</w:t>
        </w:r>
      </w:hyperlink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адрес: ______________________________________________________,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телефон: ____________________, факс: ________________________,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адрес электронной почты: ____________________________________,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идентификатор гражданина: ____________________________________</w:t>
      </w:r>
    </w:p>
    <w:p w:rsidR="00431A70" w:rsidRPr="00431A70" w:rsidRDefault="00431A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 xml:space="preserve">Ответчик: _______________ (Ф.И.О. наследника по завещанию) </w:t>
      </w:r>
      <w:hyperlink w:anchor="P119">
        <w:r w:rsidRPr="00431A70">
          <w:rPr>
            <w:rFonts w:ascii="Times New Roman" w:hAnsi="Times New Roman" w:cs="Times New Roman"/>
            <w:color w:val="0000FF"/>
          </w:rPr>
          <w:t>&lt;2&gt;</w:t>
        </w:r>
      </w:hyperlink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адрес: ______________________________________________________,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телефон: ____________________, факс: ________________________,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адрес электронной почты: ____________________________________,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дата и место рождения: _______________________ (если известны)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31A70">
        <w:rPr>
          <w:rFonts w:ascii="Times New Roman" w:hAnsi="Times New Roman" w:cs="Times New Roman"/>
        </w:rPr>
        <w:t>(Вариант:</w:t>
      </w:r>
      <w:proofErr w:type="gramEnd"/>
      <w:r w:rsidRPr="00431A70">
        <w:rPr>
          <w:rFonts w:ascii="Times New Roman" w:hAnsi="Times New Roman" w:cs="Times New Roman"/>
        </w:rPr>
        <w:t xml:space="preserve"> </w:t>
      </w:r>
      <w:proofErr w:type="gramStart"/>
      <w:r w:rsidRPr="00431A70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место работы: _______________________________ (если известно),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>идентификатор гражданина: ____________________ (если известен)</w:t>
      </w: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31A70">
        <w:rPr>
          <w:rFonts w:ascii="Times New Roman" w:hAnsi="Times New Roman" w:cs="Times New Roman"/>
        </w:rPr>
        <w:t>(Вариант:</w:t>
      </w:r>
      <w:proofErr w:type="gramEnd"/>
      <w:r w:rsidRPr="00431A70">
        <w:rPr>
          <w:rFonts w:ascii="Times New Roman" w:hAnsi="Times New Roman" w:cs="Times New Roman"/>
        </w:rPr>
        <w:t xml:space="preserve"> </w:t>
      </w:r>
      <w:proofErr w:type="gramStart"/>
      <w:r w:rsidRPr="00431A70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431A70" w:rsidRPr="00431A70" w:rsidRDefault="00431A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A70" w:rsidRPr="00431A70" w:rsidRDefault="00431A70">
      <w:pPr>
        <w:pStyle w:val="ConsPlusNormal"/>
        <w:jc w:val="right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 xml:space="preserve">Госпошлина: __________________________ рублей </w:t>
      </w:r>
      <w:hyperlink w:anchor="P121">
        <w:r w:rsidRPr="00431A70">
          <w:rPr>
            <w:rFonts w:ascii="Times New Roman" w:hAnsi="Times New Roman" w:cs="Times New Roman"/>
            <w:color w:val="0000FF"/>
          </w:rPr>
          <w:t>&lt;4&gt;</w:t>
        </w:r>
      </w:hyperlink>
    </w:p>
    <w:p w:rsidR="00431A70" w:rsidRPr="00431A70" w:rsidRDefault="00431A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                         Исковое заявление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              о признании завещания </w:t>
      </w:r>
      <w:proofErr w:type="gramStart"/>
      <w:r w:rsidRPr="00431A70">
        <w:rPr>
          <w:rFonts w:ascii="Times New Roman" w:hAnsi="Times New Roman" w:cs="Times New Roman"/>
          <w:sz w:val="22"/>
        </w:rPr>
        <w:t>недействительным</w:t>
      </w:r>
      <w:proofErr w:type="gramEnd"/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"__"___________ ____ г. уме</w:t>
      </w:r>
      <w:proofErr w:type="gramStart"/>
      <w:r w:rsidRPr="00431A70">
        <w:rPr>
          <w:rFonts w:ascii="Times New Roman" w:hAnsi="Times New Roman" w:cs="Times New Roman"/>
          <w:sz w:val="22"/>
        </w:rPr>
        <w:t>р(</w:t>
      </w:r>
      <w:proofErr w:type="gramEnd"/>
      <w:r w:rsidRPr="00431A70">
        <w:rPr>
          <w:rFonts w:ascii="Times New Roman" w:hAnsi="Times New Roman" w:cs="Times New Roman"/>
          <w:sz w:val="22"/>
        </w:rPr>
        <w:t>ла) ______________________________________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__________________________________________________________________________,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            (Ф.И.О. наследодателя, год, место рождения)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проживавши</w:t>
      </w:r>
      <w:proofErr w:type="gramStart"/>
      <w:r w:rsidRPr="00431A70">
        <w:rPr>
          <w:rFonts w:ascii="Times New Roman" w:hAnsi="Times New Roman" w:cs="Times New Roman"/>
          <w:sz w:val="22"/>
        </w:rPr>
        <w:t>й(</w:t>
      </w:r>
      <w:proofErr w:type="spellStart"/>
      <w:proofErr w:type="gramEnd"/>
      <w:r w:rsidRPr="00431A70">
        <w:rPr>
          <w:rFonts w:ascii="Times New Roman" w:hAnsi="Times New Roman" w:cs="Times New Roman"/>
          <w:sz w:val="22"/>
        </w:rPr>
        <w:t>ая</w:t>
      </w:r>
      <w:proofErr w:type="spellEnd"/>
      <w:r w:rsidRPr="00431A70">
        <w:rPr>
          <w:rFonts w:ascii="Times New Roman" w:hAnsi="Times New Roman" w:cs="Times New Roman"/>
          <w:sz w:val="22"/>
        </w:rPr>
        <w:t>) по адресу: _______________________________________________.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Истец является наследником _____________ в силу ______________________,</w:t>
      </w:r>
    </w:p>
    <w:p w:rsidR="00431A70" w:rsidRPr="00C346B5" w:rsidRDefault="00431A70">
      <w:pPr>
        <w:pStyle w:val="ConsPlusNonformat"/>
        <w:jc w:val="both"/>
        <w:rPr>
          <w:rFonts w:ascii="Times New Roman" w:hAnsi="Times New Roman" w:cs="Times New Roman"/>
        </w:rPr>
      </w:pPr>
      <w:r w:rsidRPr="00C346B5">
        <w:rPr>
          <w:rFonts w:ascii="Times New Roman" w:hAnsi="Times New Roman" w:cs="Times New Roman"/>
        </w:rPr>
        <w:t xml:space="preserve">                                (по закону/ (указать статью </w:t>
      </w:r>
      <w:proofErr w:type="gramStart"/>
      <w:r w:rsidRPr="00C346B5">
        <w:rPr>
          <w:rFonts w:ascii="Times New Roman" w:hAnsi="Times New Roman" w:cs="Times New Roman"/>
        </w:rPr>
        <w:t>закона</w:t>
      </w:r>
      <w:r w:rsidR="00C346B5">
        <w:rPr>
          <w:rFonts w:ascii="Times New Roman" w:hAnsi="Times New Roman" w:cs="Times New Roman"/>
        </w:rPr>
        <w:t xml:space="preserve"> </w:t>
      </w:r>
      <w:r w:rsidRPr="00C346B5">
        <w:rPr>
          <w:rFonts w:ascii="Times New Roman" w:hAnsi="Times New Roman" w:cs="Times New Roman"/>
        </w:rPr>
        <w:t>по завещанию</w:t>
      </w:r>
      <w:proofErr w:type="gramEnd"/>
      <w:r w:rsidRPr="00C346B5">
        <w:rPr>
          <w:rFonts w:ascii="Times New Roman" w:hAnsi="Times New Roman" w:cs="Times New Roman"/>
        </w:rPr>
        <w:t>)  или пункт завещания)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что подтверждается _______________________________________________________.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"__"___________ ____ г. ________________________ состави</w:t>
      </w:r>
      <w:proofErr w:type="gramStart"/>
      <w:r w:rsidRPr="00431A70">
        <w:rPr>
          <w:rFonts w:ascii="Times New Roman" w:hAnsi="Times New Roman" w:cs="Times New Roman"/>
          <w:sz w:val="22"/>
        </w:rPr>
        <w:t>л(</w:t>
      </w:r>
      <w:proofErr w:type="gramEnd"/>
      <w:r w:rsidRPr="00431A70">
        <w:rPr>
          <w:rFonts w:ascii="Times New Roman" w:hAnsi="Times New Roman" w:cs="Times New Roman"/>
          <w:sz w:val="22"/>
        </w:rPr>
        <w:t>а) завещание,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                         (Ф.И.О. наследодателя)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которым завеща</w:t>
      </w:r>
      <w:proofErr w:type="gramStart"/>
      <w:r w:rsidRPr="00431A70">
        <w:rPr>
          <w:rFonts w:ascii="Times New Roman" w:hAnsi="Times New Roman" w:cs="Times New Roman"/>
          <w:sz w:val="22"/>
        </w:rPr>
        <w:t>л(</w:t>
      </w:r>
      <w:proofErr w:type="gramEnd"/>
      <w:r w:rsidRPr="00431A70">
        <w:rPr>
          <w:rFonts w:ascii="Times New Roman" w:hAnsi="Times New Roman" w:cs="Times New Roman"/>
          <w:sz w:val="22"/>
        </w:rPr>
        <w:t>а) ответчику следующее имущество: _________________________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__________________________________________________________________________.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           (наименование и характеристики имущества)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Оспариваемое завещание удостоверено нотариусом ________________________</w:t>
      </w:r>
    </w:p>
    <w:p w:rsidR="00431A70" w:rsidRPr="00C346B5" w:rsidRDefault="00431A70">
      <w:pPr>
        <w:pStyle w:val="ConsPlusNonformat"/>
        <w:jc w:val="both"/>
        <w:rPr>
          <w:rFonts w:ascii="Times New Roman" w:hAnsi="Times New Roman" w:cs="Times New Roman"/>
        </w:rPr>
      </w:pPr>
      <w:r w:rsidRPr="00C346B5">
        <w:rPr>
          <w:rFonts w:ascii="Times New Roman" w:hAnsi="Times New Roman" w:cs="Times New Roman"/>
        </w:rPr>
        <w:t xml:space="preserve">                                                      (Ф.И.О. нотариуса)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(зарегистрировано в </w:t>
      </w:r>
      <w:proofErr w:type="gramStart"/>
      <w:r w:rsidRPr="00431A70">
        <w:rPr>
          <w:rFonts w:ascii="Times New Roman" w:hAnsi="Times New Roman" w:cs="Times New Roman"/>
          <w:sz w:val="22"/>
        </w:rPr>
        <w:t>реестре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за N _____).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В настоящее время нотариусом ___________________ ведется наследственное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                              (Ф.И.О. нотариуса)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дело в связи с открытием наследства наследодателя.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В связи </w:t>
      </w:r>
      <w:proofErr w:type="gramStart"/>
      <w:r w:rsidRPr="00431A70">
        <w:rPr>
          <w:rFonts w:ascii="Times New Roman" w:hAnsi="Times New Roman" w:cs="Times New Roman"/>
          <w:sz w:val="22"/>
        </w:rPr>
        <w:t>с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_____________________________________________________________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431A70" w:rsidRPr="00C346B5" w:rsidRDefault="00431A70">
      <w:pPr>
        <w:pStyle w:val="ConsPlusNonformat"/>
        <w:jc w:val="both"/>
        <w:rPr>
          <w:rFonts w:ascii="Times New Roman" w:hAnsi="Times New Roman" w:cs="Times New Roman"/>
        </w:rPr>
      </w:pPr>
      <w:r w:rsidRPr="00C346B5">
        <w:rPr>
          <w:rFonts w:ascii="Times New Roman" w:hAnsi="Times New Roman" w:cs="Times New Roman"/>
        </w:rPr>
        <w:t xml:space="preserve">          (обстоятельства, подтверждающие невозможность выражения</w:t>
      </w:r>
      <w:r w:rsidR="00C346B5">
        <w:rPr>
          <w:rFonts w:ascii="Times New Roman" w:hAnsi="Times New Roman" w:cs="Times New Roman"/>
        </w:rPr>
        <w:t xml:space="preserve"> </w:t>
      </w:r>
      <w:r w:rsidRPr="00C346B5">
        <w:rPr>
          <w:rFonts w:ascii="Times New Roman" w:hAnsi="Times New Roman" w:cs="Times New Roman"/>
        </w:rPr>
        <w:t>воли наследодателя при составлении завещания</w:t>
      </w:r>
      <w:r w:rsidR="00C346B5">
        <w:rPr>
          <w:rFonts w:ascii="Times New Roman" w:hAnsi="Times New Roman" w:cs="Times New Roman"/>
        </w:rPr>
        <w:t xml:space="preserve"> </w:t>
      </w:r>
      <w:r w:rsidRPr="00C346B5">
        <w:rPr>
          <w:rFonts w:ascii="Times New Roman" w:hAnsi="Times New Roman" w:cs="Times New Roman"/>
        </w:rPr>
        <w:t>в силу физического или психического состояния)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наследодатель  при  составлении  завещания   бы</w:t>
      </w:r>
      <w:proofErr w:type="gramStart"/>
      <w:r w:rsidRPr="00431A70">
        <w:rPr>
          <w:rFonts w:ascii="Times New Roman" w:hAnsi="Times New Roman" w:cs="Times New Roman"/>
          <w:sz w:val="22"/>
        </w:rPr>
        <w:t>л(</w:t>
      </w:r>
      <w:proofErr w:type="gramEnd"/>
      <w:r w:rsidRPr="00431A70">
        <w:rPr>
          <w:rFonts w:ascii="Times New Roman" w:hAnsi="Times New Roman" w:cs="Times New Roman"/>
          <w:sz w:val="22"/>
        </w:rPr>
        <w:t>а)  не  способен  понимать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значение  своих  действий  и руководить ими, что подтверждается выпиской </w:t>
      </w:r>
      <w:proofErr w:type="gramStart"/>
      <w:r w:rsidRPr="00431A70">
        <w:rPr>
          <w:rFonts w:ascii="Times New Roman" w:hAnsi="Times New Roman" w:cs="Times New Roman"/>
          <w:sz w:val="22"/>
        </w:rPr>
        <w:t>из</w:t>
      </w:r>
      <w:proofErr w:type="gramEnd"/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истории болезни, выданной ________________________________________________.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 xml:space="preserve">                              </w:t>
      </w:r>
      <w:r w:rsidR="00C346B5">
        <w:rPr>
          <w:rFonts w:ascii="Times New Roman" w:hAnsi="Times New Roman" w:cs="Times New Roman"/>
        </w:rPr>
        <w:t xml:space="preserve">                         </w:t>
      </w:r>
      <w:r w:rsidRPr="00431A70">
        <w:rPr>
          <w:rFonts w:ascii="Times New Roman" w:hAnsi="Times New Roman" w:cs="Times New Roman"/>
        </w:rPr>
        <w:t xml:space="preserve"> (наименование медицинской организации)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lastRenderedPageBreak/>
        <w:t xml:space="preserve">    Указанные обстоятельства также могут подтвердить: _____________________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__________________________________________________________________________.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 xml:space="preserve">                         (Ф.И.О., адреса свидетелей)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Кроме  того,  при  составлении  оспариваемого  завещания  были допущены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нарушения его оформления, а именно: ______________________________________,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что подтверждается _______________________________________________.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В  соответствии  с  </w:t>
      </w:r>
      <w:hyperlink r:id="rId5">
        <w:r w:rsidRPr="00431A70">
          <w:rPr>
            <w:rFonts w:ascii="Times New Roman" w:hAnsi="Times New Roman" w:cs="Times New Roman"/>
            <w:color w:val="0000FF"/>
            <w:sz w:val="22"/>
          </w:rPr>
          <w:t>п.  1  ст.  1131</w:t>
        </w:r>
      </w:hyperlink>
      <w:r w:rsidRPr="00431A70">
        <w:rPr>
          <w:rFonts w:ascii="Times New Roman" w:hAnsi="Times New Roman" w:cs="Times New Roman"/>
          <w:sz w:val="22"/>
        </w:rPr>
        <w:t xml:space="preserve">  Гражданского  кодекса  </w:t>
      </w:r>
      <w:proofErr w:type="gramStart"/>
      <w:r w:rsidRPr="00431A70">
        <w:rPr>
          <w:rFonts w:ascii="Times New Roman" w:hAnsi="Times New Roman" w:cs="Times New Roman"/>
          <w:sz w:val="22"/>
        </w:rPr>
        <w:t>Российской</w:t>
      </w:r>
      <w:proofErr w:type="gramEnd"/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Федерации  при   нарушении   положений  Гражданского   кодекса   Российской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Федерации, </w:t>
      </w:r>
      <w:proofErr w:type="gramStart"/>
      <w:r w:rsidRPr="00431A70">
        <w:rPr>
          <w:rFonts w:ascii="Times New Roman" w:hAnsi="Times New Roman" w:cs="Times New Roman"/>
          <w:sz w:val="22"/>
        </w:rPr>
        <w:t>влекущих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за собой недействительность завещания, в зависимости от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основания  недействительности,  завещание  является недействительным в силу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признания  его таковым судом (оспоримое завещание) или независимо от такого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признания (ничтожное завещание).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В соответствии с </w:t>
      </w:r>
      <w:hyperlink r:id="rId6">
        <w:r w:rsidRPr="00431A70">
          <w:rPr>
            <w:rFonts w:ascii="Times New Roman" w:hAnsi="Times New Roman" w:cs="Times New Roman"/>
            <w:color w:val="0000FF"/>
            <w:sz w:val="22"/>
          </w:rPr>
          <w:t>п. 1 ст. 177</w:t>
        </w:r>
      </w:hyperlink>
      <w:r w:rsidRPr="00431A70">
        <w:rPr>
          <w:rFonts w:ascii="Times New Roman" w:hAnsi="Times New Roman" w:cs="Times New Roman"/>
          <w:sz w:val="22"/>
        </w:rPr>
        <w:t xml:space="preserve"> Гражданского кодекса Российской Федерации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сделка,  совершенная  гражданином,  хотя  и дееспособным, но находившимся в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момент  ее  совершения в </w:t>
      </w:r>
      <w:proofErr w:type="gramStart"/>
      <w:r w:rsidRPr="00431A70">
        <w:rPr>
          <w:rFonts w:ascii="Times New Roman" w:hAnsi="Times New Roman" w:cs="Times New Roman"/>
          <w:sz w:val="22"/>
        </w:rPr>
        <w:t>таком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состоянии, когда он не был способен понимать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значение  своих  действий  или  руководить  ими,  может быть </w:t>
      </w:r>
      <w:proofErr w:type="gramStart"/>
      <w:r w:rsidRPr="00431A70">
        <w:rPr>
          <w:rFonts w:ascii="Times New Roman" w:hAnsi="Times New Roman" w:cs="Times New Roman"/>
          <w:sz w:val="22"/>
        </w:rPr>
        <w:t>признана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судом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431A70">
        <w:rPr>
          <w:rFonts w:ascii="Times New Roman" w:hAnsi="Times New Roman" w:cs="Times New Roman"/>
          <w:sz w:val="22"/>
        </w:rPr>
        <w:t>недействительной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 по  иску  этого  гражданина  либо иных лиц, чьи права или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охраняемые законом интересы нарушены в </w:t>
      </w:r>
      <w:proofErr w:type="gramStart"/>
      <w:r w:rsidRPr="00431A70">
        <w:rPr>
          <w:rFonts w:ascii="Times New Roman" w:hAnsi="Times New Roman" w:cs="Times New Roman"/>
          <w:sz w:val="22"/>
        </w:rPr>
        <w:t>результате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ее совершения.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На основании </w:t>
      </w:r>
      <w:proofErr w:type="gramStart"/>
      <w:r w:rsidRPr="00431A70">
        <w:rPr>
          <w:rFonts w:ascii="Times New Roman" w:hAnsi="Times New Roman" w:cs="Times New Roman"/>
          <w:sz w:val="22"/>
        </w:rPr>
        <w:t>вышеизложенного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и в соответствии со ст. ст. ________, </w:t>
      </w:r>
      <w:hyperlink r:id="rId7">
        <w:r w:rsidRPr="00431A70">
          <w:rPr>
            <w:rFonts w:ascii="Times New Roman" w:hAnsi="Times New Roman" w:cs="Times New Roman"/>
            <w:color w:val="0000FF"/>
            <w:sz w:val="22"/>
          </w:rPr>
          <w:t>п. 1</w:t>
        </w:r>
      </w:hyperlink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ст.  177,  </w:t>
      </w:r>
      <w:hyperlink r:id="rId8">
        <w:r w:rsidRPr="00431A70">
          <w:rPr>
            <w:rFonts w:ascii="Times New Roman" w:hAnsi="Times New Roman" w:cs="Times New Roman"/>
            <w:color w:val="0000FF"/>
            <w:sz w:val="22"/>
          </w:rPr>
          <w:t>ст. 1131</w:t>
        </w:r>
      </w:hyperlink>
      <w:r w:rsidRPr="00431A70">
        <w:rPr>
          <w:rFonts w:ascii="Times New Roman" w:hAnsi="Times New Roman" w:cs="Times New Roman"/>
          <w:sz w:val="22"/>
        </w:rPr>
        <w:t xml:space="preserve"> Гражданского кодекса Российской Федерации, </w:t>
      </w:r>
      <w:hyperlink r:id="rId9">
        <w:r w:rsidRPr="00431A70">
          <w:rPr>
            <w:rFonts w:ascii="Times New Roman" w:hAnsi="Times New Roman" w:cs="Times New Roman"/>
            <w:color w:val="0000FF"/>
            <w:sz w:val="22"/>
          </w:rPr>
          <w:t>ст. ст. 131</w:t>
        </w:r>
      </w:hyperlink>
      <w:r w:rsidRPr="00431A70">
        <w:rPr>
          <w:rFonts w:ascii="Times New Roman" w:hAnsi="Times New Roman" w:cs="Times New Roman"/>
          <w:sz w:val="22"/>
        </w:rPr>
        <w:t>,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hyperlink r:id="rId10">
        <w:r w:rsidRPr="00431A70">
          <w:rPr>
            <w:rFonts w:ascii="Times New Roman" w:hAnsi="Times New Roman" w:cs="Times New Roman"/>
            <w:color w:val="0000FF"/>
            <w:sz w:val="22"/>
          </w:rPr>
          <w:t>132</w:t>
        </w:r>
      </w:hyperlink>
      <w:r w:rsidRPr="00431A70">
        <w:rPr>
          <w:rFonts w:ascii="Times New Roman" w:hAnsi="Times New Roman" w:cs="Times New Roman"/>
          <w:sz w:val="22"/>
        </w:rPr>
        <w:t xml:space="preserve"> Гражданского процессуального кодекса Российской Федерации прошу: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признать недействительным завещание, составленное _____________________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 xml:space="preserve">                                                     (Ф.И.О. наследодателя)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"___"__________ ____ г. и  </w:t>
      </w:r>
      <w:proofErr w:type="gramStart"/>
      <w:r w:rsidRPr="00431A70">
        <w:rPr>
          <w:rFonts w:ascii="Times New Roman" w:hAnsi="Times New Roman" w:cs="Times New Roman"/>
          <w:sz w:val="22"/>
        </w:rPr>
        <w:t>удостоверенное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нотариусом ______________________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 xml:space="preserve">                                                       (Ф.И.О. нотариуса)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(зарегистрировано в </w:t>
      </w:r>
      <w:proofErr w:type="gramStart"/>
      <w:r w:rsidRPr="00431A70">
        <w:rPr>
          <w:rFonts w:ascii="Times New Roman" w:hAnsi="Times New Roman" w:cs="Times New Roman"/>
          <w:sz w:val="22"/>
        </w:rPr>
        <w:t>реестре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за N _____).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Приложение: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1. Копия завещания ________________________ от "__"____________ ____ </w:t>
      </w:r>
      <w:proofErr w:type="gramStart"/>
      <w:r w:rsidRPr="00431A70">
        <w:rPr>
          <w:rFonts w:ascii="Times New Roman" w:hAnsi="Times New Roman" w:cs="Times New Roman"/>
          <w:sz w:val="22"/>
        </w:rPr>
        <w:t>г</w:t>
      </w:r>
      <w:proofErr w:type="gramEnd"/>
      <w:r w:rsidRPr="00431A70">
        <w:rPr>
          <w:rFonts w:ascii="Times New Roman" w:hAnsi="Times New Roman" w:cs="Times New Roman"/>
          <w:sz w:val="22"/>
        </w:rPr>
        <w:t>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                    (Ф.И.О. наследодателя)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(зарегистрировано в </w:t>
      </w:r>
      <w:proofErr w:type="gramStart"/>
      <w:r w:rsidRPr="00431A70">
        <w:rPr>
          <w:rFonts w:ascii="Times New Roman" w:hAnsi="Times New Roman" w:cs="Times New Roman"/>
          <w:sz w:val="22"/>
        </w:rPr>
        <w:t>реестре</w:t>
      </w:r>
      <w:proofErr w:type="gramEnd"/>
      <w:r w:rsidRPr="00431A70">
        <w:rPr>
          <w:rFonts w:ascii="Times New Roman" w:hAnsi="Times New Roman" w:cs="Times New Roman"/>
          <w:sz w:val="22"/>
        </w:rPr>
        <w:t xml:space="preserve"> за N _____).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2. Копия свидетельства о смерти от "__"___________ ____ г. N _____.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3. Копия выписки из истории болезни ________________________________ </w:t>
      </w:r>
      <w:proofErr w:type="gramStart"/>
      <w:r w:rsidRPr="00431A70">
        <w:rPr>
          <w:rFonts w:ascii="Times New Roman" w:hAnsi="Times New Roman" w:cs="Times New Roman"/>
          <w:sz w:val="22"/>
        </w:rPr>
        <w:t>от</w:t>
      </w:r>
      <w:proofErr w:type="gramEnd"/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                                         (Ф.И.О. наследодателя)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"__"__________ ____ г. N _____.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4. Ходатайство о вызове свидетелей </w:t>
      </w:r>
      <w:hyperlink w:anchor="P123">
        <w:r w:rsidRPr="00431A70">
          <w:rPr>
            <w:rFonts w:ascii="Times New Roman" w:hAnsi="Times New Roman" w:cs="Times New Roman"/>
            <w:color w:val="0000FF"/>
            <w:sz w:val="22"/>
          </w:rPr>
          <w:t>&lt;5&gt;</w:t>
        </w:r>
      </w:hyperlink>
      <w:r w:rsidRPr="00431A70">
        <w:rPr>
          <w:rFonts w:ascii="Times New Roman" w:hAnsi="Times New Roman" w:cs="Times New Roman"/>
          <w:sz w:val="22"/>
        </w:rPr>
        <w:t>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5. Уведомление   о   вручении   или   иные   документы,  подтверждающие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направление  ответчику  копий  искового  заявления  и  приложенных  к  нему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документов, которые у него отсутствуют.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6. </w:t>
      </w:r>
      <w:proofErr w:type="gramStart"/>
      <w:r w:rsidRPr="00431A70">
        <w:rPr>
          <w:rFonts w:ascii="Times New Roman" w:hAnsi="Times New Roman" w:cs="Times New Roman"/>
          <w:sz w:val="22"/>
        </w:rPr>
        <w:t>Документ, подтверждающий уплату государственной пошлины  (или  право</w:t>
      </w:r>
      <w:proofErr w:type="gramEnd"/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на получение льготы по  уплате государственной  пошлины), либо  ходатайство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о предоставлении отсрочки, рассрочки, об уменьшении размера государственной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пошлины или об освобождении от уплаты государственной пошлины.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7.  </w:t>
      </w:r>
      <w:proofErr w:type="gramStart"/>
      <w:r w:rsidRPr="00431A70">
        <w:rPr>
          <w:rFonts w:ascii="Times New Roman" w:hAnsi="Times New Roman" w:cs="Times New Roman"/>
          <w:sz w:val="22"/>
        </w:rPr>
        <w:t>Доверенность  представителя  (или  иные  документы,  подтверждающие</w:t>
      </w:r>
      <w:proofErr w:type="gramEnd"/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полномочия  представителя)  от  "___"__________  ____ г. N __________ (если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исковое заявление подписывается представителем истца) </w:t>
      </w:r>
      <w:hyperlink w:anchor="P120">
        <w:r w:rsidRPr="00431A70">
          <w:rPr>
            <w:rFonts w:ascii="Times New Roman" w:hAnsi="Times New Roman" w:cs="Times New Roman"/>
            <w:color w:val="0000FF"/>
            <w:sz w:val="22"/>
          </w:rPr>
          <w:t>&lt;3&gt;</w:t>
        </w:r>
      </w:hyperlink>
      <w:r w:rsidRPr="00431A70">
        <w:rPr>
          <w:rFonts w:ascii="Times New Roman" w:hAnsi="Times New Roman" w:cs="Times New Roman"/>
          <w:sz w:val="22"/>
        </w:rPr>
        <w:t>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8.  Иные  документы,  подтверждающие  обстоятельства,  на которых истец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>основывает свои требования.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"__"___________ ____ </w:t>
      </w:r>
      <w:proofErr w:type="gramStart"/>
      <w:r w:rsidRPr="00431A70">
        <w:rPr>
          <w:rFonts w:ascii="Times New Roman" w:hAnsi="Times New Roman" w:cs="Times New Roman"/>
          <w:sz w:val="22"/>
        </w:rPr>
        <w:t>г</w:t>
      </w:r>
      <w:proofErr w:type="gramEnd"/>
      <w:r w:rsidRPr="00431A70">
        <w:rPr>
          <w:rFonts w:ascii="Times New Roman" w:hAnsi="Times New Roman" w:cs="Times New Roman"/>
          <w:sz w:val="22"/>
        </w:rPr>
        <w:t>.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Истец (представитель):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31A70">
        <w:rPr>
          <w:rFonts w:ascii="Times New Roman" w:hAnsi="Times New Roman" w:cs="Times New Roman"/>
          <w:sz w:val="22"/>
        </w:rPr>
        <w:t xml:space="preserve">    _____________/____________________________</w:t>
      </w:r>
    </w:p>
    <w:p w:rsidR="00431A70" w:rsidRPr="00431A70" w:rsidRDefault="00431A70">
      <w:pPr>
        <w:pStyle w:val="ConsPlusNonformat"/>
        <w:jc w:val="both"/>
        <w:rPr>
          <w:rFonts w:ascii="Times New Roman" w:hAnsi="Times New Roman" w:cs="Times New Roman"/>
        </w:rPr>
      </w:pPr>
      <w:r w:rsidRPr="00431A70">
        <w:rPr>
          <w:rFonts w:ascii="Times New Roman" w:hAnsi="Times New Roman" w:cs="Times New Roman"/>
        </w:rPr>
        <w:t xml:space="preserve">      (подпись)            (Ф.И.О.)</w:t>
      </w:r>
    </w:p>
    <w:p w:rsidR="00431A70" w:rsidRPr="00431A70" w:rsidRDefault="00431A7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431A70" w:rsidRPr="00431A70" w:rsidRDefault="00431A7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431A70">
        <w:rPr>
          <w:rFonts w:ascii="Times New Roman" w:hAnsi="Times New Roman" w:cs="Times New Roman"/>
          <w:sz w:val="24"/>
        </w:rPr>
        <w:t>--------------------------------</w:t>
      </w:r>
    </w:p>
    <w:p w:rsidR="00431A70" w:rsidRPr="00431A70" w:rsidRDefault="00431A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1A70">
        <w:rPr>
          <w:rFonts w:ascii="Times New Roman" w:hAnsi="Times New Roman" w:cs="Times New Roman"/>
          <w:sz w:val="24"/>
        </w:rPr>
        <w:lastRenderedPageBreak/>
        <w:t>Информация для сведения:</w:t>
      </w:r>
    </w:p>
    <w:p w:rsidR="00431A70" w:rsidRPr="00431A70" w:rsidRDefault="00431A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118"/>
      <w:bookmarkEnd w:id="1"/>
      <w:r w:rsidRPr="00431A70">
        <w:rPr>
          <w:rFonts w:ascii="Times New Roman" w:hAnsi="Times New Roman" w:cs="Times New Roman"/>
          <w:sz w:val="24"/>
        </w:rPr>
        <w:t>&lt;1&gt; Иски по спорам о наследовании имущества в качестве суда первой инстанции рассматривает районный суд (</w:t>
      </w:r>
      <w:hyperlink r:id="rId11">
        <w:r w:rsidRPr="00431A70">
          <w:rPr>
            <w:rFonts w:ascii="Times New Roman" w:hAnsi="Times New Roman" w:cs="Times New Roman"/>
            <w:color w:val="0000FF"/>
            <w:sz w:val="24"/>
          </w:rPr>
          <w:t>п. 4 ч. 1 ст. 23</w:t>
        </w:r>
      </w:hyperlink>
      <w:r w:rsidRPr="00431A70">
        <w:rPr>
          <w:rFonts w:ascii="Times New Roman" w:hAnsi="Times New Roman" w:cs="Times New Roman"/>
          <w:sz w:val="24"/>
        </w:rPr>
        <w:t xml:space="preserve">, </w:t>
      </w:r>
      <w:hyperlink r:id="rId12">
        <w:r w:rsidRPr="00431A70">
          <w:rPr>
            <w:rFonts w:ascii="Times New Roman" w:hAnsi="Times New Roman" w:cs="Times New Roman"/>
            <w:color w:val="0000FF"/>
            <w:sz w:val="24"/>
          </w:rPr>
          <w:t>ст. 24</w:t>
        </w:r>
      </w:hyperlink>
      <w:r w:rsidRPr="00431A70">
        <w:rPr>
          <w:rFonts w:ascii="Times New Roman" w:hAnsi="Times New Roman" w:cs="Times New Roman"/>
          <w:sz w:val="24"/>
        </w:rPr>
        <w:t xml:space="preserve"> Гражданского процессуального кодекса Российской Федерации).</w:t>
      </w:r>
    </w:p>
    <w:p w:rsidR="00431A70" w:rsidRPr="00431A70" w:rsidRDefault="00431A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119"/>
      <w:bookmarkEnd w:id="2"/>
      <w:r w:rsidRPr="00431A70">
        <w:rPr>
          <w:rFonts w:ascii="Times New Roman" w:hAnsi="Times New Roman" w:cs="Times New Roman"/>
          <w:sz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3">
        <w:r w:rsidRPr="00431A70">
          <w:rPr>
            <w:rFonts w:ascii="Times New Roman" w:hAnsi="Times New Roman" w:cs="Times New Roman"/>
            <w:color w:val="0000FF"/>
            <w:sz w:val="24"/>
          </w:rPr>
          <w:t>п. п. 2</w:t>
        </w:r>
      </w:hyperlink>
      <w:r w:rsidRPr="00431A70">
        <w:rPr>
          <w:rFonts w:ascii="Times New Roman" w:hAnsi="Times New Roman" w:cs="Times New Roman"/>
          <w:sz w:val="24"/>
        </w:rPr>
        <w:t xml:space="preserve">, </w:t>
      </w:r>
      <w:hyperlink r:id="rId14">
        <w:r w:rsidRPr="00431A70">
          <w:rPr>
            <w:rFonts w:ascii="Times New Roman" w:hAnsi="Times New Roman" w:cs="Times New Roman"/>
            <w:color w:val="0000FF"/>
            <w:sz w:val="24"/>
          </w:rPr>
          <w:t>3 ч. 2 ст. 131</w:t>
        </w:r>
      </w:hyperlink>
      <w:r w:rsidRPr="00431A70">
        <w:rPr>
          <w:rFonts w:ascii="Times New Roman" w:hAnsi="Times New Roman" w:cs="Times New Roman"/>
          <w:sz w:val="24"/>
        </w:rPr>
        <w:t xml:space="preserve"> Гражданского процессуального кодекса Российской Федерации.</w:t>
      </w:r>
    </w:p>
    <w:p w:rsidR="00431A70" w:rsidRPr="00431A70" w:rsidRDefault="00431A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120"/>
      <w:bookmarkEnd w:id="3"/>
      <w:r w:rsidRPr="00431A70">
        <w:rPr>
          <w:rFonts w:ascii="Times New Roman" w:hAnsi="Times New Roman" w:cs="Times New Roman"/>
          <w:sz w:val="24"/>
        </w:rPr>
        <w:t>&lt;3</w:t>
      </w:r>
      <w:proofErr w:type="gramStart"/>
      <w:r w:rsidRPr="00431A70">
        <w:rPr>
          <w:rFonts w:ascii="Times New Roman" w:hAnsi="Times New Roman" w:cs="Times New Roman"/>
          <w:sz w:val="24"/>
        </w:rPr>
        <w:t>&gt; О</w:t>
      </w:r>
      <w:proofErr w:type="gramEnd"/>
      <w:r w:rsidRPr="00431A70">
        <w:rPr>
          <w:rFonts w:ascii="Times New Roman" w:hAnsi="Times New Roman" w:cs="Times New Roman"/>
          <w:sz w:val="24"/>
        </w:rPr>
        <w:t xml:space="preserve"> требованиях, предъявляемых к представителям и документам, подтверждающим их полномочия, см. в </w:t>
      </w:r>
      <w:hyperlink r:id="rId15">
        <w:r w:rsidRPr="00431A70">
          <w:rPr>
            <w:rFonts w:ascii="Times New Roman" w:hAnsi="Times New Roman" w:cs="Times New Roman"/>
            <w:color w:val="0000FF"/>
            <w:sz w:val="24"/>
          </w:rPr>
          <w:t>ст. ст. 49</w:t>
        </w:r>
      </w:hyperlink>
      <w:r w:rsidRPr="00431A70">
        <w:rPr>
          <w:rFonts w:ascii="Times New Roman" w:hAnsi="Times New Roman" w:cs="Times New Roman"/>
          <w:sz w:val="24"/>
        </w:rPr>
        <w:t xml:space="preserve"> - </w:t>
      </w:r>
      <w:hyperlink r:id="rId16">
        <w:r w:rsidRPr="00431A70">
          <w:rPr>
            <w:rFonts w:ascii="Times New Roman" w:hAnsi="Times New Roman" w:cs="Times New Roman"/>
            <w:color w:val="0000FF"/>
            <w:sz w:val="24"/>
          </w:rPr>
          <w:t>54</w:t>
        </w:r>
      </w:hyperlink>
      <w:r w:rsidRPr="00431A70">
        <w:rPr>
          <w:rFonts w:ascii="Times New Roman" w:hAnsi="Times New Roman" w:cs="Times New Roman"/>
          <w:sz w:val="24"/>
        </w:rPr>
        <w:t xml:space="preserve"> Гражданского процессуального кодекса Российской Федерации.</w:t>
      </w:r>
    </w:p>
    <w:p w:rsidR="00431A70" w:rsidRPr="00431A70" w:rsidRDefault="00431A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121"/>
      <w:bookmarkEnd w:id="4"/>
      <w:r w:rsidRPr="00431A70">
        <w:rPr>
          <w:rFonts w:ascii="Times New Roman" w:hAnsi="Times New Roman" w:cs="Times New Roman"/>
          <w:sz w:val="24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7">
        <w:proofErr w:type="spellStart"/>
        <w:r w:rsidRPr="00431A70">
          <w:rPr>
            <w:rFonts w:ascii="Times New Roman" w:hAnsi="Times New Roman" w:cs="Times New Roman"/>
            <w:color w:val="0000FF"/>
            <w:sz w:val="24"/>
          </w:rPr>
          <w:t>пп</w:t>
        </w:r>
        <w:proofErr w:type="spellEnd"/>
        <w:r w:rsidRPr="00431A70">
          <w:rPr>
            <w:rFonts w:ascii="Times New Roman" w:hAnsi="Times New Roman" w:cs="Times New Roman"/>
            <w:color w:val="0000FF"/>
            <w:sz w:val="24"/>
          </w:rPr>
          <w:t>. 3 п. 1 ст. 333.19</w:t>
        </w:r>
      </w:hyperlink>
      <w:r w:rsidRPr="00431A70">
        <w:rPr>
          <w:rFonts w:ascii="Times New Roman" w:hAnsi="Times New Roman" w:cs="Times New Roman"/>
          <w:sz w:val="24"/>
        </w:rPr>
        <w:t xml:space="preserve"> Налогового кодекса Российской Федерации.</w:t>
      </w:r>
    </w:p>
    <w:p w:rsidR="00431A70" w:rsidRPr="00431A70" w:rsidRDefault="00431A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1A70">
        <w:rPr>
          <w:rFonts w:ascii="Times New Roman" w:hAnsi="Times New Roman" w:cs="Times New Roman"/>
          <w:sz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18">
        <w:r w:rsidRPr="00431A70">
          <w:rPr>
            <w:rFonts w:ascii="Times New Roman" w:hAnsi="Times New Roman" w:cs="Times New Roman"/>
            <w:color w:val="0000FF"/>
            <w:sz w:val="24"/>
          </w:rPr>
          <w:t>ст. 333.35</w:t>
        </w:r>
      </w:hyperlink>
      <w:r w:rsidRPr="00431A70">
        <w:rPr>
          <w:rFonts w:ascii="Times New Roman" w:hAnsi="Times New Roman" w:cs="Times New Roman"/>
          <w:sz w:val="24"/>
        </w:rPr>
        <w:t xml:space="preserve">, </w:t>
      </w:r>
      <w:hyperlink r:id="rId19">
        <w:r w:rsidRPr="00431A70">
          <w:rPr>
            <w:rFonts w:ascii="Times New Roman" w:hAnsi="Times New Roman" w:cs="Times New Roman"/>
            <w:color w:val="0000FF"/>
            <w:sz w:val="24"/>
          </w:rPr>
          <w:t>п. п. 2</w:t>
        </w:r>
      </w:hyperlink>
      <w:r w:rsidRPr="00431A70">
        <w:rPr>
          <w:rFonts w:ascii="Times New Roman" w:hAnsi="Times New Roman" w:cs="Times New Roman"/>
          <w:sz w:val="24"/>
        </w:rPr>
        <w:t xml:space="preserve"> и </w:t>
      </w:r>
      <w:hyperlink r:id="rId20">
        <w:r w:rsidRPr="00431A70">
          <w:rPr>
            <w:rFonts w:ascii="Times New Roman" w:hAnsi="Times New Roman" w:cs="Times New Roman"/>
            <w:color w:val="0000FF"/>
            <w:sz w:val="24"/>
          </w:rPr>
          <w:t>3 ст. 333.36</w:t>
        </w:r>
      </w:hyperlink>
      <w:r w:rsidRPr="00431A70">
        <w:rPr>
          <w:rFonts w:ascii="Times New Roman" w:hAnsi="Times New Roman" w:cs="Times New Roman"/>
          <w:sz w:val="24"/>
        </w:rPr>
        <w:t xml:space="preserve"> Налогового кодекса Российской Федерации.</w:t>
      </w:r>
    </w:p>
    <w:p w:rsidR="00431A70" w:rsidRPr="00431A70" w:rsidRDefault="00431A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123"/>
      <w:bookmarkEnd w:id="5"/>
      <w:r w:rsidRPr="00431A70">
        <w:rPr>
          <w:rFonts w:ascii="Times New Roman" w:hAnsi="Times New Roman" w:cs="Times New Roman"/>
          <w:sz w:val="24"/>
        </w:rPr>
        <w:t>&lt;5&gt; Ходатайство о вызове свидетелей может быть заявлено суду в устной форме на предварительном судебном заседании (</w:t>
      </w:r>
      <w:hyperlink r:id="rId21">
        <w:r w:rsidRPr="00431A70">
          <w:rPr>
            <w:rFonts w:ascii="Times New Roman" w:hAnsi="Times New Roman" w:cs="Times New Roman"/>
            <w:color w:val="0000FF"/>
            <w:sz w:val="24"/>
          </w:rPr>
          <w:t>ч. 1 ст. 35</w:t>
        </w:r>
      </w:hyperlink>
      <w:r w:rsidRPr="00431A70">
        <w:rPr>
          <w:rFonts w:ascii="Times New Roman" w:hAnsi="Times New Roman" w:cs="Times New Roman"/>
          <w:sz w:val="24"/>
        </w:rPr>
        <w:t xml:space="preserve">, </w:t>
      </w:r>
      <w:hyperlink r:id="rId22">
        <w:r w:rsidRPr="00431A70">
          <w:rPr>
            <w:rFonts w:ascii="Times New Roman" w:hAnsi="Times New Roman" w:cs="Times New Roman"/>
            <w:color w:val="0000FF"/>
            <w:sz w:val="24"/>
          </w:rPr>
          <w:t>ст. 152</w:t>
        </w:r>
      </w:hyperlink>
      <w:r w:rsidRPr="00431A70">
        <w:rPr>
          <w:rFonts w:ascii="Times New Roman" w:hAnsi="Times New Roman" w:cs="Times New Roman"/>
          <w:sz w:val="24"/>
        </w:rPr>
        <w:t xml:space="preserve"> Гражданского процессуального кодекса Российской Федерации).</w:t>
      </w:r>
    </w:p>
    <w:p w:rsidR="00431A70" w:rsidRPr="00431A70" w:rsidRDefault="00431A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1A70">
        <w:rPr>
          <w:rFonts w:ascii="Times New Roman" w:hAnsi="Times New Roman" w:cs="Times New Roman"/>
          <w:sz w:val="24"/>
        </w:rPr>
        <w:t xml:space="preserve">Согласно </w:t>
      </w:r>
      <w:hyperlink r:id="rId23">
        <w:r w:rsidRPr="00431A70">
          <w:rPr>
            <w:rFonts w:ascii="Times New Roman" w:hAnsi="Times New Roman" w:cs="Times New Roman"/>
            <w:color w:val="0000FF"/>
            <w:sz w:val="24"/>
          </w:rPr>
          <w:t>ч. 2 ст. 69</w:t>
        </w:r>
      </w:hyperlink>
      <w:r w:rsidRPr="00431A70">
        <w:rPr>
          <w:rFonts w:ascii="Times New Roman" w:hAnsi="Times New Roman" w:cs="Times New Roman"/>
          <w:sz w:val="24"/>
        </w:rPr>
        <w:t xml:space="preserve"> Гражданского процессуального кодекса Российской Федерации лицо, ходатайствующее о вызове свидетеля, обязано указать, какие обстоятельства, имеющие значение для рассмотрения и разрешения дела, может подтвердить свидетель, и сообщить суду его имя, отчество, фамилию и место жительства.</w:t>
      </w:r>
    </w:p>
    <w:p w:rsidR="00431A70" w:rsidRPr="00431A70" w:rsidRDefault="00431A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A70" w:rsidRPr="00431A70" w:rsidRDefault="00431A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A70" w:rsidRPr="00431A70" w:rsidRDefault="00431A7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82AA9" w:rsidRPr="00431A70" w:rsidRDefault="00382AA9">
      <w:pPr>
        <w:rPr>
          <w:rFonts w:ascii="Times New Roman" w:hAnsi="Times New Roman" w:cs="Times New Roman"/>
        </w:rPr>
      </w:pPr>
    </w:p>
    <w:sectPr w:rsidR="00382AA9" w:rsidRPr="00431A70" w:rsidSect="00F9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70"/>
    <w:rsid w:val="00382AA9"/>
    <w:rsid w:val="00431A70"/>
    <w:rsid w:val="00C346B5"/>
    <w:rsid w:val="00C9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A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1A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31A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A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1A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31A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122" TargetMode="External"/><Relationship Id="rId13" Type="http://schemas.openxmlformats.org/officeDocument/2006/relationships/hyperlink" Target="https://login.consultant.ru/link/?req=doc&amp;base=LAW&amp;n=502255&amp;dst=1944" TargetMode="External"/><Relationship Id="rId18" Type="http://schemas.openxmlformats.org/officeDocument/2006/relationships/hyperlink" Target="https://login.consultant.ru/link/?req=doc&amp;base=LAW&amp;n=475532&amp;dst=12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099" TargetMode="External"/><Relationship Id="rId7" Type="http://schemas.openxmlformats.org/officeDocument/2006/relationships/hyperlink" Target="https://login.consultant.ru/link/?req=doc&amp;base=LAW&amp;n=482692&amp;dst=100984" TargetMode="External"/><Relationship Id="rId12" Type="http://schemas.openxmlformats.org/officeDocument/2006/relationships/hyperlink" Target="https://login.consultant.ru/link/?req=doc&amp;base=LAW&amp;n=502255&amp;dst=100122" TargetMode="External"/><Relationship Id="rId17" Type="http://schemas.openxmlformats.org/officeDocument/2006/relationships/hyperlink" Target="https://login.consultant.ru/link/?req=doc&amp;base=LAW&amp;n=475532&amp;dst=514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253" TargetMode="External"/><Relationship Id="rId20" Type="http://schemas.openxmlformats.org/officeDocument/2006/relationships/hyperlink" Target="https://login.consultant.ru/link/?req=doc&amp;base=LAW&amp;n=475532&amp;dst=116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984" TargetMode="External"/><Relationship Id="rId11" Type="http://schemas.openxmlformats.org/officeDocument/2006/relationships/hyperlink" Target="https://login.consultant.ru/link/?req=doc&amp;base=LAW&amp;n=502255&amp;dst=118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94&amp;dst=100123" TargetMode="External"/><Relationship Id="rId15" Type="http://schemas.openxmlformats.org/officeDocument/2006/relationships/hyperlink" Target="https://login.consultant.ru/link/?req=doc&amp;base=LAW&amp;n=502255&amp;dst=1208" TargetMode="External"/><Relationship Id="rId23" Type="http://schemas.openxmlformats.org/officeDocument/2006/relationships/hyperlink" Target="https://login.consultant.ru/link/?req=doc&amp;base=LAW&amp;n=502255&amp;dst=100311" TargetMode="External"/><Relationship Id="rId10" Type="http://schemas.openxmlformats.org/officeDocument/2006/relationships/hyperlink" Target="https://login.consultant.ru/link/?req=doc&amp;base=LAW&amp;n=502255&amp;dst=100643" TargetMode="External"/><Relationship Id="rId19" Type="http://schemas.openxmlformats.org/officeDocument/2006/relationships/hyperlink" Target="https://login.consultant.ru/link/?req=doc&amp;base=LAW&amp;n=475532&amp;dst=11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0628" TargetMode="External"/><Relationship Id="rId14" Type="http://schemas.openxmlformats.org/officeDocument/2006/relationships/hyperlink" Target="https://login.consultant.ru/link/?req=doc&amp;base=LAW&amp;n=502255&amp;dst=2063" TargetMode="External"/><Relationship Id="rId22" Type="http://schemas.openxmlformats.org/officeDocument/2006/relationships/hyperlink" Target="https://login.consultant.ru/link/?req=doc&amp;base=LAW&amp;n=502255&amp;dst=100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1</cp:revision>
  <dcterms:created xsi:type="dcterms:W3CDTF">2025-05-22T01:49:00Z</dcterms:created>
  <dcterms:modified xsi:type="dcterms:W3CDTF">2025-05-22T01:53:00Z</dcterms:modified>
</cp:coreProperties>
</file>