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AA" w:rsidRPr="008828AA" w:rsidRDefault="008828AA" w:rsidP="008828AA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bookmarkStart w:id="0" w:name="_GoBack"/>
      <w:bookmarkEnd w:id="0"/>
      <w:r w:rsidRPr="008828AA">
        <w:rPr>
          <w:rFonts w:ascii="Arial" w:hAnsi="Arial" w:cs="Arial"/>
          <w:b/>
          <w:color w:val="000000"/>
          <w:sz w:val="21"/>
          <w:szCs w:val="21"/>
        </w:rPr>
        <w:t>ИНФОРМАЦИОННЫЕ ТЕХНОЛОГИИ</w:t>
      </w:r>
    </w:p>
    <w:p w:rsidR="008828AA" w:rsidRDefault="008828AA" w:rsidP="008828A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828AA" w:rsidRDefault="008828AA" w:rsidP="008828A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Государственная автоматизированная система РФ «Правосудие» - это территориально распределенная автоматизированная информационная система, предназначенная для формирования единого информационного пространства судов общей юрисдикции и системы Судебного департамента при Верховном Суде Российской Федерации (СД), обеспечивающая информационную и технологическую поддержку судопроизводства на принципах поддержания требуемого баланса между потребностью граждан, общества и государства в свободном обмене информацией и необходимыми ограничениями на распространение информации.</w:t>
      </w:r>
    </w:p>
    <w:p w:rsidR="008828AA" w:rsidRDefault="008828AA" w:rsidP="008828A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При создании ГАС «Правосудие» сохранена преемственность программно-информационных комплексов автоматизации деятельности должностных лиц судебных органов, действующего имущественного комплекса в судах общей юрисдикции и системе Судебного департамента, обеспечивается непрерывность его функционирования в повседневной деятельности.</w:t>
      </w:r>
    </w:p>
    <w:p w:rsidR="008828AA" w:rsidRDefault="008828AA" w:rsidP="008828A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В соответствии с федеральной целевой программой «Развитие судебной системы России» на 2007–20011 г., начиная с 2007 г. развернуты широкомасштабные работы по внедрению информационных, программных и технических решений ГАС «Правосудие» в судах общей юрисдикции и региональных органах Судебного департамента, поставке современного оборудования.</w:t>
      </w:r>
    </w:p>
    <w:p w:rsidR="008828AA" w:rsidRDefault="008828AA" w:rsidP="008828A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В процессе внедрения и дальнейшего развития ГАС «Правосудие» большое внимание уделяется созданию единого информационного пространства судебной системы РФ на основе:</w:t>
      </w:r>
    </w:p>
    <w:p w:rsidR="008828AA" w:rsidRDefault="008828AA" w:rsidP="008828A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- обеспечения информационного взаимодействия судебных органов различного уровня, а также различных программных изделий, развернутых на объектах автоматизации;</w:t>
      </w:r>
    </w:p>
    <w:p w:rsidR="008828AA" w:rsidRDefault="008828AA" w:rsidP="008828A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- подключения объектов автоматизации к высокоскоростным каналам передачи данных;</w:t>
      </w:r>
    </w:p>
    <w:p w:rsidR="008828AA" w:rsidRDefault="008828AA" w:rsidP="008828A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- оснащения судебных органов современными средствами автоматизации и передачи данных. Дальнейшее развитие ГАС «Правосудие» должно обеспечить повышение эффективности деятельности всей судебной системы РФ, включая объекты районного уровня и мировую юстицию.</w:t>
      </w:r>
    </w:p>
    <w:p w:rsidR="008828AA" w:rsidRDefault="008828AA" w:rsidP="008828A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Подсистемы</w:t>
      </w:r>
    </w:p>
    <w:p w:rsidR="008828AA" w:rsidRDefault="008828AA" w:rsidP="008828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Банк судебных решений (судебной практики)</w:t>
      </w:r>
    </w:p>
    <w:p w:rsidR="008828AA" w:rsidRDefault="008828AA" w:rsidP="008828A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Предназначена для организации автоматизированного сбора судебных решений, формирования единого банка судебных решений, обеспечения механизма для систематизации сведений по данным судебным решениям и обеспечения санкционированного доступа к информации со стороны различных категорий пользователей.</w:t>
      </w:r>
    </w:p>
    <w:p w:rsidR="008828AA" w:rsidRDefault="008828AA" w:rsidP="008828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Интернет-портал ГАС «Правосудие»</w:t>
      </w:r>
    </w:p>
    <w:p w:rsidR="008828AA" w:rsidRDefault="008828AA" w:rsidP="008828A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Предназначен для обеспечения доступа граждан, юридических лиц, органов государственной власти к информации о деятельности судебной системы Российской Федерации.</w:t>
      </w:r>
    </w:p>
    <w:p w:rsidR="008828AA" w:rsidRDefault="008828AA" w:rsidP="008828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Информационно-справочная</w:t>
      </w:r>
    </w:p>
    <w:p w:rsidR="008828AA" w:rsidRDefault="008828AA" w:rsidP="008828A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 xml:space="preserve">Предназначена для информационно-справочного обслуживания в оперативном режиме (режиме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on-line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судов общей юрисдикции и системы Судебного департамента при Верховном Суде Российской Федерации, а также взаимодействующих органов государственной власти на основе информации, содержащейся в информационном фонде ГАС «Правосудие».</w:t>
      </w:r>
    </w:p>
    <w:p w:rsidR="008828AA" w:rsidRDefault="008828AA" w:rsidP="008828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Обеспечение безопасности информации</w:t>
      </w:r>
    </w:p>
    <w:p w:rsidR="008828AA" w:rsidRDefault="008828AA" w:rsidP="008828A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Предназначена для повышения уровня достоверности данных и информационной безопасности, защиты информационных ресурсов при решении задач по интеграции с другими автоматизированными системами органов государственной власти и внедрении безопасной технологии обработки конфиденциальной информации, а также для создания комплексной системы антивирусной защиты.</w:t>
      </w:r>
    </w:p>
    <w:p w:rsidR="008828AA" w:rsidRDefault="008828AA" w:rsidP="008828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Обеспечение эксплуатации и сервисного обслуживания</w:t>
      </w:r>
    </w:p>
    <w:p w:rsidR="008828AA" w:rsidRDefault="008828AA" w:rsidP="008828A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Предназначена для автоматизации процессов обеспечения эксплуатации программно-технических средств ГАС «Правосудие» и сервисного обслуживания комплексов средств автоматизации.</w:t>
      </w:r>
    </w:p>
    <w:p w:rsidR="008828AA" w:rsidRDefault="008828AA" w:rsidP="008828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Организационное обеспечение</w:t>
      </w:r>
    </w:p>
    <w:p w:rsidR="008828AA" w:rsidRDefault="008828AA" w:rsidP="008828A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Предназначена для создания, ведения, распространения классификаторов, справочников и словарей, нормативно-справочной информации, а также для обеспечения информационной совместимости и технологического единства информационных потоков судов общей юрисдикции (в том числе, военных судов) и системы Судебного департамента.</w:t>
      </w:r>
    </w:p>
    <w:p w:rsidR="008828AA" w:rsidRDefault="008828AA" w:rsidP="008828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Право</w:t>
      </w:r>
    </w:p>
    <w:p w:rsidR="008828AA" w:rsidRDefault="008828AA" w:rsidP="008828A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ab/>
        <w:t>Предназначена для ввода, хранения и циркулярной рассылки нормативных актов, организации доступа к справочной базе нормативных актов и к справочным базам правовых актов, находящихся в правовых системах федерального и местного законодательства.</w:t>
      </w:r>
    </w:p>
    <w:p w:rsidR="008828AA" w:rsidRDefault="008828AA" w:rsidP="008828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Судебное делопроизводство и статистика</w:t>
      </w:r>
    </w:p>
    <w:p w:rsidR="008828AA" w:rsidRDefault="008828AA" w:rsidP="008828A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  <w:t>Подсистема "Судебное делопроизводство и статистика" создана с целью предоставления пользователям средств формирования, анализа и интеграции информационных массивов данных, возникающих в процессе судопроизводства в судах общей юрисдикции, в том числе военных судах, формирования и анализа массивов данных судебной статистики, фиксации хода судебного разбирательства, а также автоматизации процессов регистрации, сбора и хранения информации о лицах, привлеченных к уголовной ответственности и в отношении которых вынесены судебные постановления, вступившие в законную силу.</w:t>
      </w:r>
    </w:p>
    <w:p w:rsidR="00C654CA" w:rsidRDefault="00C654CA"/>
    <w:sectPr w:rsidR="00C6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60"/>
    <w:rsid w:val="008828AA"/>
    <w:rsid w:val="00912E60"/>
    <w:rsid w:val="00C6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FB47D-6B5C-44E4-A4DC-FA867CCB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2026-03-25T12:45:00Z</dcterms:created>
  <dcterms:modified xsi:type="dcterms:W3CDTF">2026-03-25T12:46:00Z</dcterms:modified>
</cp:coreProperties>
</file>