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3D" w:rsidRPr="001F670B" w:rsidRDefault="0041183D" w:rsidP="00625375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1183D" w:rsidRPr="00CD67E4" w:rsidRDefault="0041183D" w:rsidP="0041183D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 w:rsidRPr="002B67EF">
        <w:rPr>
          <w:rFonts w:ascii="Times New Roman" w:hAnsi="Times New Roman" w:cs="Times New Roman"/>
          <w:sz w:val="24"/>
          <w:szCs w:val="24"/>
        </w:rPr>
        <w:t xml:space="preserve"> </w:t>
      </w:r>
      <w:r w:rsidRPr="00B90F40">
        <w:rPr>
          <w:rFonts w:ascii="Times New Roman" w:hAnsi="Times New Roman" w:cs="Times New Roman"/>
          <w:sz w:val="24"/>
          <w:szCs w:val="24"/>
        </w:rPr>
        <w:t xml:space="preserve"> </w:t>
      </w:r>
      <w:r w:rsidRPr="00CD67E4">
        <w:rPr>
          <w:rFonts w:ascii="Times New Roman" w:hAnsi="Times New Roman" w:cs="Times New Roman"/>
          <w:sz w:val="26"/>
          <w:szCs w:val="26"/>
        </w:rPr>
        <w:t>совместным приказом Девятого кассационного суда общей юрисдикции, Пятого арбитражного апелляционного суда, Арбит</w:t>
      </w:r>
      <w:r>
        <w:rPr>
          <w:rFonts w:ascii="Times New Roman" w:hAnsi="Times New Roman" w:cs="Times New Roman"/>
          <w:sz w:val="26"/>
          <w:szCs w:val="26"/>
        </w:rPr>
        <w:t xml:space="preserve">ражного суда Приморского края, </w:t>
      </w:r>
      <w:r w:rsidRPr="00CD67E4">
        <w:rPr>
          <w:rFonts w:ascii="Times New Roman" w:hAnsi="Times New Roman" w:cs="Times New Roman"/>
          <w:sz w:val="26"/>
          <w:szCs w:val="26"/>
        </w:rPr>
        <w:t>Приморского краевого суда, Тихоокеанского фло</w:t>
      </w:r>
      <w:bookmarkStart w:id="0" w:name="_GoBack"/>
      <w:bookmarkEnd w:id="0"/>
      <w:r w:rsidRPr="00CD67E4">
        <w:rPr>
          <w:rFonts w:ascii="Times New Roman" w:hAnsi="Times New Roman" w:cs="Times New Roman"/>
          <w:sz w:val="26"/>
          <w:szCs w:val="26"/>
        </w:rPr>
        <w:t xml:space="preserve">тского военного суда и Управления Судебного департамента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D67E4">
        <w:rPr>
          <w:rFonts w:ascii="Times New Roman" w:hAnsi="Times New Roman" w:cs="Times New Roman"/>
          <w:sz w:val="26"/>
          <w:szCs w:val="26"/>
        </w:rPr>
        <w:t>в Приморском крае</w:t>
      </w:r>
    </w:p>
    <w:p w:rsidR="0041183D" w:rsidRPr="00CD67E4" w:rsidRDefault="0041183D" w:rsidP="0041183D">
      <w:pPr>
        <w:spacing w:after="0"/>
        <w:ind w:left="5387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4C">
        <w:rPr>
          <w:rFonts w:ascii="Times New Roman" w:hAnsi="Times New Roman" w:cs="Times New Roman"/>
          <w:sz w:val="26"/>
          <w:szCs w:val="26"/>
        </w:rPr>
        <w:t xml:space="preserve"> </w:t>
      </w:r>
      <w:r w:rsidRPr="00CD67E4">
        <w:rPr>
          <w:rFonts w:ascii="Times New Roman" w:hAnsi="Times New Roman" w:cs="Times New Roman"/>
          <w:sz w:val="26"/>
          <w:szCs w:val="26"/>
        </w:rPr>
        <w:t>от «</w:t>
      </w:r>
      <w:r w:rsidRPr="00943C9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43C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CD67E4">
        <w:rPr>
          <w:rFonts w:ascii="Times New Roman" w:hAnsi="Times New Roman" w:cs="Times New Roman"/>
          <w:sz w:val="26"/>
          <w:szCs w:val="26"/>
        </w:rPr>
        <w:t xml:space="preserve">  2024 г. </w:t>
      </w:r>
    </w:p>
    <w:p w:rsidR="0041183D" w:rsidRDefault="0041183D" w:rsidP="0041183D">
      <w:pPr>
        <w:tabs>
          <w:tab w:val="left" w:pos="5670"/>
        </w:tabs>
        <w:spacing w:after="0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B67EF">
        <w:rPr>
          <w:rFonts w:ascii="Times New Roman" w:hAnsi="Times New Roman" w:cs="Times New Roman"/>
          <w:sz w:val="24"/>
          <w:szCs w:val="24"/>
        </w:rPr>
        <w:t>№</w:t>
      </w:r>
      <w:r w:rsidRPr="00943C90">
        <w:rPr>
          <w:rFonts w:ascii="Times New Roman" w:hAnsi="Times New Roman" w:cs="Times New Roman"/>
          <w:sz w:val="24"/>
          <w:szCs w:val="24"/>
        </w:rPr>
        <w:t xml:space="preserve"> 77/56/227/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43C90">
        <w:rPr>
          <w:rFonts w:ascii="Times New Roman" w:hAnsi="Times New Roman" w:cs="Times New Roman"/>
          <w:sz w:val="24"/>
          <w:szCs w:val="24"/>
        </w:rPr>
        <w:t>-19-24/104/128</w:t>
      </w:r>
      <w:r w:rsidRPr="002B67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1183D" w:rsidRDefault="0041183D" w:rsidP="00411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83D" w:rsidRPr="00407800" w:rsidRDefault="0041183D" w:rsidP="0041183D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407800" w:rsidRDefault="0041183D" w:rsidP="0041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8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07800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41183D" w:rsidRDefault="0041183D" w:rsidP="0041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800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и урегулированию конфликта интересов</w:t>
      </w:r>
    </w:p>
    <w:p w:rsidR="0041183D" w:rsidRDefault="0041183D" w:rsidP="0041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3D" w:rsidRPr="00407800" w:rsidRDefault="0041183D" w:rsidP="00411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Управления Судебного департамента в Приморском крае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Девятого кассационного суда общей юрисдикции, Пятого арбитражного апелляционного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суда, Арбитражного суда Приморского края,  Приморского краевого суда, Тихоокеанского флотского военного суда, районных (городских), гарнизонных военных судов Приморского края и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 (за исключением лиц, замещающих должности федеральной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</w:t>
      </w:r>
      <w:r w:rsidRPr="007B419B">
        <w:rPr>
          <w:rFonts w:ascii="Times New Roman" w:hAnsi="Times New Roman" w:cs="Times New Roman"/>
          <w:sz w:val="28"/>
          <w:szCs w:val="28"/>
        </w:rPr>
        <w:t>в Управлении, назначение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осуществляются Судебным департаментом при Верховном Суде Российской Федерации (далее – Судебный департамент).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  Федерации,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419B">
        <w:rPr>
          <w:rFonts w:ascii="Times New Roman" w:hAnsi="Times New Roman" w:cs="Times New Roman"/>
          <w:sz w:val="28"/>
          <w:szCs w:val="28"/>
        </w:rPr>
        <w:t>оложением, а также актами федеральных органов исполнительной власти, иных государственных органов (далее - государственные органы).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обеспечение соблюдения федеральными государственными гражданскими служащими федеральных судов общей юрисдикции, федеральных арбитражных судов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Управления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от 25 декабря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другими федеральными законами (далее - требования к служебному поведению и (или)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интересов);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7B419B">
        <w:rPr>
          <w:rFonts w:ascii="Times New Roman" w:hAnsi="Times New Roman" w:cs="Times New Roman"/>
          <w:sz w:val="28"/>
          <w:szCs w:val="28"/>
        </w:rPr>
        <w:t>осуществление в федеральных судах общей юрисдикции, федеральных арбитражных судах (далее - суды, суд) и Управлении мер по предупреждению коррупции.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                к служебному поведению и (или) требований об урегулировании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отношении федеральных государственных гражданских служащих, замещающих должности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судах либо Управлении, за исключением лиц, замещающих должности федеральной государственной гражданской службы в Управлении, назначение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осуществляются Судебным департаментом.</w:t>
      </w:r>
      <w:proofErr w:type="gramEnd"/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Образование Комиссии.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5.1.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образуется совместным приказом начальника Управления                        и председателей Девятого кассационного суда общей юрисдикции, Пятого арбитражного апелляционного суда, Арбитражного суда Приморского края, Приморского краевого суда, Тихоокеанского флотского военного суда. Указанным актом утверждаются состав Комиссии и порядок её работы.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5.2.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Члены Комиссии при принятии решений обладают равными правами.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федеральный государственный гражданский служащий Управления,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>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Девятого кассационного суда общей юрисдикции;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судьи и (или) федеральные государственные гражданские служащие Приморского краевого суда;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Тихоокеанского флотского военного суда и гарнизонных военных судов Приморского края;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судьи и (или) федеральные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районных (городских) судов Приморского края;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6.1. Лица, указанные в пункте 5.1, могут принять решение о включении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состав Комиссии представителя (представителей) профс</w:t>
      </w:r>
      <w:r>
        <w:rPr>
          <w:rFonts w:ascii="Times New Roman" w:hAnsi="Times New Roman" w:cs="Times New Roman"/>
          <w:sz w:val="28"/>
          <w:szCs w:val="28"/>
        </w:rPr>
        <w:t xml:space="preserve">оюзной организации, действующей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в судах либо Управлении.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</w:t>
      </w:r>
      <w:r w:rsidRPr="007B419B">
        <w:rPr>
          <w:rFonts w:ascii="Times New Roman" w:hAnsi="Times New Roman" w:cs="Times New Roman"/>
          <w:sz w:val="28"/>
          <w:szCs w:val="28"/>
        </w:rPr>
        <w:tab/>
        <w:t>Формирование Комиссии.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7.1.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целях определения лиц, указанных в подпунктах «б» - «ж» пункта 6 настоящего Положения, начальник Управления направляет соответствующие запросы председателям Девятого кассационного суда общей юрисдикции, Пятого арбитражного апелляционного суда, Арбитражного суда Приморского края,  Приморского краевого суда, Тихоокеанского флотского военного суда, а также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научные организации и учреждения среднего, высшего и дополнительного профессионального образования Приморского края.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7.2.  Лица, указанные в подпункте «б» пункта 6 настоящего Положения, включаются в состав Комиссии в установленном порядке по представлению председателя Девятого кассационного суда общей юрисдикции.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7.3.</w:t>
      </w:r>
      <w:r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подпунктах «в» и «е» пункта 6 настоящего Положения, включаются в состав Комиссии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Приморского краевого суда.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Лица, указанные в подпункте «г» пункта 6 настоящего Положения, включаются в состав Комиссии в установленном порядке по представлению председателя Тихоокеанского флотского военного суда, юрисдикция которого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Федеральным законом от 27 декабря 2009 г. № 345-ФЗ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7.5.</w:t>
      </w:r>
      <w:r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«д» пункта 6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включаются в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419B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7B419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представлениям председателей Пятого арбитражного апелляционного суда,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Арбитражного суда Приморского края.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7.6.</w:t>
      </w:r>
      <w:r w:rsidRPr="007B419B">
        <w:rPr>
          <w:rFonts w:ascii="Times New Roman" w:hAnsi="Times New Roman" w:cs="Times New Roman"/>
          <w:sz w:val="28"/>
          <w:szCs w:val="28"/>
        </w:rPr>
        <w:tab/>
        <w:t>Лица, указанные в подпункте «ж» пункта 6 настоящего Положения, включаются в состав Коми</w:t>
      </w:r>
      <w:r>
        <w:rPr>
          <w:rFonts w:ascii="Times New Roman" w:hAnsi="Times New Roman" w:cs="Times New Roman"/>
          <w:sz w:val="28"/>
          <w:szCs w:val="28"/>
        </w:rPr>
        <w:t xml:space="preserve">ссии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7B419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7.7.</w:t>
      </w:r>
      <w:r w:rsidRPr="007B419B">
        <w:rPr>
          <w:rFonts w:ascii="Times New Roman" w:hAnsi="Times New Roman" w:cs="Times New Roman"/>
          <w:sz w:val="28"/>
          <w:szCs w:val="28"/>
        </w:rPr>
        <w:tab/>
        <w:t>Определение лиц, указанных в подпунктах «б» - «ж» пункта 6 настоящего Положения, осуществляется в 10-дневный срок со дня получения запроса начальника Управления.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8.</w:t>
      </w:r>
      <w:r w:rsidRPr="007B419B">
        <w:rPr>
          <w:rFonts w:ascii="Times New Roman" w:hAnsi="Times New Roman" w:cs="Times New Roman"/>
          <w:sz w:val="28"/>
          <w:szCs w:val="28"/>
        </w:rPr>
        <w:tab/>
        <w:t>Число членов Комиссии, не замещающих должности федеральной государственной гражданской службы в судах либо Управлении, должно составлять                 не менее одной четверти от общего числа членов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9.</w:t>
      </w:r>
      <w:r w:rsidRPr="007B419B">
        <w:rPr>
          <w:rFonts w:ascii="Times New Roman" w:hAnsi="Times New Roman" w:cs="Times New Roman"/>
          <w:sz w:val="28"/>
          <w:szCs w:val="28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на принимаемые Комиссией решения.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10.</w:t>
      </w:r>
      <w:r w:rsidRPr="007B419B">
        <w:rPr>
          <w:rFonts w:ascii="Times New Roman" w:hAnsi="Times New Roman" w:cs="Times New Roman"/>
          <w:sz w:val="28"/>
          <w:szCs w:val="28"/>
        </w:rPr>
        <w:tab/>
        <w:t>В заседаниях Комиссии с правом совещательного голоса участвуют: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непосредственный руководитель федерального государственного гражданского служащего, в отношении которого Комиссией рассматривается вопрос                   о соблюдении требований к служебному поведению и (или) требований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и определяемые председателем Комиссии два федеральных государственных гражданских служащих, замещающих в судах либо Управлении должности федеральной государственной гражданской службы, аналогичные должности, замещаемой  федеральным  государственным  гражданским  служащим, в отношении которого Комиссией рассматривается этот вопрос;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другие федеральные государственные гражданские служащие, замещающие должности федеральной государственной гражданской службы в судах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представитель   федерального   государственного   гражданского  служащего, в отношении которого Комиссией рассматривается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об урегулировании конфликта интересов,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 до дня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на основании ходатайства федерального государственного гражданского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любого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члена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11.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считается правомочным, если на нём присутствует                не менее двух третей от общего числа членов Комиссии. Проведение заседаний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назначенных на государственные должности или замещающих должности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судах либо Управлении, недопустимо.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 xml:space="preserve">вопроса, включенного в повестку дня заседания Комиссии, он обязан до начала заседания заявить об этом. В таком случае соответствующий член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не принимает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рассмотрении указанного вопроса.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13.</w:t>
      </w:r>
      <w:r w:rsidRPr="007B419B">
        <w:rPr>
          <w:rFonts w:ascii="Times New Roman" w:hAnsi="Times New Roman" w:cs="Times New Roman"/>
          <w:sz w:val="28"/>
          <w:szCs w:val="28"/>
        </w:rPr>
        <w:tab/>
        <w:t>Основаниями для проведения заседания Комиссии являются: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в соответствии с пунктом                     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 названного Положения;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поступившее в подразделение суда либо Управления, в компетенцию которого входит профилактика коррупционных и иных правонарушений,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либо должностному лицу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либо Управления, ответственному за работу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                          или некоммерческой организации либо на выполнение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заявление федерального государственного гражданского служащего                                     о невозможности по объективным причинам представить сведения о доходах,                                об имуществе и обязательствах имущественного характера своих супруги (супруга)                        и несовершеннолетних детей;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                                 о невозможности выполнить требования Федерального закона от 7 мая 2013 г.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>№ 79-ФЗ «О запрете отдельным категориям лиц открывать и иметь счета (вклады), хранить наличные денежные средства и ценности в ин</w:t>
      </w:r>
      <w:r>
        <w:rPr>
          <w:rFonts w:ascii="Times New Roman" w:hAnsi="Times New Roman" w:cs="Times New Roman"/>
          <w:sz w:val="28"/>
          <w:szCs w:val="28"/>
        </w:rPr>
        <w:t xml:space="preserve">остранных банках, расположенных </w:t>
      </w:r>
      <w:r w:rsidRPr="007B419B">
        <w:rPr>
          <w:rFonts w:ascii="Times New Roman" w:hAnsi="Times New Roman" w:cs="Times New Roman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 государства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 хранение 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наличных  денежных 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ценностей в иностранном банке и  (или)  имеются  иностранные  финансовые  инструменты,  или  в  связи  с  иными обстоятельст</w:t>
      </w:r>
      <w:r>
        <w:rPr>
          <w:rFonts w:ascii="Times New Roman" w:hAnsi="Times New Roman" w:cs="Times New Roman"/>
          <w:sz w:val="28"/>
          <w:szCs w:val="28"/>
        </w:rPr>
        <w:t xml:space="preserve">вами, не зависящими от его воли </w:t>
      </w:r>
      <w:r w:rsidRPr="007B419B">
        <w:rPr>
          <w:rFonts w:ascii="Times New Roman" w:hAnsi="Times New Roman" w:cs="Times New Roman"/>
          <w:sz w:val="28"/>
          <w:szCs w:val="28"/>
        </w:rPr>
        <w:t>или воли его супруги (супруга) и несовершеннолетних детей;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уведомление федерального государственного гражданского служащего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либо осуществления в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либо У</w:t>
      </w:r>
      <w:r>
        <w:rPr>
          <w:rFonts w:ascii="Times New Roman" w:hAnsi="Times New Roman" w:cs="Times New Roman"/>
          <w:sz w:val="28"/>
          <w:szCs w:val="28"/>
        </w:rPr>
        <w:t xml:space="preserve">правлении мер </w:t>
      </w:r>
      <w:r w:rsidRPr="007B419B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1 статьи 3 Федерального закона от 3 декабря 2012 г. № 230-ФЗ «О контроле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доходам»);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                          от 25 декабря 2008 г. № 273-ФЗ «О противодействии коррупции» и статьей 64.1 Трудового кодекса Российской Федерации в суд либо Упра</w:t>
      </w:r>
      <w:r>
        <w:rPr>
          <w:rFonts w:ascii="Times New Roman" w:hAnsi="Times New Roman" w:cs="Times New Roman"/>
          <w:sz w:val="28"/>
          <w:szCs w:val="28"/>
        </w:rPr>
        <w:t xml:space="preserve">вление уведомление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если отдельные функции государственного управления данной организацией входили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трудовые </w:t>
      </w:r>
      <w:r>
        <w:rPr>
          <w:rFonts w:ascii="Times New Roman" w:hAnsi="Times New Roman" w:cs="Times New Roman"/>
          <w:sz w:val="28"/>
          <w:szCs w:val="28"/>
        </w:rPr>
        <w:t xml:space="preserve">и гражданско-правовые отношения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 данной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что вопрос о даче согласия такому гражданину на замещение им должности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выполнение</w:t>
      </w:r>
      <w:r>
        <w:rPr>
          <w:rFonts w:ascii="Times New Roman" w:hAnsi="Times New Roman" w:cs="Times New Roman"/>
          <w:sz w:val="28"/>
          <w:szCs w:val="28"/>
        </w:rPr>
        <w:t xml:space="preserve"> им работы на </w:t>
      </w:r>
      <w:r w:rsidRPr="007B419B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 коммерческой                                   или некоммерческой организации Комиссией не рассматривался;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 уведомление федерального государственного гражданского служащего                             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14.</w:t>
      </w:r>
      <w:r w:rsidRPr="007B419B">
        <w:rPr>
          <w:rFonts w:ascii="Times New Roman" w:hAnsi="Times New Roman" w:cs="Times New Roman"/>
          <w:sz w:val="28"/>
          <w:szCs w:val="28"/>
        </w:rPr>
        <w:tab/>
        <w:t>Комиссия не рассматривает сообщения о преступлениях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подразделение суда либо 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правонарушений. 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федеральной государственной гражданской службы, наименование, местонахождение коммерческой или некоммерческой организации, характер                             её деятельности, должностные (служебные) обязанности, исполняемые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во время замещения им должности федеральной государственной гражданской службы, функции по государственному упра</w:t>
      </w:r>
      <w:r>
        <w:rPr>
          <w:rFonts w:ascii="Times New Roman" w:hAnsi="Times New Roman" w:cs="Times New Roman"/>
          <w:sz w:val="28"/>
          <w:szCs w:val="28"/>
        </w:rPr>
        <w:t xml:space="preserve">влению в отношении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организации, вид договора (трудовой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за выполнение (оказание) по договору работ (услуг). В подразделении суда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>либо Управления, в компетенцию которого входит профилактика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иных правонарушений, осуществляется рассмотрение обращения, по результатам которого подготавлив</w:t>
      </w:r>
      <w:r>
        <w:rPr>
          <w:rFonts w:ascii="Times New Roman" w:hAnsi="Times New Roman" w:cs="Times New Roman"/>
          <w:sz w:val="28"/>
          <w:szCs w:val="28"/>
        </w:rPr>
        <w:t xml:space="preserve">ается мотивированное заключение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по существу обращения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с учётом требований статьи 12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коррупции». Обращение, заключение и другие материалы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в течение 7 рабочих дней направляются по решению представителя нанимателя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16.</w:t>
      </w:r>
      <w:r w:rsidRPr="007B419B">
        <w:rPr>
          <w:rFonts w:ascii="Times New Roman" w:hAnsi="Times New Roman" w:cs="Times New Roman"/>
          <w:sz w:val="28"/>
          <w:szCs w:val="28"/>
        </w:rPr>
        <w:tab/>
        <w:t>Обращение, указанное в абзаце втором подпункта «б» пункта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Положения, может быть подано государственным служащим, планирующим своё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17.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Уведомление, указанное в подпункте «д» пункта 13 настоящего Положения, рассматривается подразделением суда либо Управления,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419B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 2008 г. № 273-ФЗ «О противодействии коррупции».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Уведомления, указанные в абзаце пятом подпункта «б» и подпункте «е» пункта 13 настоящего Положения, рассматриваются подразделением суда                               либо Управления, в компетенцию которого входит профилактика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и иных правонарушений, которое осуществляет подгот</w:t>
      </w:r>
      <w:r>
        <w:rPr>
          <w:rFonts w:ascii="Times New Roman" w:hAnsi="Times New Roman" w:cs="Times New Roman"/>
          <w:sz w:val="28"/>
          <w:szCs w:val="28"/>
        </w:rPr>
        <w:t xml:space="preserve">овку мотивированных заключений </w:t>
      </w:r>
      <w:r w:rsidRPr="007B419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уведомлений. Уведомления, заключения и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другие материалы в течение 7 рабочих дней направляются по решению представителя нанимателя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Положения, или уведомлений, указанных в абзаце пятом подпункта «б» и подпунктах «д» и «е» пункта 13 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гражданским служащим, представившим обращение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или уведомление, получать от него письменные поясн</w:t>
      </w:r>
      <w:r>
        <w:rPr>
          <w:rFonts w:ascii="Times New Roman" w:hAnsi="Times New Roman" w:cs="Times New Roman"/>
          <w:sz w:val="28"/>
          <w:szCs w:val="28"/>
        </w:rPr>
        <w:t xml:space="preserve">ения,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а председатель суда либо начальник Управления или его заместитель, специально                        на то уполномоченный, может направлять в установленном порядке запросы                               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                   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а также заключение и другие материалы предс</w:t>
      </w:r>
      <w:r>
        <w:rPr>
          <w:rFonts w:ascii="Times New Roman" w:hAnsi="Times New Roman" w:cs="Times New Roman"/>
          <w:sz w:val="28"/>
          <w:szCs w:val="28"/>
        </w:rPr>
        <w:t xml:space="preserve">тавляются председателю Комиссии </w:t>
      </w:r>
      <w:r w:rsidRPr="007B419B">
        <w:rPr>
          <w:rFonts w:ascii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чем на 30 дней.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19.1.</w:t>
      </w:r>
      <w:r w:rsidRPr="007B419B">
        <w:rPr>
          <w:rFonts w:ascii="Times New Roman" w:hAnsi="Times New Roman" w:cs="Times New Roman"/>
          <w:sz w:val="28"/>
          <w:szCs w:val="28"/>
        </w:rPr>
        <w:tab/>
        <w:t>Мотивированные заключения, предусмотренные пунктами 15, 17                                     и 18 настоящего Положения, должны содержать: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информацию, изложенную в обращениях или уведомлениях, указанных                      в абзацах втором и пятом подпункта «б» и подпунктах «д» и «е» пункта 13 настоящего Положения;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мотивированный вывод по результатам предварительного рассмотрения обращений и уведомлений, указанных в абзацах втором и пятом подпункта «б»,  подпунктах «д» и «е» пункта 13 настоящего Положения, а также рекомендации                          для принятия одного из решений в соответствии с пунктами 33, 36, 39, 40 настоящего Положения или иного решения.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20.</w:t>
      </w:r>
      <w:r w:rsidRPr="007B419B">
        <w:rPr>
          <w:rFonts w:ascii="Times New Roman" w:hAnsi="Times New Roman" w:cs="Times New Roman"/>
          <w:sz w:val="28"/>
          <w:szCs w:val="28"/>
        </w:rPr>
        <w:tab/>
        <w:t>Материалы проверки, указанные в абзацах втором и третьем подпункта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подпункте «г» пункта 13 настоящего Положения, в течение 7 рабочих дней направляются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Заявления, указанные в абзацах третьем и четвёртом подпункта «б» пункта 13 настоящего Положения, и материалы к ним в течение 7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направляются </w:t>
      </w:r>
      <w:r w:rsidRPr="007B419B">
        <w:rPr>
          <w:rFonts w:ascii="Times New Roman" w:hAnsi="Times New Roman" w:cs="Times New Roman"/>
          <w:sz w:val="28"/>
          <w:szCs w:val="28"/>
        </w:rPr>
        <w:t>по решению представителя нанимателя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Представление председателя суда либо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любого члена Комиссии, указанное в подпункте «в» пункта 13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419B">
        <w:rPr>
          <w:rFonts w:ascii="Times New Roman" w:hAnsi="Times New Roman" w:cs="Times New Roman"/>
          <w:sz w:val="28"/>
          <w:szCs w:val="28"/>
        </w:rPr>
        <w:t>и материалы к нему в течение 7 рабочих дней направляются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23.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в 10-дневный срок назначает дату, время и место заседания Комиссии.                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25 и 26 настоящего Положения;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рассматривает ходатайства о приглашении на заседание Комиссии лиц, указанных в подпункте «б» пункта 10 настоящего Положения, принимает решение                      об их удовлетворении (об отказе в удовлетворении) и о рассмотрении (об отказе                          в рассмотрении) в ходе заседания Комиссии дополнительных материалов.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24.</w:t>
      </w:r>
      <w:r w:rsidRPr="007B419B">
        <w:rPr>
          <w:rFonts w:ascii="Times New Roman" w:hAnsi="Times New Roman" w:cs="Times New Roman"/>
          <w:sz w:val="28"/>
          <w:szCs w:val="28"/>
        </w:rPr>
        <w:tab/>
        <w:t>Секретарь Комиссии по поручению председателя Комиссии: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б) 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самоуправления, на предприятия,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учреждения, организации и общественные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имеющихся у них сведениях  о соблюдении государственным служащим требований к служебному поведению;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подготавливает мотивированное заключение по каждому материалу, включённому в повестку дня заседания Комиссии;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 извещает членов Комиссии о дате, времени и месте заседания, а также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о вопросах, включённых в повестку дня, не позднее 7 рабочих дней до дня заседания Комиссии;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 xml:space="preserve">д) извещает федерального государственного гражданского служащего,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е) ведёт протоколирование заседания Комиссии;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 выполняет иные поручения председателя Комиссии.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25.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19B">
        <w:rPr>
          <w:rFonts w:ascii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26.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Уведомления, указанные в подпунктах «д» и «е» пункта 13 настоящего Положения, как правило, рассматриваются на очередном (плановом) заседании Комиссии.</w:t>
      </w:r>
      <w:proofErr w:type="gramEnd"/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27.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и (или) требований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с подпунктами «б» и «е» пункта 13 настоящего Положения председателю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28.</w:t>
      </w:r>
      <w:r w:rsidRPr="007B419B">
        <w:rPr>
          <w:rFonts w:ascii="Times New Roman" w:hAnsi="Times New Roman" w:cs="Times New Roman"/>
          <w:sz w:val="28"/>
          <w:szCs w:val="28"/>
        </w:rPr>
        <w:tab/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в обращении, заявлении или уведомлении, предусмотренных подпунктами «б» и «е» пункта 13 настоящего Положения, не содержится указания                        о намерении федерального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если федеральный государственный гражданский служащий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419B">
        <w:rPr>
          <w:rFonts w:ascii="Times New Roman" w:hAnsi="Times New Roman" w:cs="Times New Roman"/>
          <w:sz w:val="28"/>
          <w:szCs w:val="28"/>
        </w:rPr>
        <w:t>и надлежащим образом извещённые о времени и месте его проведения, не явились на заседание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29.</w:t>
      </w:r>
      <w:r w:rsidRPr="007B419B">
        <w:rPr>
          <w:rFonts w:ascii="Times New Roman" w:hAnsi="Times New Roman" w:cs="Times New Roman"/>
          <w:sz w:val="28"/>
          <w:szCs w:val="28"/>
        </w:rPr>
        <w:tab/>
        <w:t>На заседании Комиссии заслушиваются пояснения федерального государственного гражданского служащего или гражданина, замещавшего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суде или Управлении (с его согласия), и иных лиц, рассматриваются материалы               по существу вынесенных на данное заседание вопросов, а также дополнительные материалы.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30.</w:t>
      </w:r>
      <w:r w:rsidRPr="007B419B">
        <w:rPr>
          <w:rFonts w:ascii="Times New Roman" w:hAnsi="Times New Roman" w:cs="Times New Roman"/>
          <w:sz w:val="28"/>
          <w:szCs w:val="28"/>
        </w:rPr>
        <w:tab/>
        <w:t>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41183D" w:rsidRPr="007B419B" w:rsidRDefault="0041183D" w:rsidP="0041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что сведения,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гражданским служащим в соответствии с подпунктом «а» пункта 1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419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федеральными государственными служащими, и соблюдения федеральными государственными служащими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к служебному поведению, утверждённого Указом Президента Российской Федерации от 21 сентября 2009 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419B">
        <w:rPr>
          <w:rFonts w:ascii="Times New Roman" w:hAnsi="Times New Roman" w:cs="Times New Roman"/>
          <w:sz w:val="28"/>
          <w:szCs w:val="28"/>
        </w:rPr>
        <w:t>№ 1065, являются достоверными и полными;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Pr="007B419B">
        <w:rPr>
          <w:rFonts w:ascii="Times New Roman" w:hAnsi="Times New Roman" w:cs="Times New Roman"/>
          <w:sz w:val="28"/>
          <w:szCs w:val="28"/>
        </w:rPr>
        <w:t xml:space="preserve">сведения,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7B419B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(в этом случае Комиссия рекомендует представителю нанимателя применить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32.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абзаце третьем подпункта «а» пункта 13 настоящего Положения, Комиссия принимает одно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соблюдал требования к служебному поведению и (или)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установить, что федеральный государственный гражданский служащий                   не соблюдал требования к служебному поведению и (или)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  <w:proofErr w:type="gramEnd"/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33.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гражданину согласие на замещение должности в коммерческой            или некоммерческой организации либо на выполнение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отказать гражданину в замещении должности в коммерческой                               или некоммерческой организации либо в выполнении работы на условиях гражданск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правового договора в коммерческой или некоммерческой организации,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1183D" w:rsidRPr="00B90F40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34.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третьем подпункта «б» пункта 13 настоящего Положения, Комиссия принимает одно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                     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                (в этом случае Комиссия рекомендует представителю нанимателя применить                                 к федеральному государственному гражданскому служащему конкретную меру ответственности).</w:t>
      </w:r>
    </w:p>
    <w:p w:rsidR="0041183D" w:rsidRPr="00B90F40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35.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четвёртом подпункта «б» пункта 13 настоящего Положения, Комиссия принимает одно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                                     и (или) пользоваться иностранными финансовыми инструментами», являются объективными и уважительными;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                          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меру ответственности).</w:t>
      </w:r>
    </w:p>
    <w:p w:rsidR="0041183D" w:rsidRPr="00C65D4C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36.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 недопущению его возникновения);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37.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38.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«г» пункта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13 настоящего Положения, Комиссия принимает одно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признать, что сведения, представленные федеральным государственным гражданским служащим в соответствии с частью 1 статьи 3 Федерального закона                       «О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признать, что сведения, представленные федеральным государственным гражданским служащим в соответствии с частью 1 статьи 3 Федерального закона                       «О контроле за соответствием расходов лиц, замещающих государственные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 (в этом случае Комиссия рекомендует представителю нанимателя применить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419B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расходами, </w:t>
      </w:r>
      <w:r w:rsidRPr="007B419B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 с их компетенцией).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</w:t>
      </w:r>
      <w:r w:rsidRPr="007B419B">
        <w:rPr>
          <w:rFonts w:ascii="Times New Roman" w:hAnsi="Times New Roman" w:cs="Times New Roman"/>
          <w:sz w:val="28"/>
          <w:szCs w:val="28"/>
        </w:rPr>
        <w:tab/>
        <w:t>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дать согласие на замещение им должности в коммерческой                                       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установить, что замещение им на условиях трудового договора должности коммерческой или некоммерческой организации и (или) выполнение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коммерческой </w:t>
      </w:r>
      <w:r w:rsidRPr="007B419B">
        <w:rPr>
          <w:rFonts w:ascii="Times New Roman" w:hAnsi="Times New Roman" w:cs="Times New Roman"/>
          <w:sz w:val="28"/>
          <w:szCs w:val="28"/>
        </w:rPr>
        <w:t>или некоммерческой организации работ (оказание услуг) нарушают требования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12 Федерального закона от 25 декабря 2008 г.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419B">
        <w:rPr>
          <w:rFonts w:ascii="Times New Roman" w:hAnsi="Times New Roman" w:cs="Times New Roman"/>
          <w:sz w:val="28"/>
          <w:szCs w:val="28"/>
        </w:rPr>
        <w:t>«О противодействии коррупции» (в этом случае Комиссия рекомендует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елю нанимателя проинформировать </w:t>
      </w:r>
      <w:r w:rsidRPr="007B419B">
        <w:rPr>
          <w:rFonts w:ascii="Times New Roman" w:hAnsi="Times New Roman" w:cs="Times New Roman"/>
          <w:sz w:val="28"/>
          <w:szCs w:val="28"/>
        </w:rPr>
        <w:t>об указанных обстоятельствах органы прокуратуры и уведомившую организацию).</w:t>
      </w:r>
      <w:proofErr w:type="gramEnd"/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39.1.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 наличие причинно-следственной связи между возникновением                 не зависящих от федерального государственного гражданского служащего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>признать отсутствие причинно-следствен</w:t>
      </w:r>
      <w:r>
        <w:rPr>
          <w:rFonts w:ascii="Times New Roman" w:hAnsi="Times New Roman" w:cs="Times New Roman"/>
          <w:sz w:val="28"/>
          <w:szCs w:val="28"/>
        </w:rPr>
        <w:t xml:space="preserve">ной связи между возникновением </w:t>
      </w:r>
      <w:r w:rsidRPr="007B419B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служащего обстоятельс</w:t>
      </w:r>
      <w:r>
        <w:rPr>
          <w:rFonts w:ascii="Times New Roman" w:hAnsi="Times New Roman" w:cs="Times New Roman"/>
          <w:sz w:val="28"/>
          <w:szCs w:val="28"/>
        </w:rPr>
        <w:t xml:space="preserve">тв и невозможностью соблюдения </w:t>
      </w:r>
      <w:r w:rsidRPr="007B419B">
        <w:rPr>
          <w:rFonts w:ascii="Times New Roman" w:hAnsi="Times New Roman" w:cs="Times New Roman"/>
          <w:sz w:val="28"/>
          <w:szCs w:val="28"/>
        </w:rPr>
        <w:t xml:space="preserve">им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40.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419B">
        <w:rPr>
          <w:rFonts w:ascii="Times New Roman" w:hAnsi="Times New Roman" w:cs="Times New Roman"/>
          <w:sz w:val="28"/>
          <w:szCs w:val="28"/>
        </w:rPr>
        <w:t>38-39.1 настоящего Положения. Основания и мотивы принятия тако</w:t>
      </w:r>
      <w:r>
        <w:rPr>
          <w:rFonts w:ascii="Times New Roman" w:hAnsi="Times New Roman" w:cs="Times New Roman"/>
          <w:sz w:val="28"/>
          <w:szCs w:val="28"/>
        </w:rPr>
        <w:t xml:space="preserve">го решения должны быть отражены </w:t>
      </w:r>
      <w:r w:rsidRPr="007B419B">
        <w:rPr>
          <w:rFonts w:ascii="Times New Roman" w:hAnsi="Times New Roman" w:cs="Times New Roman"/>
          <w:sz w:val="28"/>
          <w:szCs w:val="28"/>
        </w:rPr>
        <w:t>в протоколе заседания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41.</w:t>
      </w:r>
      <w:r w:rsidRPr="007B419B">
        <w:rPr>
          <w:rFonts w:ascii="Times New Roman" w:hAnsi="Times New Roman" w:cs="Times New Roman"/>
          <w:sz w:val="28"/>
          <w:szCs w:val="28"/>
        </w:rPr>
        <w:tab/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в установленном порядке представляются на рассмотрение представителя нанимателя.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42.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43.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её заседании.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44.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419B">
        <w:rPr>
          <w:rFonts w:ascii="Times New Roman" w:hAnsi="Times New Roman" w:cs="Times New Roman"/>
          <w:sz w:val="28"/>
          <w:szCs w:val="28"/>
        </w:rPr>
        <w:t>в абзаце втором подпункта «б» пункта 13 настоящего Положения, носит обязательный характер.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45.</w:t>
      </w:r>
      <w:r w:rsidRPr="007B419B">
        <w:rPr>
          <w:rFonts w:ascii="Times New Roman" w:hAnsi="Times New Roman" w:cs="Times New Roman"/>
          <w:sz w:val="28"/>
          <w:szCs w:val="28"/>
        </w:rPr>
        <w:tab/>
        <w:t>В протоколе заседания Комиссии указываются: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B419B">
        <w:rPr>
          <w:rFonts w:ascii="Times New Roman" w:hAnsi="Times New Roman" w:cs="Times New Roman"/>
          <w:sz w:val="28"/>
          <w:szCs w:val="28"/>
        </w:rPr>
        <w:tab/>
        <w:t>дата заседания Комиссии, фамилии, имена, отчества членов Комиссии                        и других лиц, присутствующих на заседании;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б)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419B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в)</w:t>
      </w:r>
      <w:r w:rsidRPr="007B419B">
        <w:rPr>
          <w:rFonts w:ascii="Times New Roman" w:hAnsi="Times New Roman" w:cs="Times New Roman"/>
          <w:sz w:val="28"/>
          <w:szCs w:val="28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г)</w:t>
      </w:r>
      <w:r w:rsidRPr="007B419B">
        <w:rPr>
          <w:rFonts w:ascii="Times New Roman" w:hAnsi="Times New Roman" w:cs="Times New Roman"/>
          <w:sz w:val="28"/>
          <w:szCs w:val="28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д)</w:t>
      </w:r>
      <w:r w:rsidRPr="007B419B">
        <w:rPr>
          <w:rFonts w:ascii="Times New Roman" w:hAnsi="Times New Roman" w:cs="Times New Roman"/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е)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источник информации, содержащей основания для проведения заседания Комиссии, дата поступления информации в суд либо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419B">
        <w:rPr>
          <w:rFonts w:ascii="Times New Roman" w:hAnsi="Times New Roman" w:cs="Times New Roman"/>
          <w:sz w:val="28"/>
          <w:szCs w:val="28"/>
        </w:rPr>
        <w:t>правление;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ж)</w:t>
      </w:r>
      <w:r w:rsidRPr="007B419B">
        <w:rPr>
          <w:rFonts w:ascii="Times New Roman" w:hAnsi="Times New Roman" w:cs="Times New Roman"/>
          <w:sz w:val="28"/>
          <w:szCs w:val="28"/>
        </w:rPr>
        <w:tab/>
        <w:t>другие сведения;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з)</w:t>
      </w:r>
      <w:r w:rsidRPr="007B419B">
        <w:rPr>
          <w:rFonts w:ascii="Times New Roman" w:hAnsi="Times New Roman" w:cs="Times New Roman"/>
          <w:sz w:val="28"/>
          <w:szCs w:val="28"/>
        </w:rPr>
        <w:tab/>
        <w:t>результаты голосования (в случае возникших разногласий);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и)</w:t>
      </w:r>
      <w:r w:rsidRPr="007B419B">
        <w:rPr>
          <w:rFonts w:ascii="Times New Roman" w:hAnsi="Times New Roman" w:cs="Times New Roman"/>
          <w:sz w:val="28"/>
          <w:szCs w:val="28"/>
        </w:rPr>
        <w:tab/>
        <w:t>решение и обоснование его принятия.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46.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Член Комиссии, несогласный с её решением, вправе в письменной форме изложить своё мнение, которое подлежит обязательному приобщению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федеральный государственный гражданский служащий.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47.</w:t>
      </w:r>
      <w:r w:rsidRPr="007B419B">
        <w:rPr>
          <w:rFonts w:ascii="Times New Roman" w:hAnsi="Times New Roman" w:cs="Times New Roman"/>
          <w:sz w:val="28"/>
          <w:szCs w:val="28"/>
        </w:rPr>
        <w:tab/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48.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Представитель нанимателя обязан рассмотреть соответствующую выписку             из протокола заседания Комиссии и вправе учесть в пределах своей </w:t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7B419B">
        <w:rPr>
          <w:rFonts w:ascii="Times New Roman" w:hAnsi="Times New Roman" w:cs="Times New Roman"/>
          <w:sz w:val="28"/>
          <w:szCs w:val="28"/>
        </w:rPr>
        <w:t xml:space="preserve"> содержащиеся в нём рекомендации при принятии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к сведению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>без обсуждения.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49.</w:t>
      </w:r>
      <w:r w:rsidRPr="007B419B">
        <w:rPr>
          <w:rFonts w:ascii="Times New Roman" w:hAnsi="Times New Roman" w:cs="Times New Roman"/>
          <w:sz w:val="28"/>
          <w:szCs w:val="28"/>
        </w:rPr>
        <w:tab/>
        <w:t>В случае установления Комиссией признаков дисциплинарного проступка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19B">
        <w:rPr>
          <w:rFonts w:ascii="Times New Roman" w:hAnsi="Times New Roman" w:cs="Times New Roman"/>
          <w:sz w:val="28"/>
          <w:szCs w:val="28"/>
        </w:rPr>
        <w:t xml:space="preserve">в действиях (бездействии) федерального государственного гражданского служащего информация об этом представляется 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для решения вопроса </w:t>
      </w:r>
      <w:r w:rsidRPr="007B419B">
        <w:rPr>
          <w:rFonts w:ascii="Times New Roman" w:hAnsi="Times New Roman" w:cs="Times New Roman"/>
          <w:sz w:val="28"/>
          <w:szCs w:val="28"/>
        </w:rPr>
        <w:t xml:space="preserve">о применении к федеральному государственному </w:t>
      </w:r>
      <w:r w:rsidRPr="007B419B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50.</w:t>
      </w:r>
      <w:r w:rsidRPr="007B41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419B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419B">
        <w:rPr>
          <w:rFonts w:ascii="Times New Roman" w:hAnsi="Times New Roman" w:cs="Times New Roman"/>
          <w:sz w:val="28"/>
          <w:szCs w:val="28"/>
        </w:rPr>
        <w:t xml:space="preserve"> в правоприменительные органы в 3-дневный срок, а при необходимости - немедленно.</w:t>
      </w:r>
      <w:proofErr w:type="gramEnd"/>
    </w:p>
    <w:p w:rsidR="0041183D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51.</w:t>
      </w:r>
      <w:r w:rsidRPr="007B419B">
        <w:rPr>
          <w:rFonts w:ascii="Times New Roman" w:hAnsi="Times New Roman" w:cs="Times New Roman"/>
          <w:sz w:val="28"/>
          <w:szCs w:val="28"/>
        </w:rPr>
        <w:tab/>
        <w:t xml:space="preserve"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419B">
        <w:rPr>
          <w:rFonts w:ascii="Times New Roman" w:hAnsi="Times New Roman" w:cs="Times New Roman"/>
          <w:sz w:val="28"/>
          <w:szCs w:val="28"/>
        </w:rPr>
        <w:t>и (или) требований об урегулировании конфликта интересов.</w:t>
      </w: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3D" w:rsidRPr="007B419B" w:rsidRDefault="0041183D" w:rsidP="0041183D">
      <w:pPr>
        <w:tabs>
          <w:tab w:val="left" w:pos="4536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19B">
        <w:rPr>
          <w:rFonts w:ascii="Times New Roman" w:hAnsi="Times New Roman" w:cs="Times New Roman"/>
          <w:sz w:val="28"/>
          <w:szCs w:val="28"/>
        </w:rPr>
        <w:t>___________</w:t>
      </w:r>
    </w:p>
    <w:p w:rsidR="00FF684F" w:rsidRDefault="00FF684F"/>
    <w:sectPr w:rsidR="00FF684F" w:rsidSect="005E6B3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5375">
      <w:pPr>
        <w:spacing w:after="0" w:line="240" w:lineRule="auto"/>
      </w:pPr>
      <w:r>
        <w:separator/>
      </w:r>
    </w:p>
  </w:endnote>
  <w:endnote w:type="continuationSeparator" w:id="0">
    <w:p w:rsidR="00000000" w:rsidRDefault="0062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5375">
      <w:pPr>
        <w:spacing w:after="0" w:line="240" w:lineRule="auto"/>
      </w:pPr>
      <w:r>
        <w:separator/>
      </w:r>
    </w:p>
  </w:footnote>
  <w:footnote w:type="continuationSeparator" w:id="0">
    <w:p w:rsidR="00000000" w:rsidRDefault="0062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05809"/>
      <w:docPartObj>
        <w:docPartGallery w:val="Page Numbers (Top of Page)"/>
        <w:docPartUnique/>
      </w:docPartObj>
    </w:sdtPr>
    <w:sdtEndPr/>
    <w:sdtContent>
      <w:p w:rsidR="0006623D" w:rsidRDefault="004118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75">
          <w:rPr>
            <w:noProof/>
          </w:rPr>
          <w:t>16</w:t>
        </w:r>
        <w:r>
          <w:fldChar w:fldCharType="end"/>
        </w:r>
      </w:p>
    </w:sdtContent>
  </w:sdt>
  <w:p w:rsidR="0006623D" w:rsidRDefault="006253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93"/>
    <w:rsid w:val="0041183D"/>
    <w:rsid w:val="00625375"/>
    <w:rsid w:val="008B6E93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83D"/>
  </w:style>
  <w:style w:type="paragraph" w:styleId="a5">
    <w:name w:val="No Spacing"/>
    <w:uiPriority w:val="1"/>
    <w:qFormat/>
    <w:rsid w:val="004118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83D"/>
  </w:style>
  <w:style w:type="paragraph" w:styleId="a5">
    <w:name w:val="No Spacing"/>
    <w:uiPriority w:val="1"/>
    <w:qFormat/>
    <w:rsid w:val="00411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6331</Words>
  <Characters>36090</Characters>
  <Application>Microsoft Office Word</Application>
  <DocSecurity>0</DocSecurity>
  <Lines>300</Lines>
  <Paragraphs>84</Paragraphs>
  <ScaleCrop>false</ScaleCrop>
  <Company/>
  <LinksUpToDate>false</LinksUpToDate>
  <CharactersWithSpaces>42337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2025-11-13T05:10:00Z</dcterms:created>
  <dcterms:modified xsi:type="dcterms:W3CDTF">2025-11-13T05:46:00Z</dcterms:modified>
</cp:coreProperties>
</file>