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1BFD1FCE" w:rsidR="00BA54E0" w:rsidRPr="00956E3B" w:rsidRDefault="00236838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 Бижбулякский</w:t>
      </w:r>
      <w:r w:rsidR="00BB23DF">
        <w:rPr>
          <w:sz w:val="18"/>
          <w:szCs w:val="18"/>
        </w:rPr>
        <w:t xml:space="preserve"> межрайонный суд Республики Башкортостан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p w14:paraId="715AA62D" w14:textId="06B14861" w:rsidR="00C33ACD" w:rsidRDefault="00236838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>В производстве Бижбулякского</w:t>
      </w:r>
      <w:bookmarkStart w:id="0" w:name="_GoBack"/>
      <w:bookmarkEnd w:id="0"/>
      <w:r w:rsidR="00BB23DF">
        <w:rPr>
          <w:sz w:val="18"/>
          <w:szCs w:val="18"/>
        </w:rPr>
        <w:t xml:space="preserve"> межрайонного суда Республики Башкортостан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для исполнения </w:t>
            </w:r>
            <w:proofErr w:type="gramStart"/>
            <w:r w:rsidRPr="00603735">
              <w:rPr>
                <w:sz w:val="18"/>
                <w:szCs w:val="18"/>
              </w:rPr>
              <w:t>в</w:t>
            </w:r>
            <w:proofErr w:type="gramEnd"/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CA11F" w14:textId="77777777" w:rsidR="00560829" w:rsidRDefault="00560829">
      <w:r>
        <w:separator/>
      </w:r>
    </w:p>
  </w:endnote>
  <w:endnote w:type="continuationSeparator" w:id="0">
    <w:p w14:paraId="2CF8DD8F" w14:textId="77777777" w:rsidR="00560829" w:rsidRDefault="005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36CD4" w14:textId="77777777" w:rsidR="00560829" w:rsidRDefault="00560829">
      <w:r>
        <w:separator/>
      </w:r>
    </w:p>
  </w:footnote>
  <w:footnote w:type="continuationSeparator" w:id="0">
    <w:p w14:paraId="08010F3B" w14:textId="77777777" w:rsidR="00560829" w:rsidRDefault="0056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36838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60829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E7EA-8A06-4716-A51E-85D4FEC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2025-05-12T13:43:00Z</cp:lastPrinted>
  <dcterms:created xsi:type="dcterms:W3CDTF">2025-10-03T07:24:00Z</dcterms:created>
  <dcterms:modified xsi:type="dcterms:W3CDTF">2026-03-27T05:00:00Z</dcterms:modified>
</cp:coreProperties>
</file>