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089" w:rsidRDefault="00AF3089" w:rsidP="00AF3089">
      <w:pPr>
        <w:autoSpaceDE w:val="0"/>
        <w:autoSpaceDN w:val="0"/>
        <w:adjustRightInd w:val="0"/>
        <w:spacing w:line="240" w:lineRule="auto"/>
        <w:jc w:val="center"/>
        <w:rPr>
          <w:b/>
          <w:sz w:val="32"/>
        </w:rPr>
      </w:pPr>
      <w:r>
        <w:rPr>
          <w:b/>
          <w:sz w:val="32"/>
        </w:rPr>
        <w:t xml:space="preserve">УПРАВЛЕНИЕ СУДЕБНОГО ДЕПАРТАМЕНТА </w:t>
      </w:r>
    </w:p>
    <w:p w:rsidR="00AF3089" w:rsidRPr="00AF3089" w:rsidRDefault="00AF3089" w:rsidP="00AF3089">
      <w:pPr>
        <w:autoSpaceDE w:val="0"/>
        <w:autoSpaceDN w:val="0"/>
        <w:adjustRightInd w:val="0"/>
        <w:spacing w:line="240" w:lineRule="auto"/>
        <w:jc w:val="center"/>
        <w:rPr>
          <w:b/>
          <w:sz w:val="32"/>
        </w:rPr>
      </w:pPr>
      <w:r>
        <w:rPr>
          <w:b/>
          <w:sz w:val="32"/>
        </w:rPr>
        <w:t>В ЕВРЕЙСКОЙ АВТОНОМНОЙ ОБЛАСТИ</w:t>
      </w: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r>
        <w:rPr>
          <w:b/>
        </w:rPr>
        <w:t>ОСНОВНЫЕ ОБЯЗАННОСТИ, ОГРАНИЧЕНИЯ И ЗАПРЕТЫ, УСТАНОВЛЕННЫЕ В ОТНОШЕНИИ ФЕДЕРАЛЬНЫХ ГОСУДАРСТВЕННЫХ ГРАЖДАНСКИХ СЛУЖАЩИХ В ЦЕЛЯХ ПРОТИВОДЕЙСТВИЯ КОРРУПЦИИ</w:t>
      </w: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p>
    <w:p w:rsidR="00AF3089" w:rsidRDefault="00AF3089" w:rsidP="00717705">
      <w:pPr>
        <w:autoSpaceDE w:val="0"/>
        <w:autoSpaceDN w:val="0"/>
        <w:adjustRightInd w:val="0"/>
        <w:spacing w:line="240" w:lineRule="auto"/>
        <w:ind w:firstLine="540"/>
        <w:jc w:val="center"/>
        <w:rPr>
          <w:b/>
        </w:rPr>
      </w:pPr>
      <w:r>
        <w:rPr>
          <w:b/>
        </w:rPr>
        <w:t>г</w:t>
      </w:r>
      <w:bookmarkStart w:id="0" w:name="_GoBack"/>
      <w:bookmarkEnd w:id="0"/>
      <w:r>
        <w:rPr>
          <w:b/>
        </w:rPr>
        <w:t>. Биробиджан</w:t>
      </w:r>
    </w:p>
    <w:p w:rsidR="000C08A2" w:rsidRPr="00A6491E" w:rsidRDefault="000C08A2" w:rsidP="00717705">
      <w:pPr>
        <w:autoSpaceDE w:val="0"/>
        <w:autoSpaceDN w:val="0"/>
        <w:adjustRightInd w:val="0"/>
        <w:spacing w:line="240" w:lineRule="auto"/>
        <w:ind w:firstLine="540"/>
        <w:jc w:val="center"/>
        <w:rPr>
          <w:b/>
        </w:rPr>
      </w:pPr>
      <w:r w:rsidRPr="00A6491E">
        <w:rPr>
          <w:b/>
        </w:rPr>
        <w:lastRenderedPageBreak/>
        <w:t>Основные обязанности гражданского служащего</w:t>
      </w:r>
    </w:p>
    <w:p w:rsidR="000C08A2" w:rsidRPr="00A6491E" w:rsidRDefault="000C08A2" w:rsidP="000C08A2">
      <w:pPr>
        <w:autoSpaceDE w:val="0"/>
        <w:autoSpaceDN w:val="0"/>
        <w:adjustRightInd w:val="0"/>
        <w:spacing w:line="240" w:lineRule="auto"/>
        <w:ind w:firstLine="540"/>
        <w:rPr>
          <w:rFonts w:ascii="Arial" w:hAnsi="Arial" w:cs="Arial"/>
          <w:b/>
          <w:sz w:val="20"/>
          <w:szCs w:val="20"/>
        </w:rPr>
      </w:pPr>
    </w:p>
    <w:p w:rsidR="000C08A2" w:rsidRPr="00717705" w:rsidRDefault="00821813" w:rsidP="00717705">
      <w:pPr>
        <w:autoSpaceDE w:val="0"/>
        <w:autoSpaceDN w:val="0"/>
        <w:adjustRightInd w:val="0"/>
        <w:spacing w:line="240" w:lineRule="auto"/>
        <w:ind w:firstLine="540"/>
      </w:pPr>
      <w:r>
        <w:t xml:space="preserve">1. </w:t>
      </w:r>
      <w:r w:rsidR="000C08A2" w:rsidRPr="00717705">
        <w:t>Гражданский служащий обязан:</w:t>
      </w:r>
    </w:p>
    <w:p w:rsidR="009D444A" w:rsidRDefault="00A6491E" w:rsidP="00717705">
      <w:pPr>
        <w:autoSpaceDE w:val="0"/>
        <w:autoSpaceDN w:val="0"/>
        <w:adjustRightInd w:val="0"/>
        <w:spacing w:line="240" w:lineRule="auto"/>
        <w:ind w:firstLine="540"/>
      </w:pPr>
      <w:r>
        <w:t>-</w:t>
      </w:r>
      <w:r w:rsidR="000C08A2" w:rsidRPr="00717705">
        <w:t xml:space="preserve"> представлять сведения </w:t>
      </w:r>
      <w:r>
        <w:t xml:space="preserve">о своих доходах, расходах, об имуществе и обязательствах имущественного характера </w:t>
      </w:r>
      <w:r w:rsidR="000C08A2" w:rsidRPr="00717705">
        <w:t>и членах своей семьи</w:t>
      </w:r>
      <w:r>
        <w:t xml:space="preserve">. </w:t>
      </w:r>
    </w:p>
    <w:p w:rsidR="00000F01" w:rsidRDefault="00000F01" w:rsidP="00717705">
      <w:pPr>
        <w:autoSpaceDE w:val="0"/>
        <w:autoSpaceDN w:val="0"/>
        <w:adjustRightInd w:val="0"/>
        <w:spacing w:line="240" w:lineRule="auto"/>
        <w:ind w:firstLine="540"/>
      </w:pPr>
    </w:p>
    <w:p w:rsidR="000C08A2" w:rsidRDefault="00A6491E" w:rsidP="00717705">
      <w:pPr>
        <w:autoSpaceDE w:val="0"/>
        <w:autoSpaceDN w:val="0"/>
        <w:adjustRightInd w:val="0"/>
        <w:spacing w:line="240" w:lineRule="auto"/>
        <w:ind w:firstLine="540"/>
      </w:pPr>
      <w:r>
        <w:t xml:space="preserve">Порядок представления данных сведений установлен </w:t>
      </w:r>
      <w:r w:rsidR="0017113E">
        <w:t>приказом Судебного департамента при Верховном Суде Российской Федерации от 31.10.2023 № 226</w:t>
      </w:r>
      <w:r w:rsidR="000C08A2" w:rsidRPr="00717705">
        <w:t>;</w:t>
      </w:r>
    </w:p>
    <w:p w:rsidR="0017113E" w:rsidRDefault="0017113E" w:rsidP="00717705">
      <w:pPr>
        <w:autoSpaceDE w:val="0"/>
        <w:autoSpaceDN w:val="0"/>
        <w:adjustRightInd w:val="0"/>
        <w:spacing w:line="240" w:lineRule="auto"/>
        <w:ind w:firstLine="540"/>
      </w:pPr>
    </w:p>
    <w:p w:rsidR="009D444A" w:rsidRDefault="0017113E" w:rsidP="0017113E">
      <w:pPr>
        <w:autoSpaceDE w:val="0"/>
        <w:autoSpaceDN w:val="0"/>
        <w:adjustRightInd w:val="0"/>
        <w:spacing w:line="240" w:lineRule="auto"/>
        <w:ind w:firstLine="540"/>
      </w:pPr>
      <w:r>
        <w:t xml:space="preserve">- представлять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5" w:history="1">
        <w:r w:rsidRPr="0017113E">
          <w:t>общедоступную информацию</w:t>
        </w:r>
      </w:hyperlink>
      <w:r>
        <w:t xml:space="preserve">, а также данные, позволяющие их идентифицировать. </w:t>
      </w:r>
    </w:p>
    <w:p w:rsidR="00000F01" w:rsidRDefault="00000F01" w:rsidP="0017113E">
      <w:pPr>
        <w:autoSpaceDE w:val="0"/>
        <w:autoSpaceDN w:val="0"/>
        <w:adjustRightInd w:val="0"/>
        <w:spacing w:line="240" w:lineRule="auto"/>
        <w:ind w:firstLine="540"/>
      </w:pPr>
    </w:p>
    <w:p w:rsidR="0017113E" w:rsidRDefault="0017113E" w:rsidP="0017113E">
      <w:pPr>
        <w:autoSpaceDE w:val="0"/>
        <w:autoSpaceDN w:val="0"/>
        <w:adjustRightInd w:val="0"/>
        <w:spacing w:line="240" w:lineRule="auto"/>
        <w:ind w:firstLine="540"/>
      </w:pPr>
      <w:r>
        <w:t>Порядок представления сведений утвержден приказом Управления Судебного департамента в Еврейской автономной области от 17.12.2024 № 65;</w:t>
      </w:r>
    </w:p>
    <w:p w:rsidR="0017113E" w:rsidRPr="00717705" w:rsidRDefault="0017113E" w:rsidP="00717705">
      <w:pPr>
        <w:autoSpaceDE w:val="0"/>
        <w:autoSpaceDN w:val="0"/>
        <w:adjustRightInd w:val="0"/>
        <w:spacing w:line="240" w:lineRule="auto"/>
        <w:ind w:firstLine="540"/>
      </w:pPr>
    </w:p>
    <w:p w:rsidR="000C08A2" w:rsidRDefault="00A6491E" w:rsidP="00717705">
      <w:pPr>
        <w:autoSpaceDE w:val="0"/>
        <w:autoSpaceDN w:val="0"/>
        <w:adjustRightInd w:val="0"/>
        <w:spacing w:line="240" w:lineRule="auto"/>
        <w:ind w:firstLine="540"/>
      </w:pPr>
      <w:r>
        <w:t>-</w:t>
      </w:r>
      <w:r w:rsidR="000C08A2" w:rsidRPr="00717705">
        <w:t xml:space="preserve">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7113E" w:rsidRPr="00717705" w:rsidRDefault="0017113E" w:rsidP="00717705">
      <w:pPr>
        <w:autoSpaceDE w:val="0"/>
        <w:autoSpaceDN w:val="0"/>
        <w:adjustRightInd w:val="0"/>
        <w:spacing w:line="240" w:lineRule="auto"/>
        <w:ind w:firstLine="540"/>
      </w:pPr>
    </w:p>
    <w:p w:rsidR="000C08A2" w:rsidRDefault="00A6491E" w:rsidP="00717705">
      <w:pPr>
        <w:autoSpaceDE w:val="0"/>
        <w:autoSpaceDN w:val="0"/>
        <w:adjustRightInd w:val="0"/>
        <w:spacing w:line="240" w:lineRule="auto"/>
        <w:ind w:firstLine="540"/>
      </w:pPr>
      <w:r>
        <w:t>-</w:t>
      </w:r>
      <w:r w:rsidR="000C08A2" w:rsidRPr="00717705">
        <w:t xml:space="preserve">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7113E" w:rsidRPr="00717705" w:rsidRDefault="0017113E" w:rsidP="00717705">
      <w:pPr>
        <w:autoSpaceDE w:val="0"/>
        <w:autoSpaceDN w:val="0"/>
        <w:adjustRightInd w:val="0"/>
        <w:spacing w:line="240" w:lineRule="auto"/>
        <w:ind w:firstLine="540"/>
      </w:pPr>
    </w:p>
    <w:p w:rsidR="009D444A" w:rsidRDefault="00A6491E" w:rsidP="00717705">
      <w:pPr>
        <w:autoSpaceDE w:val="0"/>
        <w:autoSpaceDN w:val="0"/>
        <w:adjustRightInd w:val="0"/>
        <w:spacing w:line="240" w:lineRule="auto"/>
        <w:ind w:firstLine="540"/>
      </w:pPr>
      <w:r>
        <w:t>-</w:t>
      </w:r>
      <w:r w:rsidR="000C08A2" w:rsidRPr="00717705">
        <w:t xml:space="preserve">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00F01" w:rsidRDefault="00000F01" w:rsidP="00717705">
      <w:pPr>
        <w:autoSpaceDE w:val="0"/>
        <w:autoSpaceDN w:val="0"/>
        <w:adjustRightInd w:val="0"/>
        <w:spacing w:line="240" w:lineRule="auto"/>
        <w:ind w:firstLine="540"/>
      </w:pPr>
    </w:p>
    <w:p w:rsidR="000C08A2" w:rsidRDefault="0017113E" w:rsidP="00717705">
      <w:pPr>
        <w:autoSpaceDE w:val="0"/>
        <w:autoSpaceDN w:val="0"/>
        <w:adjustRightInd w:val="0"/>
        <w:spacing w:line="240" w:lineRule="auto"/>
        <w:ind w:firstLine="540"/>
      </w:pPr>
      <w:r>
        <w:t xml:space="preserve">Порядок сообщения утвержден приказом Управления Судебного департамента в Еврейской автономной области от </w:t>
      </w:r>
      <w:r w:rsidR="009A541F">
        <w:t>30.03</w:t>
      </w:r>
      <w:r>
        <w:t xml:space="preserve">.2023 № </w:t>
      </w:r>
      <w:r w:rsidR="009A541F">
        <w:t>7</w:t>
      </w:r>
      <w:r>
        <w:t>;</w:t>
      </w:r>
    </w:p>
    <w:p w:rsidR="0017113E" w:rsidRPr="00717705" w:rsidRDefault="0017113E" w:rsidP="00717705">
      <w:pPr>
        <w:autoSpaceDE w:val="0"/>
        <w:autoSpaceDN w:val="0"/>
        <w:adjustRightInd w:val="0"/>
        <w:spacing w:line="240" w:lineRule="auto"/>
        <w:ind w:firstLine="540"/>
      </w:pPr>
    </w:p>
    <w:p w:rsidR="000C08A2" w:rsidRDefault="00A6491E" w:rsidP="00717705">
      <w:pPr>
        <w:autoSpaceDE w:val="0"/>
        <w:autoSpaceDN w:val="0"/>
        <w:adjustRightInd w:val="0"/>
        <w:spacing w:line="240" w:lineRule="auto"/>
        <w:ind w:firstLine="540"/>
      </w:pPr>
      <w:r>
        <w:t>-</w:t>
      </w:r>
      <w:r w:rsidR="000C08A2" w:rsidRPr="00717705">
        <w:t xml:space="preserve"> сообщать в письменной форме представителю нанимателя о ставших ему известными изменениях сведений, содержащихся в анкете, предусмотренной </w:t>
      </w:r>
      <w:hyperlink r:id="rId6" w:history="1">
        <w:r w:rsidR="000C08A2" w:rsidRPr="00717705">
          <w:t>статьей 20.3</w:t>
        </w:r>
      </w:hyperlink>
      <w:r w:rsidR="000C08A2" w:rsidRPr="00717705">
        <w:t xml:space="preserve"> Федерального закона</w:t>
      </w:r>
      <w:r w:rsidR="00717705">
        <w:t xml:space="preserve"> </w:t>
      </w:r>
      <w:r w:rsidR="003844BC">
        <w:t xml:space="preserve">от 27.07.2004 </w:t>
      </w:r>
      <w:r w:rsidR="00717705">
        <w:t>№ 79-ФЗ «</w:t>
      </w:r>
      <w:r w:rsidR="00717705" w:rsidRPr="00717705">
        <w:t xml:space="preserve">О государственной </w:t>
      </w:r>
      <w:r w:rsidR="00717705" w:rsidRPr="00717705">
        <w:lastRenderedPageBreak/>
        <w:t>гражданской службе Российской Федерации</w:t>
      </w:r>
      <w:r w:rsidR="00717705">
        <w:t>»</w:t>
      </w:r>
      <w:r w:rsidR="000C08A2" w:rsidRPr="00717705">
        <w:t>, за исключением сведений, изменение которых произошло по р</w:t>
      </w:r>
      <w:r w:rsidR="00972702">
        <w:t>ешению представителя нанимателя;</w:t>
      </w:r>
    </w:p>
    <w:p w:rsidR="009D444A" w:rsidRDefault="009D444A" w:rsidP="009D444A">
      <w:pPr>
        <w:autoSpaceDE w:val="0"/>
        <w:autoSpaceDN w:val="0"/>
        <w:adjustRightInd w:val="0"/>
        <w:spacing w:line="240" w:lineRule="auto"/>
        <w:ind w:firstLine="540"/>
      </w:pPr>
      <w:r>
        <w:t>-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00F01" w:rsidRDefault="00000F01" w:rsidP="00717705">
      <w:pPr>
        <w:autoSpaceDE w:val="0"/>
        <w:autoSpaceDN w:val="0"/>
        <w:adjustRightInd w:val="0"/>
        <w:spacing w:line="240" w:lineRule="auto"/>
        <w:ind w:firstLine="540"/>
      </w:pPr>
    </w:p>
    <w:p w:rsidR="009D444A" w:rsidRDefault="009D444A" w:rsidP="00717705">
      <w:pPr>
        <w:autoSpaceDE w:val="0"/>
        <w:autoSpaceDN w:val="0"/>
        <w:adjustRightInd w:val="0"/>
        <w:spacing w:line="240" w:lineRule="auto"/>
        <w:ind w:firstLine="540"/>
      </w:pPr>
      <w:r>
        <w:t>Порядок уведомления утвержден приказом Управления Судебного департамента в Еврейской автономной области от 07.04.2016 № 24.</w:t>
      </w:r>
    </w:p>
    <w:p w:rsidR="00972702" w:rsidRDefault="00972702" w:rsidP="00717705">
      <w:pPr>
        <w:autoSpaceDE w:val="0"/>
        <w:autoSpaceDN w:val="0"/>
        <w:adjustRightInd w:val="0"/>
        <w:spacing w:line="240" w:lineRule="auto"/>
        <w:ind w:firstLine="540"/>
      </w:pPr>
    </w:p>
    <w:p w:rsidR="000C08A2" w:rsidRDefault="00821813" w:rsidP="00717705">
      <w:pPr>
        <w:autoSpaceDE w:val="0"/>
        <w:autoSpaceDN w:val="0"/>
        <w:adjustRightInd w:val="0"/>
        <w:spacing w:line="240" w:lineRule="auto"/>
        <w:ind w:firstLine="540"/>
      </w:pPr>
      <w:r>
        <w:t xml:space="preserve">2. </w:t>
      </w:r>
      <w:r w:rsidR="000C08A2" w:rsidRPr="00717705">
        <w:t>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r w:rsidR="00717705">
        <w:t xml:space="preserve"> </w:t>
      </w:r>
    </w:p>
    <w:p w:rsidR="00717705" w:rsidRDefault="00717705" w:rsidP="00717705">
      <w:pPr>
        <w:autoSpaceDE w:val="0"/>
        <w:autoSpaceDN w:val="0"/>
        <w:adjustRightInd w:val="0"/>
        <w:spacing w:line="240" w:lineRule="auto"/>
        <w:ind w:firstLine="540"/>
      </w:pPr>
      <w:r>
        <w:t>Указанное требование применяется при использовании гражданским служащим информации, имеющей стоимостные показатели, в т.ч. распространение данной информации. В частности, гражданский служащий вправе указывать сведения о стоимости товаров, работ, услуг, имущества, о суммах сделок, о показателях бюджетов всех уровней бюджетной системы РФ, государственных и муниципальных заимствованиях, государственном и муниципальном долге, выраженные только в рублях.</w:t>
      </w:r>
    </w:p>
    <w:p w:rsidR="00717705" w:rsidRDefault="00717705" w:rsidP="00717705">
      <w:pPr>
        <w:autoSpaceDE w:val="0"/>
        <w:autoSpaceDN w:val="0"/>
        <w:adjustRightInd w:val="0"/>
        <w:spacing w:line="240" w:lineRule="auto"/>
        <w:ind w:firstLine="540"/>
      </w:pPr>
    </w:p>
    <w:p w:rsidR="000C08A2" w:rsidRPr="00717705" w:rsidRDefault="00821813" w:rsidP="00717705">
      <w:pPr>
        <w:autoSpaceDE w:val="0"/>
        <w:autoSpaceDN w:val="0"/>
        <w:adjustRightInd w:val="0"/>
        <w:spacing w:line="240" w:lineRule="auto"/>
        <w:ind w:firstLine="540"/>
      </w:pPr>
      <w:r>
        <w:t xml:space="preserve">3. </w:t>
      </w:r>
      <w:r w:rsidR="000C08A2" w:rsidRPr="00717705">
        <w:t>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C08A2" w:rsidRPr="00717705" w:rsidRDefault="000C08A2" w:rsidP="00717705">
      <w:pPr>
        <w:autoSpaceDE w:val="0"/>
        <w:autoSpaceDN w:val="0"/>
        <w:adjustRightInd w:val="0"/>
        <w:spacing w:line="240" w:lineRule="auto"/>
        <w:ind w:firstLine="540"/>
      </w:pPr>
      <w:r w:rsidRPr="00717705">
        <w:t xml:space="preserve">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7" w:history="1">
        <w:r w:rsidRPr="00717705">
          <w:t>законами</w:t>
        </w:r>
      </w:hyperlink>
      <w:r w:rsidRPr="00717705">
        <w:t>.</w:t>
      </w:r>
    </w:p>
    <w:p w:rsidR="00821813" w:rsidRDefault="00821813" w:rsidP="00717705">
      <w:pPr>
        <w:autoSpaceDE w:val="0"/>
        <w:autoSpaceDN w:val="0"/>
        <w:adjustRightInd w:val="0"/>
        <w:spacing w:line="240" w:lineRule="auto"/>
        <w:ind w:firstLine="540"/>
      </w:pPr>
    </w:p>
    <w:p w:rsidR="009D444A" w:rsidRDefault="00972702" w:rsidP="00717705">
      <w:pPr>
        <w:spacing w:line="240" w:lineRule="auto"/>
        <w:rPr>
          <w:color w:val="000000"/>
        </w:rPr>
      </w:pPr>
      <w:r>
        <w:tab/>
        <w:t xml:space="preserve">4. Гражданский служащий </w:t>
      </w:r>
      <w:r w:rsidRPr="00047362">
        <w:rPr>
          <w:color w:val="000000"/>
        </w:rPr>
        <w:t xml:space="preserve">вправе </w:t>
      </w:r>
      <w:r w:rsidRPr="00972702">
        <w:rPr>
          <w:color w:val="000000"/>
        </w:rPr>
        <w:t>с предварительным уведомлением</w:t>
      </w:r>
      <w:r w:rsidRPr="00047362">
        <w:rPr>
          <w:color w:val="000000"/>
        </w:rPr>
        <w:t xml:space="preserve"> представителя нанимателя выполнять иную оплачиваемую работу, если это не повлечет за собой конфликт интересов.</w:t>
      </w:r>
    </w:p>
    <w:p w:rsidR="00000F01" w:rsidRDefault="00000F01" w:rsidP="009D444A">
      <w:pPr>
        <w:spacing w:line="240" w:lineRule="auto"/>
        <w:ind w:firstLine="708"/>
        <w:rPr>
          <w:color w:val="000000"/>
        </w:rPr>
      </w:pPr>
    </w:p>
    <w:p w:rsidR="00130C8E" w:rsidRDefault="00972702" w:rsidP="009D444A">
      <w:pPr>
        <w:spacing w:line="240" w:lineRule="auto"/>
        <w:ind w:firstLine="708"/>
      </w:pPr>
      <w:r>
        <w:rPr>
          <w:color w:val="000000"/>
        </w:rPr>
        <w:t>Порядок уведомления утвержден приказом Управления Судебного департамента в Еврейской автономной области от 17.10.2018 № 38.</w:t>
      </w:r>
    </w:p>
    <w:p w:rsidR="00821813" w:rsidRDefault="00821813" w:rsidP="00717705">
      <w:pPr>
        <w:spacing w:line="240" w:lineRule="auto"/>
      </w:pPr>
    </w:p>
    <w:p w:rsidR="00821813" w:rsidRDefault="00821813" w:rsidP="00717705">
      <w:pPr>
        <w:spacing w:line="240" w:lineRule="auto"/>
      </w:pPr>
    </w:p>
    <w:p w:rsidR="0017113E" w:rsidRDefault="0017113E" w:rsidP="00717705">
      <w:pPr>
        <w:spacing w:line="240" w:lineRule="auto"/>
      </w:pPr>
    </w:p>
    <w:p w:rsidR="00821813" w:rsidRDefault="00821813" w:rsidP="00821813">
      <w:pPr>
        <w:autoSpaceDE w:val="0"/>
        <w:autoSpaceDN w:val="0"/>
        <w:adjustRightInd w:val="0"/>
        <w:spacing w:line="240" w:lineRule="auto"/>
        <w:jc w:val="center"/>
        <w:outlineLvl w:val="0"/>
        <w:rPr>
          <w:b/>
          <w:bCs/>
        </w:rPr>
      </w:pPr>
      <w:r>
        <w:rPr>
          <w:b/>
          <w:bCs/>
        </w:rPr>
        <w:lastRenderedPageBreak/>
        <w:t>Ограничения, связанные с гражданской службой</w:t>
      </w:r>
    </w:p>
    <w:p w:rsidR="00821813" w:rsidRDefault="00821813" w:rsidP="00821813">
      <w:pPr>
        <w:autoSpaceDE w:val="0"/>
        <w:autoSpaceDN w:val="0"/>
        <w:adjustRightInd w:val="0"/>
        <w:spacing w:line="240" w:lineRule="auto"/>
        <w:ind w:firstLine="540"/>
      </w:pPr>
    </w:p>
    <w:p w:rsidR="00821813" w:rsidRDefault="00821813" w:rsidP="00821813">
      <w:pPr>
        <w:autoSpaceDE w:val="0"/>
        <w:autoSpaceDN w:val="0"/>
        <w:adjustRightInd w:val="0"/>
        <w:spacing w:line="240" w:lineRule="auto"/>
        <w:ind w:firstLine="540"/>
      </w:pPr>
      <w:bookmarkStart w:id="1" w:name="Par2"/>
      <w:bookmarkEnd w:id="1"/>
      <w:r>
        <w:t>Гражданский служащий не может находиться на гражданской службе в случае:</w:t>
      </w:r>
    </w:p>
    <w:p w:rsidR="00821813" w:rsidRDefault="00A6491E" w:rsidP="00821813">
      <w:pPr>
        <w:autoSpaceDE w:val="0"/>
        <w:autoSpaceDN w:val="0"/>
        <w:adjustRightInd w:val="0"/>
        <w:spacing w:before="280" w:line="240" w:lineRule="auto"/>
        <w:ind w:firstLine="540"/>
      </w:pPr>
      <w:r>
        <w:t>-</w:t>
      </w:r>
      <w:r w:rsidR="00821813">
        <w:t xml:space="preserve"> признания его недееспособным или ограниченно дееспособным решением суда, вступившим в законную силу;</w:t>
      </w:r>
    </w:p>
    <w:p w:rsidR="00821813" w:rsidRDefault="00A6491E" w:rsidP="00821813">
      <w:pPr>
        <w:autoSpaceDE w:val="0"/>
        <w:autoSpaceDN w:val="0"/>
        <w:adjustRightInd w:val="0"/>
        <w:spacing w:before="280" w:line="240" w:lineRule="auto"/>
        <w:ind w:firstLine="540"/>
      </w:pPr>
      <w:r>
        <w:t>-</w:t>
      </w:r>
      <w:r w:rsidR="00821813">
        <w:t xml:space="preserve">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821813" w:rsidRDefault="00A6491E" w:rsidP="00821813">
      <w:pPr>
        <w:autoSpaceDE w:val="0"/>
        <w:autoSpaceDN w:val="0"/>
        <w:adjustRightInd w:val="0"/>
        <w:spacing w:before="280" w:line="240" w:lineRule="auto"/>
        <w:ind w:firstLine="540"/>
      </w:pPr>
      <w:r>
        <w:t>-</w:t>
      </w:r>
      <w:r w:rsidR="00821813">
        <w:t xml:space="preserve"> отказа от прохождения процедуры оформления допуска к сведениям, составляющим государственную и иную охраняемую федеральным </w:t>
      </w:r>
      <w:hyperlink r:id="rId8" w:history="1">
        <w:r w:rsidR="00821813" w:rsidRPr="00821813">
          <w:t>законом</w:t>
        </w:r>
      </w:hyperlink>
      <w:r w:rsidR="00821813">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821813" w:rsidRDefault="00A6491E" w:rsidP="00821813">
      <w:pPr>
        <w:autoSpaceDE w:val="0"/>
        <w:autoSpaceDN w:val="0"/>
        <w:adjustRightInd w:val="0"/>
        <w:spacing w:before="280" w:line="240" w:lineRule="auto"/>
        <w:ind w:firstLine="540"/>
      </w:pPr>
      <w:r>
        <w:t>-</w:t>
      </w:r>
      <w:r w:rsidR="00821813">
        <w:t xml:space="preserve"> наличия заболевания, препятствующего поступлению на гражданскую службу или ее прохождению и подтвержденного заключением медицинской организации. </w:t>
      </w:r>
    </w:p>
    <w:p w:rsidR="00821813" w:rsidRDefault="00A6491E" w:rsidP="00821813">
      <w:pPr>
        <w:autoSpaceDE w:val="0"/>
        <w:autoSpaceDN w:val="0"/>
        <w:adjustRightInd w:val="0"/>
        <w:spacing w:before="280" w:line="240" w:lineRule="auto"/>
        <w:ind w:firstLine="540"/>
      </w:pPr>
      <w:r>
        <w:t>-</w:t>
      </w:r>
      <w:r w:rsidR="00821813">
        <w:t xml:space="preserve">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821813" w:rsidRDefault="00A6491E" w:rsidP="00821813">
      <w:pPr>
        <w:autoSpaceDE w:val="0"/>
        <w:autoSpaceDN w:val="0"/>
        <w:adjustRightInd w:val="0"/>
        <w:spacing w:before="280" w:line="240" w:lineRule="auto"/>
        <w:ind w:firstLine="540"/>
      </w:pPr>
      <w:r>
        <w:t>-</w:t>
      </w:r>
      <w:r w:rsidR="00821813">
        <w:t xml:space="preserve"> прекращения гражданства Российской Федерации;</w:t>
      </w:r>
    </w:p>
    <w:p w:rsidR="00821813" w:rsidRDefault="00A6491E" w:rsidP="00821813">
      <w:pPr>
        <w:autoSpaceDE w:val="0"/>
        <w:autoSpaceDN w:val="0"/>
        <w:adjustRightInd w:val="0"/>
        <w:spacing w:before="280" w:line="240" w:lineRule="auto"/>
        <w:ind w:firstLine="540"/>
      </w:pPr>
      <w:r>
        <w:t>-</w:t>
      </w:r>
      <w:r w:rsidR="00821813">
        <w:t xml:space="preserve">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21813" w:rsidRDefault="00A6491E" w:rsidP="00821813">
      <w:pPr>
        <w:autoSpaceDE w:val="0"/>
        <w:autoSpaceDN w:val="0"/>
        <w:adjustRightInd w:val="0"/>
        <w:spacing w:before="280" w:line="240" w:lineRule="auto"/>
        <w:ind w:firstLine="540"/>
      </w:pPr>
      <w:r>
        <w:t>-</w:t>
      </w:r>
      <w:r w:rsidR="00821813">
        <w:t xml:space="preserve">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w:t>
      </w:r>
      <w:r w:rsidR="00821813">
        <w:lastRenderedPageBreak/>
        <w:t>ограничений, запретов и требований, нарушение которых препятствует замещению должности гражданской службы;</w:t>
      </w:r>
    </w:p>
    <w:p w:rsidR="00821813" w:rsidRDefault="00A6491E" w:rsidP="00821813">
      <w:pPr>
        <w:autoSpaceDE w:val="0"/>
        <w:autoSpaceDN w:val="0"/>
        <w:adjustRightInd w:val="0"/>
        <w:spacing w:before="280" w:line="240" w:lineRule="auto"/>
        <w:ind w:firstLine="540"/>
      </w:pPr>
      <w:r>
        <w:t>-</w:t>
      </w:r>
      <w:r w:rsidR="00821813">
        <w:t xml:space="preserve">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821813" w:rsidRDefault="00A6491E" w:rsidP="00821813">
      <w:pPr>
        <w:autoSpaceDE w:val="0"/>
        <w:autoSpaceDN w:val="0"/>
        <w:adjustRightInd w:val="0"/>
        <w:spacing w:before="280" w:line="240" w:lineRule="auto"/>
        <w:ind w:firstLine="540"/>
      </w:pPr>
      <w:r>
        <w:t>-</w:t>
      </w:r>
      <w:r w:rsidR="00821813">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9" w:history="1">
        <w:r w:rsidR="00821813" w:rsidRPr="00821813">
          <w:t>законом</w:t>
        </w:r>
      </w:hyperlink>
      <w:r w:rsidR="00821813">
        <w:t xml:space="preserve"> от 25.12.2008 № 273-ФЗ «О противодействии коррупции» и другими </w:t>
      </w:r>
      <w:r w:rsidR="00821813" w:rsidRPr="003844BC">
        <w:t xml:space="preserve">федеральными </w:t>
      </w:r>
      <w:hyperlink r:id="rId10" w:history="1">
        <w:r w:rsidR="00821813" w:rsidRPr="003844BC">
          <w:t>законами</w:t>
        </w:r>
      </w:hyperlink>
      <w:r w:rsidR="00821813">
        <w:t>;</w:t>
      </w:r>
    </w:p>
    <w:p w:rsidR="00821813" w:rsidRDefault="00A6491E" w:rsidP="00821813">
      <w:pPr>
        <w:autoSpaceDE w:val="0"/>
        <w:autoSpaceDN w:val="0"/>
        <w:adjustRightInd w:val="0"/>
        <w:spacing w:before="280" w:line="240" w:lineRule="auto"/>
        <w:ind w:firstLine="540"/>
      </w:pPr>
      <w:r>
        <w:t>-</w:t>
      </w:r>
      <w:r w:rsidR="00821813">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w:t>
      </w:r>
      <w:r>
        <w:br/>
      </w:r>
      <w:r w:rsidR="00821813">
        <w:t>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821813" w:rsidRDefault="00821813" w:rsidP="00821813">
      <w:pPr>
        <w:autoSpaceDE w:val="0"/>
        <w:autoSpaceDN w:val="0"/>
        <w:adjustRightInd w:val="0"/>
        <w:spacing w:line="240" w:lineRule="auto"/>
        <w:outlineLvl w:val="0"/>
      </w:pPr>
    </w:p>
    <w:p w:rsidR="00821813" w:rsidRDefault="00A6491E" w:rsidP="00821813">
      <w:pPr>
        <w:autoSpaceDE w:val="0"/>
        <w:autoSpaceDN w:val="0"/>
        <w:adjustRightInd w:val="0"/>
        <w:spacing w:line="240" w:lineRule="auto"/>
        <w:ind w:firstLine="540"/>
        <w:outlineLvl w:val="0"/>
        <w:rPr>
          <w:b/>
          <w:bCs/>
        </w:rPr>
      </w:pPr>
      <w:r>
        <w:t>-</w:t>
      </w:r>
      <w:r w:rsidR="00821813">
        <w:t xml:space="preserve"> непредставления сведений </w:t>
      </w:r>
      <w:r w:rsidR="00821813" w:rsidRPr="00821813">
        <w:rPr>
          <w:bCs/>
        </w:rPr>
        <w:t>о размещении информации в информаци</w:t>
      </w:r>
      <w:r w:rsidR="00821813">
        <w:rPr>
          <w:bCs/>
        </w:rPr>
        <w:t>онно-телекоммуникационной сети «</w:t>
      </w:r>
      <w:r w:rsidR="00821813" w:rsidRPr="00821813">
        <w:rPr>
          <w:bCs/>
        </w:rPr>
        <w:t>Интернет</w:t>
      </w:r>
      <w:r w:rsidR="00821813">
        <w:rPr>
          <w:bCs/>
        </w:rPr>
        <w:t>»;</w:t>
      </w:r>
    </w:p>
    <w:p w:rsidR="00821813" w:rsidRDefault="00A6491E" w:rsidP="00821813">
      <w:pPr>
        <w:autoSpaceDE w:val="0"/>
        <w:autoSpaceDN w:val="0"/>
        <w:adjustRightInd w:val="0"/>
        <w:spacing w:before="280" w:line="240" w:lineRule="auto"/>
        <w:ind w:firstLine="540"/>
      </w:pPr>
      <w:r>
        <w:t>-</w:t>
      </w:r>
      <w:r w:rsidR="00821813">
        <w:t xml:space="preserve"> приобретения служащим статуса иностранного агента.</w:t>
      </w:r>
    </w:p>
    <w:p w:rsidR="00821813" w:rsidRDefault="00821813" w:rsidP="00821813">
      <w:pPr>
        <w:autoSpaceDE w:val="0"/>
        <w:autoSpaceDN w:val="0"/>
        <w:adjustRightInd w:val="0"/>
        <w:spacing w:line="240" w:lineRule="auto"/>
        <w:ind w:firstLine="540"/>
      </w:pPr>
    </w:p>
    <w:p w:rsidR="00821813" w:rsidRDefault="00821813" w:rsidP="00821813">
      <w:pPr>
        <w:autoSpaceDE w:val="0"/>
        <w:autoSpaceDN w:val="0"/>
        <w:adjustRightInd w:val="0"/>
        <w:spacing w:line="240" w:lineRule="auto"/>
        <w:ind w:firstLine="540"/>
      </w:pPr>
    </w:p>
    <w:p w:rsidR="00821813" w:rsidRDefault="00821813" w:rsidP="00821813">
      <w:pPr>
        <w:autoSpaceDE w:val="0"/>
        <w:autoSpaceDN w:val="0"/>
        <w:adjustRightInd w:val="0"/>
        <w:spacing w:line="240" w:lineRule="auto"/>
        <w:ind w:firstLine="540"/>
      </w:pPr>
    </w:p>
    <w:p w:rsidR="00821813" w:rsidRDefault="00821813" w:rsidP="00821813">
      <w:pPr>
        <w:autoSpaceDE w:val="0"/>
        <w:autoSpaceDN w:val="0"/>
        <w:adjustRightInd w:val="0"/>
        <w:spacing w:line="240" w:lineRule="auto"/>
        <w:ind w:firstLine="540"/>
      </w:pPr>
    </w:p>
    <w:p w:rsidR="00821813" w:rsidRDefault="00821813" w:rsidP="00821813">
      <w:pPr>
        <w:autoSpaceDE w:val="0"/>
        <w:autoSpaceDN w:val="0"/>
        <w:adjustRightInd w:val="0"/>
        <w:spacing w:line="240" w:lineRule="auto"/>
        <w:ind w:firstLine="540"/>
      </w:pPr>
    </w:p>
    <w:p w:rsidR="00821813" w:rsidRDefault="00821813" w:rsidP="00821813">
      <w:pPr>
        <w:autoSpaceDE w:val="0"/>
        <w:autoSpaceDN w:val="0"/>
        <w:adjustRightInd w:val="0"/>
        <w:spacing w:line="240" w:lineRule="auto"/>
        <w:ind w:firstLine="540"/>
      </w:pPr>
    </w:p>
    <w:p w:rsidR="00821813" w:rsidRDefault="00821813" w:rsidP="00821813">
      <w:pPr>
        <w:autoSpaceDE w:val="0"/>
        <w:autoSpaceDN w:val="0"/>
        <w:adjustRightInd w:val="0"/>
        <w:spacing w:line="240" w:lineRule="auto"/>
        <w:ind w:firstLine="540"/>
      </w:pPr>
    </w:p>
    <w:p w:rsidR="00821813" w:rsidRDefault="00821813" w:rsidP="00821813">
      <w:pPr>
        <w:autoSpaceDE w:val="0"/>
        <w:autoSpaceDN w:val="0"/>
        <w:adjustRightInd w:val="0"/>
        <w:spacing w:line="240" w:lineRule="auto"/>
        <w:ind w:firstLine="540"/>
      </w:pPr>
    </w:p>
    <w:p w:rsidR="00821813" w:rsidRDefault="00821813" w:rsidP="00821813">
      <w:pPr>
        <w:autoSpaceDE w:val="0"/>
        <w:autoSpaceDN w:val="0"/>
        <w:adjustRightInd w:val="0"/>
        <w:spacing w:line="240" w:lineRule="auto"/>
        <w:ind w:firstLine="540"/>
      </w:pPr>
    </w:p>
    <w:p w:rsidR="00A6491E" w:rsidRDefault="00A6491E" w:rsidP="00821813">
      <w:pPr>
        <w:autoSpaceDE w:val="0"/>
        <w:autoSpaceDN w:val="0"/>
        <w:adjustRightInd w:val="0"/>
        <w:spacing w:line="240" w:lineRule="auto"/>
        <w:ind w:firstLine="540"/>
      </w:pPr>
    </w:p>
    <w:p w:rsidR="00821813" w:rsidRDefault="00821813" w:rsidP="00821813">
      <w:pPr>
        <w:autoSpaceDE w:val="0"/>
        <w:autoSpaceDN w:val="0"/>
        <w:adjustRightInd w:val="0"/>
        <w:spacing w:line="240" w:lineRule="auto"/>
        <w:ind w:firstLine="540"/>
      </w:pPr>
    </w:p>
    <w:p w:rsidR="00821813" w:rsidRDefault="00821813" w:rsidP="00821813">
      <w:pPr>
        <w:autoSpaceDE w:val="0"/>
        <w:autoSpaceDN w:val="0"/>
        <w:adjustRightInd w:val="0"/>
        <w:spacing w:line="240" w:lineRule="auto"/>
        <w:jc w:val="center"/>
        <w:outlineLvl w:val="0"/>
        <w:rPr>
          <w:b/>
          <w:bCs/>
        </w:rPr>
      </w:pPr>
      <w:r>
        <w:rPr>
          <w:b/>
          <w:bCs/>
        </w:rPr>
        <w:lastRenderedPageBreak/>
        <w:t>Запреты, связанные с гражданской службой</w:t>
      </w:r>
    </w:p>
    <w:p w:rsidR="00821813" w:rsidRDefault="00821813" w:rsidP="00821813">
      <w:pPr>
        <w:autoSpaceDE w:val="0"/>
        <w:autoSpaceDN w:val="0"/>
        <w:adjustRightInd w:val="0"/>
        <w:spacing w:line="240" w:lineRule="auto"/>
        <w:ind w:firstLine="540"/>
      </w:pPr>
    </w:p>
    <w:p w:rsidR="00821813" w:rsidRDefault="00821813" w:rsidP="00821813">
      <w:pPr>
        <w:autoSpaceDE w:val="0"/>
        <w:autoSpaceDN w:val="0"/>
        <w:adjustRightInd w:val="0"/>
        <w:spacing w:line="240" w:lineRule="auto"/>
        <w:ind w:firstLine="540"/>
      </w:pPr>
      <w:r>
        <w:t>В связи с прохождением гражданской службы гражданскому служащему запрещается:</w:t>
      </w:r>
    </w:p>
    <w:p w:rsidR="00821813" w:rsidRDefault="00821813" w:rsidP="00821813">
      <w:pPr>
        <w:autoSpaceDE w:val="0"/>
        <w:autoSpaceDN w:val="0"/>
        <w:adjustRightInd w:val="0"/>
        <w:spacing w:before="280" w:line="240" w:lineRule="auto"/>
        <w:ind w:firstLine="540"/>
      </w:pPr>
      <w:r>
        <w:t>1) замещать должность гражданской службы в случае:</w:t>
      </w:r>
    </w:p>
    <w:p w:rsidR="00821813" w:rsidRDefault="00A6491E" w:rsidP="00821813">
      <w:pPr>
        <w:autoSpaceDE w:val="0"/>
        <w:autoSpaceDN w:val="0"/>
        <w:adjustRightInd w:val="0"/>
        <w:spacing w:line="240" w:lineRule="auto"/>
        <w:ind w:firstLine="539"/>
      </w:pPr>
      <w:r>
        <w:t xml:space="preserve">- </w:t>
      </w:r>
      <w:r w:rsidR="00821813">
        <w:t xml:space="preserve">избрания или назначения на государственную должность, за исключением случаев, установленных </w:t>
      </w:r>
      <w:hyperlink r:id="rId11" w:history="1">
        <w:r w:rsidR="00821813" w:rsidRPr="00821813">
          <w:t>частью второй статьи 4</w:t>
        </w:r>
      </w:hyperlink>
      <w:r w:rsidR="00821813">
        <w:t xml:space="preserve"> Федерального конституционного закона от 6.11.2020 № 4-ФКЗ «О Правительстве Российской Федерации» и </w:t>
      </w:r>
      <w:hyperlink r:id="rId12" w:history="1">
        <w:r w:rsidR="00821813" w:rsidRPr="00821813">
          <w:t>частью девятой статьи 12</w:t>
        </w:r>
      </w:hyperlink>
      <w:r w:rsidR="00821813">
        <w:t xml:space="preserve"> Федерального закона от 22.12.2020 № 437-ФЗ «О федеральной территории «Сириус»;</w:t>
      </w:r>
    </w:p>
    <w:p w:rsidR="00821813" w:rsidRDefault="00A6491E" w:rsidP="00821813">
      <w:pPr>
        <w:autoSpaceDE w:val="0"/>
        <w:autoSpaceDN w:val="0"/>
        <w:adjustRightInd w:val="0"/>
        <w:spacing w:line="240" w:lineRule="auto"/>
        <w:ind w:firstLine="539"/>
      </w:pPr>
      <w:r>
        <w:t>-</w:t>
      </w:r>
      <w:r w:rsidR="00821813">
        <w:t xml:space="preserve"> избрания на выборную должность в органе местного самоуправления;</w:t>
      </w:r>
    </w:p>
    <w:p w:rsidR="00821813" w:rsidRDefault="00A6491E" w:rsidP="00821813">
      <w:pPr>
        <w:autoSpaceDE w:val="0"/>
        <w:autoSpaceDN w:val="0"/>
        <w:adjustRightInd w:val="0"/>
        <w:spacing w:line="240" w:lineRule="auto"/>
        <w:ind w:firstLine="539"/>
      </w:pPr>
      <w:r>
        <w:t>-</w:t>
      </w:r>
      <w:r w:rsidR="00821813">
        <w:t xml:space="preserve">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3844BC" w:rsidRDefault="003844BC" w:rsidP="00821813">
      <w:pPr>
        <w:autoSpaceDE w:val="0"/>
        <w:autoSpaceDN w:val="0"/>
        <w:adjustRightInd w:val="0"/>
        <w:spacing w:line="240" w:lineRule="auto"/>
        <w:ind w:firstLine="540"/>
      </w:pPr>
    </w:p>
    <w:p w:rsidR="009D444A" w:rsidRDefault="00821813" w:rsidP="00821813">
      <w:pPr>
        <w:autoSpaceDE w:val="0"/>
        <w:autoSpaceDN w:val="0"/>
        <w:adjustRightInd w:val="0"/>
        <w:spacing w:line="240" w:lineRule="auto"/>
        <w:ind w:firstLine="540"/>
      </w:pPr>
      <w:r>
        <w:t xml:space="preserve">2) участвовать в управлении коммерческой или некоммерческой организацией, за исключением случаев, предусмотренных подпунктами «а» - «е» пункта 3 </w:t>
      </w:r>
      <w:r w:rsidR="003844BC">
        <w:br/>
      </w:r>
      <w:r>
        <w:t xml:space="preserve">статьи 17 Федерального закона </w:t>
      </w:r>
      <w:r w:rsidR="003844BC">
        <w:t>от 27.07.2004 № 79-ФЗ «</w:t>
      </w:r>
      <w:r w:rsidR="003844BC" w:rsidRPr="00717705">
        <w:t>О государственной гражданской службе Российской Федерации</w:t>
      </w:r>
      <w:r w:rsidR="003844BC">
        <w:t>»</w:t>
      </w:r>
      <w:r w:rsidR="0017113E">
        <w:t xml:space="preserve">. </w:t>
      </w:r>
    </w:p>
    <w:p w:rsidR="00000F01" w:rsidRDefault="00000F01" w:rsidP="00821813">
      <w:pPr>
        <w:autoSpaceDE w:val="0"/>
        <w:autoSpaceDN w:val="0"/>
        <w:adjustRightInd w:val="0"/>
        <w:spacing w:line="240" w:lineRule="auto"/>
        <w:ind w:firstLine="540"/>
      </w:pPr>
    </w:p>
    <w:p w:rsidR="009A541F" w:rsidRDefault="0017113E" w:rsidP="00821813">
      <w:pPr>
        <w:autoSpaceDE w:val="0"/>
        <w:autoSpaceDN w:val="0"/>
        <w:adjustRightInd w:val="0"/>
        <w:spacing w:line="240" w:lineRule="auto"/>
        <w:ind w:firstLine="540"/>
      </w:pPr>
      <w:r>
        <w:t>Порядок получения разрешения представителя нанимателя утвержден</w:t>
      </w:r>
      <w:r w:rsidR="009A541F">
        <w:t>:</w:t>
      </w:r>
    </w:p>
    <w:p w:rsidR="009A541F" w:rsidRDefault="009A541F" w:rsidP="00821813">
      <w:pPr>
        <w:autoSpaceDE w:val="0"/>
        <w:autoSpaceDN w:val="0"/>
        <w:adjustRightInd w:val="0"/>
        <w:spacing w:line="240" w:lineRule="auto"/>
        <w:ind w:firstLine="540"/>
      </w:pPr>
      <w:r>
        <w:t>- Постановлением Правительства Российской Федерации от 05.10.2020 № 1602;</w:t>
      </w:r>
    </w:p>
    <w:p w:rsidR="00821813" w:rsidRDefault="009A541F" w:rsidP="00821813">
      <w:pPr>
        <w:autoSpaceDE w:val="0"/>
        <w:autoSpaceDN w:val="0"/>
        <w:adjustRightInd w:val="0"/>
        <w:spacing w:line="240" w:lineRule="auto"/>
        <w:ind w:firstLine="540"/>
      </w:pPr>
      <w:r>
        <w:t xml:space="preserve">- </w:t>
      </w:r>
      <w:r w:rsidR="0017113E">
        <w:t>приказом Управления Судебного департамента в Еврейской автономной области от 06.09.2019 № 71</w:t>
      </w:r>
      <w:r w:rsidR="003844BC">
        <w:t>;</w:t>
      </w:r>
    </w:p>
    <w:p w:rsidR="00821813" w:rsidRDefault="00821813" w:rsidP="00821813">
      <w:pPr>
        <w:autoSpaceDE w:val="0"/>
        <w:autoSpaceDN w:val="0"/>
        <w:adjustRightInd w:val="0"/>
        <w:spacing w:before="280" w:line="240" w:lineRule="auto"/>
        <w:ind w:firstLine="540"/>
      </w:pPr>
      <w:r>
        <w:t>3) заниматься предпринимательской деятельностью лично или через доверенных лиц;</w:t>
      </w:r>
    </w:p>
    <w:p w:rsidR="00821813" w:rsidRDefault="00821813" w:rsidP="00821813">
      <w:pPr>
        <w:autoSpaceDE w:val="0"/>
        <w:autoSpaceDN w:val="0"/>
        <w:adjustRightInd w:val="0"/>
        <w:spacing w:before="280" w:line="240" w:lineRule="auto"/>
        <w:ind w:firstLine="540"/>
      </w:pPr>
      <w:r>
        <w:t>4) приобретать в случаях, установленных федеральным законом, ценные бумаги, по которым может быть получен доход;</w:t>
      </w:r>
    </w:p>
    <w:p w:rsidR="00821813" w:rsidRDefault="00821813" w:rsidP="00821813">
      <w:pPr>
        <w:autoSpaceDE w:val="0"/>
        <w:autoSpaceDN w:val="0"/>
        <w:adjustRightInd w:val="0"/>
        <w:spacing w:before="280" w:line="240" w:lineRule="auto"/>
        <w:ind w:firstLine="540"/>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13" w:history="1">
        <w:r w:rsidRPr="003844BC">
          <w:t>законом</w:t>
        </w:r>
      </w:hyperlink>
      <w:r>
        <w:t xml:space="preserve"> </w:t>
      </w:r>
      <w:r w:rsidR="003844BC">
        <w:t xml:space="preserve">от 27.07.2004 № 79-ФЗ </w:t>
      </w:r>
      <w:r w:rsidR="003844BC">
        <w:br/>
        <w:t>«</w:t>
      </w:r>
      <w:r w:rsidR="003844BC" w:rsidRPr="00717705">
        <w:t>О государственной гражданской службе Российской Федерации</w:t>
      </w:r>
      <w:r w:rsidR="003844BC">
        <w:t xml:space="preserve">» </w:t>
      </w:r>
      <w:r>
        <w:t>и другими федеральными законами;</w:t>
      </w:r>
    </w:p>
    <w:p w:rsidR="00A6491E" w:rsidRDefault="00821813" w:rsidP="00821813">
      <w:pPr>
        <w:autoSpaceDE w:val="0"/>
        <w:autoSpaceDN w:val="0"/>
        <w:adjustRightInd w:val="0"/>
        <w:spacing w:before="280" w:line="240" w:lineRule="auto"/>
        <w:ind w:firstLine="540"/>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17113E" w:rsidRDefault="00821813" w:rsidP="00821813">
      <w:pPr>
        <w:autoSpaceDE w:val="0"/>
        <w:autoSpaceDN w:val="0"/>
        <w:adjustRightInd w:val="0"/>
        <w:spacing w:before="280" w:line="240" w:lineRule="auto"/>
        <w:ind w:firstLine="540"/>
      </w:pPr>
      <w:r>
        <w:lastRenderedPageBreak/>
        <w:t xml:space="preserve">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4" w:history="1">
        <w:r w:rsidRPr="003844BC">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r w:rsidR="0017113E">
        <w:t>.</w:t>
      </w:r>
    </w:p>
    <w:p w:rsidR="00821813" w:rsidRDefault="009A541F" w:rsidP="00821813">
      <w:pPr>
        <w:autoSpaceDE w:val="0"/>
        <w:autoSpaceDN w:val="0"/>
        <w:adjustRightInd w:val="0"/>
        <w:spacing w:before="280" w:line="240" w:lineRule="auto"/>
        <w:ind w:firstLine="540"/>
      </w:pPr>
      <w:r>
        <w:t>Порядок сообщения о получении подарка утвержден приказом Судебного департамента при Верховном Суде Российской Федерации от 31.12.2015 № 412</w:t>
      </w:r>
      <w:r w:rsidR="00821813">
        <w:t>;</w:t>
      </w:r>
    </w:p>
    <w:p w:rsidR="00821813" w:rsidRDefault="00821813" w:rsidP="00821813">
      <w:pPr>
        <w:autoSpaceDE w:val="0"/>
        <w:autoSpaceDN w:val="0"/>
        <w:adjustRightInd w:val="0"/>
        <w:spacing w:before="280" w:line="240" w:lineRule="auto"/>
        <w:ind w:firstLine="540"/>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21813" w:rsidRDefault="00821813" w:rsidP="00821813">
      <w:pPr>
        <w:autoSpaceDE w:val="0"/>
        <w:autoSpaceDN w:val="0"/>
        <w:adjustRightInd w:val="0"/>
        <w:spacing w:before="280" w:line="240" w:lineRule="auto"/>
        <w:ind w:firstLine="540"/>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821813" w:rsidRDefault="00821813" w:rsidP="00821813">
      <w:pPr>
        <w:autoSpaceDE w:val="0"/>
        <w:autoSpaceDN w:val="0"/>
        <w:adjustRightInd w:val="0"/>
        <w:spacing w:before="280" w:line="240" w:lineRule="auto"/>
        <w:ind w:firstLine="540"/>
      </w:pPr>
      <w:r>
        <w:t xml:space="preserve">9) разглашать или использовать в целях, не связанных с гражданской службой, </w:t>
      </w:r>
      <w:hyperlink r:id="rId15" w:history="1">
        <w:r w:rsidRPr="003844BC">
          <w:t>сведения</w:t>
        </w:r>
      </w:hyperlink>
      <w:r w:rsidRPr="003844BC">
        <w:t>, о</w:t>
      </w:r>
      <w:r>
        <w:t>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821813" w:rsidRDefault="00821813" w:rsidP="00821813">
      <w:pPr>
        <w:autoSpaceDE w:val="0"/>
        <w:autoSpaceDN w:val="0"/>
        <w:adjustRightInd w:val="0"/>
        <w:spacing w:before="360" w:line="240" w:lineRule="auto"/>
        <w:ind w:firstLine="540"/>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9A541F" w:rsidRDefault="00821813" w:rsidP="00821813">
      <w:pPr>
        <w:autoSpaceDE w:val="0"/>
        <w:autoSpaceDN w:val="0"/>
        <w:adjustRightInd w:val="0"/>
        <w:spacing w:before="280" w:line="240" w:lineRule="auto"/>
        <w:ind w:firstLine="540"/>
      </w:pPr>
      <w: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w:t>
      </w:r>
      <w:r>
        <w:lastRenderedPageBreak/>
        <w:t>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009A541F">
        <w:t xml:space="preserve">. </w:t>
      </w:r>
    </w:p>
    <w:p w:rsidR="00821813" w:rsidRDefault="009A541F" w:rsidP="00821813">
      <w:pPr>
        <w:autoSpaceDE w:val="0"/>
        <w:autoSpaceDN w:val="0"/>
        <w:adjustRightInd w:val="0"/>
        <w:spacing w:before="280" w:line="240" w:lineRule="auto"/>
        <w:ind w:firstLine="540"/>
      </w:pPr>
      <w:r>
        <w:t>Порядок получения письменного разрешения утвержден приказом Судебного департамента при Верховном Суде Российской Федерации от 09.12.2015 № 372</w:t>
      </w:r>
      <w:r w:rsidR="00821813">
        <w:t>;</w:t>
      </w:r>
    </w:p>
    <w:p w:rsidR="00821813" w:rsidRDefault="00821813" w:rsidP="00821813">
      <w:pPr>
        <w:autoSpaceDE w:val="0"/>
        <w:autoSpaceDN w:val="0"/>
        <w:adjustRightInd w:val="0"/>
        <w:spacing w:before="280" w:line="240" w:lineRule="auto"/>
        <w:ind w:firstLine="540"/>
      </w:pPr>
      <w:r>
        <w:t>12) использовать преимущества должностного положения для предвыборной агитации, а также для агитации по вопросам референдума;</w:t>
      </w:r>
    </w:p>
    <w:p w:rsidR="00821813" w:rsidRDefault="00821813" w:rsidP="00821813">
      <w:pPr>
        <w:autoSpaceDE w:val="0"/>
        <w:autoSpaceDN w:val="0"/>
        <w:adjustRightInd w:val="0"/>
        <w:spacing w:before="280" w:line="240" w:lineRule="auto"/>
        <w:ind w:firstLine="540"/>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821813" w:rsidRDefault="00821813" w:rsidP="00821813">
      <w:pPr>
        <w:autoSpaceDE w:val="0"/>
        <w:autoSpaceDN w:val="0"/>
        <w:adjustRightInd w:val="0"/>
        <w:spacing w:before="280" w:line="240" w:lineRule="auto"/>
        <w:ind w:firstLine="540"/>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821813" w:rsidRDefault="00821813" w:rsidP="00821813">
      <w:pPr>
        <w:autoSpaceDE w:val="0"/>
        <w:autoSpaceDN w:val="0"/>
        <w:adjustRightInd w:val="0"/>
        <w:spacing w:before="280" w:line="240" w:lineRule="auto"/>
        <w:ind w:firstLine="540"/>
      </w:pPr>
      <w:r>
        <w:t>15) прекращать исполнение должностных обязанностей в целях урегулирования служебного спора;</w:t>
      </w:r>
    </w:p>
    <w:p w:rsidR="00821813" w:rsidRDefault="00821813" w:rsidP="00821813">
      <w:pPr>
        <w:autoSpaceDE w:val="0"/>
        <w:autoSpaceDN w:val="0"/>
        <w:adjustRightInd w:val="0"/>
        <w:spacing w:before="280" w:line="240" w:lineRule="auto"/>
        <w:ind w:firstLine="540"/>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A541F" w:rsidRDefault="00821813" w:rsidP="00821813">
      <w:pPr>
        <w:autoSpaceDE w:val="0"/>
        <w:autoSpaceDN w:val="0"/>
        <w:adjustRightInd w:val="0"/>
        <w:spacing w:before="280" w:line="240" w:lineRule="auto"/>
        <w:ind w:firstLine="540"/>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009A541F">
        <w:t>.</w:t>
      </w:r>
    </w:p>
    <w:p w:rsidR="00821813" w:rsidRDefault="009A541F" w:rsidP="00821813">
      <w:pPr>
        <w:autoSpaceDE w:val="0"/>
        <w:autoSpaceDN w:val="0"/>
        <w:adjustRightInd w:val="0"/>
        <w:spacing w:before="280" w:line="240" w:lineRule="auto"/>
        <w:ind w:firstLine="540"/>
      </w:pPr>
      <w:r>
        <w:t>Порядок получения письменного разрешения утвержден приказом Управления Судебного департамента в Еврейской автономной области от 12.09.2016 № 57</w:t>
      </w:r>
      <w:r w:rsidR="00821813">
        <w:t>.</w:t>
      </w:r>
    </w:p>
    <w:p w:rsidR="00821813" w:rsidRDefault="00821813" w:rsidP="00821813">
      <w:pPr>
        <w:autoSpaceDE w:val="0"/>
        <w:autoSpaceDN w:val="0"/>
        <w:adjustRightInd w:val="0"/>
        <w:spacing w:before="280" w:line="240" w:lineRule="auto"/>
        <w:ind w:firstLine="540"/>
      </w:pPr>
      <w:r>
        <w:t xml:space="preserve">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 w:history="1">
        <w:r w:rsidRPr="003844BC">
          <w:t>законодательством</w:t>
        </w:r>
      </w:hyperlink>
      <w:r>
        <w:t xml:space="preserve"> Российской Федерации.</w:t>
      </w:r>
    </w:p>
    <w:p w:rsidR="00821813" w:rsidRDefault="00821813" w:rsidP="00821813">
      <w:pPr>
        <w:autoSpaceDE w:val="0"/>
        <w:autoSpaceDN w:val="0"/>
        <w:adjustRightInd w:val="0"/>
        <w:spacing w:before="280" w:line="240" w:lineRule="auto"/>
        <w:ind w:firstLine="540"/>
      </w:pPr>
      <w:r>
        <w:lastRenderedPageBreak/>
        <w:t xml:space="preserve">Гражданин после увольнения с гражданской службы не вправе разглашать или использовать в интересах организаций либо физических лиц </w:t>
      </w:r>
      <w:hyperlink r:id="rId17" w:history="1">
        <w:r w:rsidRPr="003844BC">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821813" w:rsidRDefault="00821813" w:rsidP="00821813">
      <w:pPr>
        <w:autoSpaceDE w:val="0"/>
        <w:autoSpaceDN w:val="0"/>
        <w:adjustRightInd w:val="0"/>
        <w:spacing w:before="280" w:line="240" w:lineRule="auto"/>
        <w:ind w:firstLine="540"/>
      </w:pPr>
      <w:r>
        <w:t xml:space="preserve">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8" w:history="1">
        <w:r w:rsidRPr="003844BC">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821813" w:rsidRPr="00717705" w:rsidRDefault="00821813" w:rsidP="00717705">
      <w:pPr>
        <w:spacing w:line="240" w:lineRule="auto"/>
      </w:pPr>
    </w:p>
    <w:sectPr w:rsidR="00821813" w:rsidRPr="00717705" w:rsidSect="003161B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8A2"/>
    <w:rsid w:val="00000F01"/>
    <w:rsid w:val="000C08A2"/>
    <w:rsid w:val="00130C8E"/>
    <w:rsid w:val="0017113E"/>
    <w:rsid w:val="003844BC"/>
    <w:rsid w:val="00717705"/>
    <w:rsid w:val="0080747B"/>
    <w:rsid w:val="00821813"/>
    <w:rsid w:val="00972702"/>
    <w:rsid w:val="009A541F"/>
    <w:rsid w:val="009D444A"/>
    <w:rsid w:val="00A6491E"/>
    <w:rsid w:val="00AF3089"/>
    <w:rsid w:val="00B3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3089"/>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30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3089"/>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30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3980" TargetMode="External"/><Relationship Id="rId13" Type="http://schemas.openxmlformats.org/officeDocument/2006/relationships/hyperlink" Target="https://login.consultant.ru/link/?req=doc&amp;base=LAW&amp;n=483113&amp;dst=100122" TargetMode="External"/><Relationship Id="rId18" Type="http://schemas.openxmlformats.org/officeDocument/2006/relationships/hyperlink" Target="https://login.consultant.ru/link/?req=doc&amp;base=LAW&amp;n=324379" TargetMode="External"/><Relationship Id="rId3" Type="http://schemas.openxmlformats.org/officeDocument/2006/relationships/settings" Target="settings.xml"/><Relationship Id="rId7" Type="http://schemas.openxmlformats.org/officeDocument/2006/relationships/hyperlink" Target="https://login.consultant.ru/link/?req=doc&amp;base=LAW&amp;n=483113&amp;dst=100756" TargetMode="External"/><Relationship Id="rId12" Type="http://schemas.openxmlformats.org/officeDocument/2006/relationships/hyperlink" Target="https://login.consultant.ru/link/?req=doc&amp;base=LAW&amp;n=494453&amp;dst=100129" TargetMode="External"/><Relationship Id="rId17" Type="http://schemas.openxmlformats.org/officeDocument/2006/relationships/hyperlink" Target="https://login.consultant.ru/link/?req=doc&amp;base=LAW&amp;n=182734&amp;dst=10001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3202&amp;dst=10235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3113&amp;dst=478" TargetMode="External"/><Relationship Id="rId11" Type="http://schemas.openxmlformats.org/officeDocument/2006/relationships/hyperlink" Target="https://login.consultant.ru/link/?req=doc&amp;base=LAW&amp;n=366950&amp;dst=100022" TargetMode="External"/><Relationship Id="rId5" Type="http://schemas.openxmlformats.org/officeDocument/2006/relationships/hyperlink" Target="https://login.consultant.ru/link/?req=doc&amp;base=LAW&amp;n=483355&amp;dst=100064" TargetMode="External"/><Relationship Id="rId15" Type="http://schemas.openxmlformats.org/officeDocument/2006/relationships/hyperlink" Target="https://login.consultant.ru/link/?req=doc&amp;base=LAW&amp;n=182734&amp;dst=100011" TargetMode="External"/><Relationship Id="rId10" Type="http://schemas.openxmlformats.org/officeDocument/2006/relationships/hyperlink" Target="https://login.consultant.ru/link/?req=doc&amp;base=LAW&amp;n=44243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878&amp;dst=11" TargetMode="External"/><Relationship Id="rId14" Type="http://schemas.openxmlformats.org/officeDocument/2006/relationships/hyperlink" Target="https://login.consultant.ru/link/?req=doc&amp;base=LAW&amp;n=493202&amp;dst=1029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2686</Words>
  <Characters>15313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dc:creator>
  <cp:lastModifiedBy>Титова</cp:lastModifiedBy>
  <cp:revision>7</cp:revision>
  <cp:lastPrinted>2025-05-29T23:35:00Z</cp:lastPrinted>
  <dcterms:created xsi:type="dcterms:W3CDTF">2025-05-20T07:54:00Z</dcterms:created>
  <dcterms:modified xsi:type="dcterms:W3CDTF">2025-05-29T23:46:00Z</dcterms:modified>
</cp:coreProperties>
</file>