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0" w:type="auto"/>
        <w:tblInd w:w="-176"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268"/>
        <w:gridCol w:w="2552"/>
        <w:gridCol w:w="2375"/>
      </w:tblGrid>
      <w:tr w:rsidR="00C67219" w:rsidRPr="00C67219" w:rsidTr="000C55F8">
        <w:tc>
          <w:tcPr>
            <w:tcW w:w="2552" w:type="dxa"/>
          </w:tcPr>
          <w:p w:rsidR="009D1A41" w:rsidRPr="00C67219" w:rsidRDefault="009D1A41" w:rsidP="009D1A41">
            <w:pPr>
              <w:jc w:val="center"/>
              <w:rPr>
                <w:rFonts w:eastAsia="Times New Roman"/>
                <w:b/>
                <w:sz w:val="26"/>
                <w:szCs w:val="26"/>
                <w:lang w:eastAsia="ru-RU"/>
              </w:rPr>
            </w:pPr>
            <w:r w:rsidRPr="00C67219">
              <w:rPr>
                <w:rFonts w:eastAsia="Times New Roman"/>
                <w:b/>
                <w:sz w:val="26"/>
                <w:szCs w:val="26"/>
                <w:lang w:eastAsia="ru-RU"/>
              </w:rPr>
              <w:t>УПРАВЛЕНИЕ</w:t>
            </w:r>
          </w:p>
          <w:p w:rsidR="009D1A41" w:rsidRPr="00C67219" w:rsidRDefault="009D1A41" w:rsidP="009D1A41">
            <w:pPr>
              <w:jc w:val="center"/>
              <w:rPr>
                <w:rFonts w:eastAsia="Times New Roman"/>
                <w:b/>
                <w:sz w:val="26"/>
                <w:szCs w:val="26"/>
                <w:lang w:eastAsia="ru-RU"/>
              </w:rPr>
            </w:pPr>
            <w:r w:rsidRPr="00C67219">
              <w:rPr>
                <w:rFonts w:eastAsia="Times New Roman"/>
                <w:b/>
                <w:sz w:val="26"/>
                <w:szCs w:val="26"/>
                <w:lang w:eastAsia="ru-RU"/>
              </w:rPr>
              <w:t>СУДЕБНОГО</w:t>
            </w:r>
          </w:p>
          <w:p w:rsidR="009D1A41" w:rsidRPr="00C67219" w:rsidRDefault="009D1A41" w:rsidP="009D1A41">
            <w:pPr>
              <w:jc w:val="center"/>
              <w:rPr>
                <w:rFonts w:eastAsia="Times New Roman"/>
                <w:b/>
                <w:sz w:val="26"/>
                <w:szCs w:val="26"/>
                <w:lang w:eastAsia="ru-RU"/>
              </w:rPr>
            </w:pPr>
            <w:r w:rsidRPr="00C67219">
              <w:rPr>
                <w:rFonts w:eastAsia="Times New Roman"/>
                <w:b/>
                <w:sz w:val="26"/>
                <w:szCs w:val="26"/>
                <w:lang w:eastAsia="ru-RU"/>
              </w:rPr>
              <w:t>ДЕПАРТАМЕНТА</w:t>
            </w:r>
          </w:p>
          <w:p w:rsidR="009D1A41" w:rsidRPr="00C67219" w:rsidRDefault="009D1A41" w:rsidP="009D1A41">
            <w:pPr>
              <w:jc w:val="center"/>
              <w:rPr>
                <w:rFonts w:eastAsia="Times New Roman"/>
                <w:b/>
                <w:sz w:val="26"/>
                <w:szCs w:val="26"/>
                <w:lang w:eastAsia="ru-RU"/>
              </w:rPr>
            </w:pPr>
            <w:r w:rsidRPr="00C67219">
              <w:rPr>
                <w:rFonts w:eastAsia="Times New Roman"/>
                <w:b/>
                <w:sz w:val="26"/>
                <w:szCs w:val="26"/>
                <w:lang w:eastAsia="ru-RU"/>
              </w:rPr>
              <w:t>В ЕВРЕЙСКОЙ</w:t>
            </w:r>
          </w:p>
          <w:p w:rsidR="009D1A41" w:rsidRPr="00C67219" w:rsidRDefault="009D1A41" w:rsidP="009D1A41">
            <w:pPr>
              <w:jc w:val="center"/>
              <w:rPr>
                <w:rFonts w:eastAsia="Times New Roman"/>
                <w:b/>
                <w:sz w:val="26"/>
                <w:szCs w:val="26"/>
                <w:lang w:eastAsia="ru-RU"/>
              </w:rPr>
            </w:pPr>
            <w:r w:rsidRPr="00C67219">
              <w:rPr>
                <w:rFonts w:eastAsia="Times New Roman"/>
                <w:b/>
                <w:sz w:val="26"/>
                <w:szCs w:val="26"/>
                <w:lang w:eastAsia="ru-RU"/>
              </w:rPr>
              <w:t>АВТОНОМНОЙ</w:t>
            </w:r>
          </w:p>
          <w:p w:rsidR="009D1A41" w:rsidRPr="00C67219" w:rsidRDefault="009D1A41" w:rsidP="009D1A41">
            <w:pPr>
              <w:jc w:val="center"/>
              <w:rPr>
                <w:rFonts w:eastAsia="Times New Roman"/>
                <w:b/>
                <w:sz w:val="26"/>
                <w:szCs w:val="26"/>
                <w:lang w:eastAsia="ru-RU"/>
              </w:rPr>
            </w:pPr>
            <w:r w:rsidRPr="00C67219">
              <w:rPr>
                <w:rFonts w:eastAsia="Times New Roman"/>
                <w:b/>
                <w:sz w:val="26"/>
                <w:szCs w:val="26"/>
                <w:lang w:eastAsia="ru-RU"/>
              </w:rPr>
              <w:t>ОБЛАСТИ</w:t>
            </w:r>
          </w:p>
          <w:p w:rsidR="009D1A41" w:rsidRPr="00C67219" w:rsidRDefault="009D1A41" w:rsidP="009D1A41">
            <w:pPr>
              <w:jc w:val="center"/>
              <w:rPr>
                <w:rFonts w:eastAsia="Times New Roman"/>
                <w:b/>
                <w:sz w:val="26"/>
                <w:szCs w:val="26"/>
                <w:lang w:eastAsia="ru-RU"/>
              </w:rPr>
            </w:pPr>
            <w:r w:rsidRPr="00C67219">
              <w:rPr>
                <w:rFonts w:eastAsia="Times New Roman"/>
                <w:b/>
                <w:sz w:val="26"/>
                <w:szCs w:val="26"/>
                <w:lang w:eastAsia="ru-RU"/>
              </w:rPr>
              <w:t>(УСД в Еврейской АО)</w:t>
            </w:r>
          </w:p>
          <w:p w:rsidR="009D1A41" w:rsidRPr="00C67219" w:rsidRDefault="009D1A41" w:rsidP="00E96748">
            <w:pPr>
              <w:jc w:val="center"/>
              <w:rPr>
                <w:rFonts w:eastAsia="Times New Roman"/>
                <w:b/>
                <w:sz w:val="26"/>
                <w:szCs w:val="26"/>
                <w:lang w:eastAsia="ru-RU"/>
              </w:rPr>
            </w:pPr>
          </w:p>
        </w:tc>
        <w:tc>
          <w:tcPr>
            <w:tcW w:w="2268" w:type="dxa"/>
          </w:tcPr>
          <w:p w:rsidR="009D1A41" w:rsidRPr="00C67219" w:rsidRDefault="009D1A41" w:rsidP="009D1A41">
            <w:pPr>
              <w:jc w:val="center"/>
              <w:rPr>
                <w:rFonts w:eastAsia="Times New Roman"/>
                <w:b/>
                <w:sz w:val="26"/>
                <w:szCs w:val="26"/>
                <w:lang w:eastAsia="ru-RU"/>
              </w:rPr>
            </w:pPr>
            <w:r w:rsidRPr="00C67219">
              <w:rPr>
                <w:rFonts w:eastAsia="Times New Roman"/>
                <w:b/>
                <w:sz w:val="26"/>
                <w:szCs w:val="26"/>
                <w:lang w:eastAsia="ru-RU"/>
              </w:rPr>
              <w:t>СУД ЕВРЕЙСКОЙ</w:t>
            </w:r>
          </w:p>
          <w:p w:rsidR="009D1A41" w:rsidRPr="00C67219" w:rsidRDefault="009D1A41" w:rsidP="009D1A41">
            <w:pPr>
              <w:jc w:val="center"/>
              <w:rPr>
                <w:rFonts w:eastAsia="Times New Roman"/>
                <w:b/>
                <w:sz w:val="26"/>
                <w:szCs w:val="26"/>
                <w:lang w:eastAsia="ru-RU"/>
              </w:rPr>
            </w:pPr>
            <w:r w:rsidRPr="00C67219">
              <w:rPr>
                <w:rFonts w:eastAsia="Times New Roman"/>
                <w:b/>
                <w:sz w:val="26"/>
                <w:szCs w:val="26"/>
                <w:lang w:eastAsia="ru-RU"/>
              </w:rPr>
              <w:t>АВТОНОМНОЙ</w:t>
            </w:r>
          </w:p>
          <w:p w:rsidR="009D1A41" w:rsidRPr="00C67219" w:rsidRDefault="009D1A41" w:rsidP="009D1A41">
            <w:pPr>
              <w:jc w:val="center"/>
              <w:rPr>
                <w:rFonts w:eastAsia="Times New Roman"/>
                <w:b/>
                <w:sz w:val="26"/>
                <w:szCs w:val="26"/>
                <w:lang w:eastAsia="ru-RU"/>
              </w:rPr>
            </w:pPr>
            <w:r w:rsidRPr="00C67219">
              <w:rPr>
                <w:rFonts w:eastAsia="Times New Roman"/>
                <w:b/>
                <w:sz w:val="26"/>
                <w:szCs w:val="26"/>
                <w:lang w:eastAsia="ru-RU"/>
              </w:rPr>
              <w:t>ОБЛАСТИ</w:t>
            </w:r>
          </w:p>
          <w:p w:rsidR="00060117" w:rsidRPr="00C67219" w:rsidRDefault="00060117" w:rsidP="009D1A41">
            <w:pPr>
              <w:jc w:val="center"/>
              <w:rPr>
                <w:rFonts w:eastAsia="Times New Roman"/>
                <w:b/>
                <w:sz w:val="26"/>
                <w:szCs w:val="26"/>
                <w:lang w:eastAsia="ru-RU"/>
              </w:rPr>
            </w:pPr>
            <w:r w:rsidRPr="00C67219">
              <w:rPr>
                <w:rFonts w:eastAsia="Times New Roman"/>
                <w:b/>
                <w:sz w:val="26"/>
                <w:szCs w:val="26"/>
                <w:lang w:eastAsia="ru-RU"/>
              </w:rPr>
              <w:t>(Суд ЕАО)</w:t>
            </w:r>
          </w:p>
          <w:p w:rsidR="009D1A41" w:rsidRPr="00C67219" w:rsidRDefault="009D1A41" w:rsidP="00E96748">
            <w:pPr>
              <w:jc w:val="center"/>
              <w:rPr>
                <w:rFonts w:eastAsia="Times New Roman"/>
                <w:b/>
                <w:sz w:val="26"/>
                <w:szCs w:val="26"/>
                <w:lang w:eastAsia="ru-RU"/>
              </w:rPr>
            </w:pPr>
          </w:p>
        </w:tc>
        <w:tc>
          <w:tcPr>
            <w:tcW w:w="2552" w:type="dxa"/>
          </w:tcPr>
          <w:p w:rsidR="00060117" w:rsidRPr="00C67219" w:rsidRDefault="00060117" w:rsidP="00060117">
            <w:pPr>
              <w:jc w:val="center"/>
              <w:rPr>
                <w:rFonts w:eastAsia="Times New Roman"/>
                <w:b/>
                <w:sz w:val="26"/>
                <w:szCs w:val="26"/>
                <w:lang w:eastAsia="ru-RU"/>
              </w:rPr>
            </w:pPr>
            <w:r w:rsidRPr="00C67219">
              <w:rPr>
                <w:rFonts w:eastAsia="Times New Roman"/>
                <w:b/>
                <w:sz w:val="26"/>
                <w:szCs w:val="26"/>
                <w:lang w:eastAsia="ru-RU"/>
              </w:rPr>
              <w:t>АРБИТРАЖНЫЙ СУД ЕВРЕЙСКОЙ</w:t>
            </w:r>
          </w:p>
          <w:p w:rsidR="00060117" w:rsidRPr="00C67219" w:rsidRDefault="00060117" w:rsidP="00060117">
            <w:pPr>
              <w:jc w:val="center"/>
              <w:rPr>
                <w:rFonts w:eastAsia="Times New Roman"/>
                <w:b/>
                <w:sz w:val="26"/>
                <w:szCs w:val="26"/>
                <w:lang w:eastAsia="ru-RU"/>
              </w:rPr>
            </w:pPr>
            <w:r w:rsidRPr="00C67219">
              <w:rPr>
                <w:rFonts w:eastAsia="Times New Roman"/>
                <w:b/>
                <w:sz w:val="26"/>
                <w:szCs w:val="26"/>
                <w:lang w:eastAsia="ru-RU"/>
              </w:rPr>
              <w:t>АВТОНОМНОЙ</w:t>
            </w:r>
          </w:p>
          <w:p w:rsidR="009D1A41" w:rsidRPr="00C67219" w:rsidRDefault="00060117" w:rsidP="00060117">
            <w:pPr>
              <w:jc w:val="center"/>
              <w:rPr>
                <w:rFonts w:eastAsia="Times New Roman"/>
                <w:b/>
                <w:sz w:val="26"/>
                <w:szCs w:val="26"/>
                <w:lang w:eastAsia="ru-RU"/>
              </w:rPr>
            </w:pPr>
            <w:r w:rsidRPr="00C67219">
              <w:rPr>
                <w:rFonts w:eastAsia="Times New Roman"/>
                <w:b/>
                <w:sz w:val="26"/>
                <w:szCs w:val="26"/>
                <w:lang w:eastAsia="ru-RU"/>
              </w:rPr>
              <w:t>ОБЛАСТИ</w:t>
            </w:r>
          </w:p>
          <w:p w:rsidR="00060117" w:rsidRPr="00C67219" w:rsidRDefault="00060117" w:rsidP="00060117">
            <w:pPr>
              <w:jc w:val="center"/>
              <w:rPr>
                <w:rFonts w:eastAsia="Times New Roman"/>
                <w:b/>
                <w:sz w:val="26"/>
                <w:szCs w:val="26"/>
                <w:lang w:eastAsia="ru-RU"/>
              </w:rPr>
            </w:pPr>
          </w:p>
        </w:tc>
        <w:tc>
          <w:tcPr>
            <w:tcW w:w="2375" w:type="dxa"/>
          </w:tcPr>
          <w:p w:rsidR="009D1A41" w:rsidRPr="00C67219" w:rsidRDefault="00060117" w:rsidP="009D1A41">
            <w:pPr>
              <w:jc w:val="center"/>
              <w:rPr>
                <w:rFonts w:eastAsia="Times New Roman"/>
                <w:b/>
                <w:sz w:val="26"/>
                <w:szCs w:val="26"/>
                <w:lang w:eastAsia="ru-RU"/>
              </w:rPr>
            </w:pPr>
            <w:r w:rsidRPr="00C67219">
              <w:rPr>
                <w:rFonts w:eastAsia="Times New Roman"/>
                <w:b/>
                <w:sz w:val="26"/>
                <w:szCs w:val="26"/>
                <w:lang w:eastAsia="ru-RU"/>
              </w:rPr>
              <w:t>БИРОБИДЖАНСКИЙ ГАРНИЗОННЫЙ ВОЕННЫЙ СУД</w:t>
            </w:r>
          </w:p>
          <w:p w:rsidR="009D1A41" w:rsidRPr="00C67219" w:rsidRDefault="009D1A41" w:rsidP="00E96748">
            <w:pPr>
              <w:jc w:val="center"/>
              <w:rPr>
                <w:rFonts w:eastAsia="Times New Roman"/>
                <w:b/>
                <w:sz w:val="26"/>
                <w:szCs w:val="26"/>
                <w:lang w:eastAsia="ru-RU"/>
              </w:rPr>
            </w:pPr>
          </w:p>
        </w:tc>
      </w:tr>
    </w:tbl>
    <w:p w:rsidR="00E96748" w:rsidRPr="00C67219" w:rsidRDefault="00E96748" w:rsidP="00E96748">
      <w:pPr>
        <w:jc w:val="center"/>
        <w:rPr>
          <w:rFonts w:eastAsia="Times New Roman"/>
          <w:b/>
          <w:sz w:val="32"/>
          <w:szCs w:val="32"/>
          <w:lang w:eastAsia="ru-RU"/>
        </w:rPr>
      </w:pPr>
    </w:p>
    <w:p w:rsidR="00E96748" w:rsidRPr="00C67219" w:rsidRDefault="00E96748" w:rsidP="00E96748">
      <w:pPr>
        <w:jc w:val="center"/>
        <w:rPr>
          <w:rFonts w:eastAsia="Times New Roman"/>
          <w:b/>
          <w:sz w:val="32"/>
          <w:szCs w:val="32"/>
          <w:lang w:eastAsia="ru-RU"/>
        </w:rPr>
      </w:pPr>
      <w:r w:rsidRPr="00C67219">
        <w:rPr>
          <w:rFonts w:eastAsia="Times New Roman"/>
          <w:b/>
          <w:sz w:val="32"/>
          <w:szCs w:val="32"/>
          <w:lang w:eastAsia="ru-RU"/>
        </w:rPr>
        <w:t xml:space="preserve">П Р И К А З </w:t>
      </w:r>
    </w:p>
    <w:p w:rsidR="00E96748" w:rsidRPr="00C67219" w:rsidRDefault="00E96748" w:rsidP="00E96748">
      <w:pPr>
        <w:jc w:val="center"/>
        <w:rPr>
          <w:rFonts w:eastAsia="Times New Roman"/>
          <w:lang w:eastAsia="ru-RU"/>
        </w:rPr>
      </w:pPr>
    </w:p>
    <w:p w:rsidR="00E96748" w:rsidRPr="000473D1" w:rsidRDefault="00E96748" w:rsidP="000473D1">
      <w:pPr>
        <w:rPr>
          <w:rFonts w:eastAsia="Times New Roman"/>
          <w:u w:val="single"/>
          <w:lang w:eastAsia="ru-RU"/>
        </w:rPr>
      </w:pPr>
      <w:r w:rsidRPr="00C67219">
        <w:rPr>
          <w:rFonts w:eastAsia="Times New Roman"/>
          <w:lang w:eastAsia="ru-RU"/>
        </w:rPr>
        <w:t>«</w:t>
      </w:r>
      <w:r w:rsidR="000473D1">
        <w:rPr>
          <w:rFonts w:eastAsia="Times New Roman"/>
          <w:lang w:eastAsia="ru-RU"/>
        </w:rPr>
        <w:t>17</w:t>
      </w:r>
      <w:r w:rsidRPr="00C67219">
        <w:rPr>
          <w:rFonts w:eastAsia="Times New Roman"/>
          <w:lang w:eastAsia="ru-RU"/>
        </w:rPr>
        <w:t>»</w:t>
      </w:r>
      <w:r w:rsidR="000473D1">
        <w:rPr>
          <w:rFonts w:eastAsia="Times New Roman"/>
          <w:lang w:eastAsia="ru-RU"/>
        </w:rPr>
        <w:t xml:space="preserve"> ноября</w:t>
      </w:r>
      <w:r w:rsidRPr="00C67219">
        <w:rPr>
          <w:rFonts w:eastAsia="Times New Roman"/>
          <w:lang w:eastAsia="ru-RU"/>
        </w:rPr>
        <w:t xml:space="preserve"> 20</w:t>
      </w:r>
      <w:r w:rsidR="00B22CF7" w:rsidRPr="00C67219">
        <w:rPr>
          <w:rFonts w:eastAsia="Times New Roman"/>
          <w:lang w:eastAsia="ru-RU"/>
        </w:rPr>
        <w:t>25</w:t>
      </w:r>
      <w:r w:rsidRPr="00C67219">
        <w:rPr>
          <w:rFonts w:eastAsia="Times New Roman"/>
          <w:lang w:eastAsia="ru-RU"/>
        </w:rPr>
        <w:t xml:space="preserve"> г.                 </w:t>
      </w:r>
      <w:r w:rsidR="00060117" w:rsidRPr="00C67219">
        <w:rPr>
          <w:rFonts w:eastAsia="Times New Roman"/>
          <w:lang w:eastAsia="ru-RU"/>
        </w:rPr>
        <w:t xml:space="preserve">          </w:t>
      </w:r>
      <w:r w:rsidRPr="00C67219">
        <w:rPr>
          <w:rFonts w:eastAsia="Times New Roman"/>
          <w:lang w:eastAsia="ru-RU"/>
        </w:rPr>
        <w:t xml:space="preserve">      </w:t>
      </w:r>
      <w:r w:rsidR="000473D1">
        <w:rPr>
          <w:rFonts w:eastAsia="Times New Roman"/>
          <w:lang w:eastAsia="ru-RU"/>
        </w:rPr>
        <w:t xml:space="preserve">           </w:t>
      </w:r>
      <w:r w:rsidRPr="00C67219">
        <w:rPr>
          <w:rFonts w:eastAsia="Times New Roman"/>
          <w:lang w:eastAsia="ru-RU"/>
        </w:rPr>
        <w:t xml:space="preserve">  </w:t>
      </w:r>
      <w:r w:rsidR="00FD3D6B" w:rsidRPr="00C67219">
        <w:rPr>
          <w:rFonts w:eastAsia="Times New Roman"/>
          <w:lang w:eastAsia="ru-RU"/>
        </w:rPr>
        <w:t xml:space="preserve">     </w:t>
      </w:r>
      <w:r w:rsidRPr="00C67219">
        <w:rPr>
          <w:rFonts w:eastAsia="Times New Roman"/>
          <w:lang w:eastAsia="ru-RU"/>
        </w:rPr>
        <w:t>№ _</w:t>
      </w:r>
      <w:r w:rsidR="00B22CF7" w:rsidRPr="00C67219">
        <w:rPr>
          <w:rFonts w:eastAsia="Times New Roman"/>
          <w:lang w:eastAsia="ru-RU"/>
        </w:rPr>
        <w:t>_</w:t>
      </w:r>
      <w:r w:rsidR="000473D1" w:rsidRPr="000473D1">
        <w:rPr>
          <w:rFonts w:eastAsia="Times New Roman"/>
          <w:u w:val="single"/>
          <w:lang w:eastAsia="ru-RU"/>
        </w:rPr>
        <w:t>58</w:t>
      </w:r>
      <w:r w:rsidRPr="00C67219">
        <w:rPr>
          <w:rFonts w:eastAsia="Times New Roman"/>
          <w:lang w:eastAsia="ru-RU"/>
        </w:rPr>
        <w:t>_</w:t>
      </w:r>
      <w:r w:rsidR="00060117" w:rsidRPr="00C67219">
        <w:rPr>
          <w:rFonts w:eastAsia="Times New Roman"/>
          <w:lang w:eastAsia="ru-RU"/>
        </w:rPr>
        <w:t>/_</w:t>
      </w:r>
      <w:r w:rsidR="000473D1">
        <w:rPr>
          <w:rFonts w:eastAsia="Times New Roman"/>
          <w:lang w:eastAsia="ru-RU"/>
        </w:rPr>
        <w:t>_</w:t>
      </w:r>
      <w:r w:rsidR="000473D1" w:rsidRPr="000473D1">
        <w:rPr>
          <w:rFonts w:eastAsia="Times New Roman"/>
          <w:u w:val="single"/>
          <w:lang w:eastAsia="ru-RU"/>
        </w:rPr>
        <w:t>69</w:t>
      </w:r>
      <w:r w:rsidR="00060117" w:rsidRPr="00C67219">
        <w:rPr>
          <w:rFonts w:eastAsia="Times New Roman"/>
          <w:lang w:eastAsia="ru-RU"/>
        </w:rPr>
        <w:t>/</w:t>
      </w:r>
      <w:r w:rsidR="000473D1" w:rsidRPr="000473D1">
        <w:rPr>
          <w:rFonts w:eastAsia="Times New Roman"/>
          <w:u w:val="single"/>
          <w:lang w:eastAsia="ru-RU"/>
        </w:rPr>
        <w:t>65-осн</w:t>
      </w:r>
      <w:r w:rsidR="00FD3D6B" w:rsidRPr="00C67219">
        <w:rPr>
          <w:rFonts w:eastAsia="Times New Roman"/>
          <w:lang w:eastAsia="ru-RU"/>
        </w:rPr>
        <w:t>/</w:t>
      </w:r>
      <w:r w:rsidR="000473D1" w:rsidRPr="000473D1">
        <w:rPr>
          <w:rFonts w:eastAsia="Times New Roman"/>
          <w:u w:val="single"/>
          <w:lang w:eastAsia="ru-RU"/>
        </w:rPr>
        <w:t>15 о/д</w:t>
      </w:r>
    </w:p>
    <w:p w:rsidR="00E96748" w:rsidRPr="00C67219" w:rsidRDefault="00E96748" w:rsidP="00E96748">
      <w:pPr>
        <w:jc w:val="center"/>
        <w:rPr>
          <w:rFonts w:eastAsia="Times New Roman"/>
          <w:lang w:eastAsia="ru-RU"/>
        </w:rPr>
      </w:pPr>
      <w:r w:rsidRPr="00C67219">
        <w:rPr>
          <w:rFonts w:eastAsia="Times New Roman"/>
          <w:lang w:eastAsia="ru-RU"/>
        </w:rPr>
        <w:t>Биробиджан</w:t>
      </w:r>
    </w:p>
    <w:p w:rsidR="00E96748" w:rsidRPr="00C67219" w:rsidRDefault="00E96748" w:rsidP="00E96748">
      <w:pPr>
        <w:jc w:val="center"/>
        <w:rPr>
          <w:rFonts w:eastAsia="Times New Roman"/>
          <w:lang w:eastAsia="ru-RU"/>
        </w:rPr>
      </w:pPr>
    </w:p>
    <w:p w:rsidR="00E96748" w:rsidRPr="00C67219" w:rsidRDefault="00915324" w:rsidP="00E96748">
      <w:pPr>
        <w:jc w:val="center"/>
        <w:rPr>
          <w:rFonts w:eastAsia="Times New Roman"/>
          <w:b/>
          <w:lang w:eastAsia="ru-RU"/>
        </w:rPr>
      </w:pPr>
      <w:r w:rsidRPr="00C67219">
        <w:rPr>
          <w:rFonts w:eastAsia="Times New Roman"/>
          <w:b/>
          <w:lang w:eastAsia="ru-RU"/>
        </w:rPr>
        <w:t xml:space="preserve">О внесении изменения в приказ Управления Судебного департамента в Еврейской автономной области, суда Еврейской автономной области, Арбитражного суда Еврейской автономной области, Биробиджанского гарнизонного военного суда от 21.09.2017 № 46/66/48-осн/94 «О создании Комиссии </w:t>
      </w:r>
      <w:r w:rsidR="00E96748" w:rsidRPr="00C67219">
        <w:rPr>
          <w:b/>
          <w:lang w:eastAsia="ru-RU" w:bidi="ru-RU"/>
        </w:rPr>
        <w:t>по соблюдению требований к служебному поведению федеральных государственных гражданских служащих федеральных судов общей юрисдикции Еврейской автономной области, Арбитражного суда Еврейской автономной области и Управления Судебного департамента в Еврейской автономной области и урегулированию конфликта интересов</w:t>
      </w:r>
      <w:r w:rsidR="00FB406E" w:rsidRPr="00C67219">
        <w:rPr>
          <w:b/>
          <w:lang w:eastAsia="ru-RU" w:bidi="ru-RU"/>
        </w:rPr>
        <w:t xml:space="preserve"> и утверждении ее Положения и состава</w:t>
      </w:r>
      <w:r w:rsidRPr="00C67219">
        <w:rPr>
          <w:b/>
          <w:lang w:eastAsia="ru-RU" w:bidi="ru-RU"/>
        </w:rPr>
        <w:t>»</w:t>
      </w:r>
    </w:p>
    <w:p w:rsidR="009E191F" w:rsidRPr="00C67219" w:rsidRDefault="009E191F"/>
    <w:p w:rsidR="00E96748" w:rsidRPr="00C67219" w:rsidRDefault="00915324" w:rsidP="000C55F8">
      <w:pPr>
        <w:pStyle w:val="50"/>
        <w:shd w:val="clear" w:color="auto" w:fill="auto"/>
        <w:spacing w:before="0" w:after="0" w:line="240" w:lineRule="auto"/>
        <w:ind w:firstLine="709"/>
        <w:jc w:val="both"/>
        <w:rPr>
          <w:rStyle w:val="23pt"/>
          <w:b w:val="0"/>
          <w:color w:val="auto"/>
          <w:sz w:val="28"/>
        </w:rPr>
      </w:pPr>
      <w:r w:rsidRPr="00C67219">
        <w:rPr>
          <w:b w:val="0"/>
          <w:sz w:val="28"/>
          <w:lang w:eastAsia="ru-RU"/>
        </w:rPr>
        <w:t xml:space="preserve">В целях актуализации правовых актов, а также руководствуясь </w:t>
      </w:r>
      <w:r w:rsidR="00100EDE" w:rsidRPr="00C67219">
        <w:rPr>
          <w:b w:val="0"/>
          <w:sz w:val="28"/>
          <w:lang w:eastAsia="ru-RU"/>
        </w:rPr>
        <w:t>приказом Судебного департамента при Верховном Суде Российской Федерации</w:t>
      </w:r>
      <w:r w:rsidR="00100EDE" w:rsidRPr="00C67219">
        <w:rPr>
          <w:b w:val="0"/>
          <w:sz w:val="28"/>
          <w:lang w:eastAsia="ru-RU"/>
        </w:rPr>
        <w:br/>
        <w:t>от 17 июля 2017 года № 132 «Об утверждении Типового положения о комиссиях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w:t>
      </w:r>
      <w:r w:rsidR="00100EDE" w:rsidRPr="00C67219">
        <w:rPr>
          <w:b w:val="0"/>
          <w:sz w:val="28"/>
          <w:lang w:eastAsia="ru-RU"/>
        </w:rPr>
        <w:br/>
        <w:t>конфликта интересов»,</w:t>
      </w:r>
      <w:r w:rsidR="00E96748" w:rsidRPr="00C67219">
        <w:rPr>
          <w:b w:val="0"/>
          <w:sz w:val="28"/>
          <w:lang w:eastAsia="ru-RU" w:bidi="ru-RU"/>
        </w:rPr>
        <w:t xml:space="preserve"> </w:t>
      </w:r>
      <w:r w:rsidR="00E96748" w:rsidRPr="00C67219">
        <w:rPr>
          <w:rStyle w:val="23pt"/>
          <w:b w:val="0"/>
          <w:color w:val="auto"/>
          <w:sz w:val="28"/>
        </w:rPr>
        <w:t>ПРИКАЗЫВА</w:t>
      </w:r>
      <w:r w:rsidR="00711864" w:rsidRPr="00C67219">
        <w:rPr>
          <w:rStyle w:val="23pt"/>
          <w:b w:val="0"/>
          <w:color w:val="auto"/>
          <w:sz w:val="28"/>
        </w:rPr>
        <w:t>ЕМ</w:t>
      </w:r>
      <w:r w:rsidR="00E96748" w:rsidRPr="00C67219">
        <w:rPr>
          <w:rStyle w:val="23pt"/>
          <w:b w:val="0"/>
          <w:color w:val="auto"/>
          <w:sz w:val="28"/>
        </w:rPr>
        <w:t>:</w:t>
      </w:r>
    </w:p>
    <w:p w:rsidR="000C55F8" w:rsidRPr="00C67219" w:rsidRDefault="000C55F8" w:rsidP="000C55F8">
      <w:pPr>
        <w:pStyle w:val="50"/>
        <w:shd w:val="clear" w:color="auto" w:fill="auto"/>
        <w:spacing w:before="0" w:after="0" w:line="240" w:lineRule="auto"/>
        <w:ind w:firstLine="709"/>
        <w:jc w:val="both"/>
      </w:pPr>
    </w:p>
    <w:p w:rsidR="00B341D9" w:rsidRPr="00C67219" w:rsidRDefault="00B341D9" w:rsidP="00B341D9">
      <w:pPr>
        <w:ind w:firstLine="709"/>
        <w:jc w:val="both"/>
        <w:rPr>
          <w:rFonts w:eastAsia="Times New Roman"/>
          <w:lang w:eastAsia="ru-RU"/>
        </w:rPr>
      </w:pPr>
      <w:r w:rsidRPr="00C67219">
        <w:rPr>
          <w:lang w:eastAsia="ru-RU" w:bidi="ru-RU"/>
        </w:rPr>
        <w:t xml:space="preserve">1. Внести изменение в приказ Управления Судебного департамента в Еврейской автономной области, суда Еврейской автономной области, Арбитражного суда Еврейской автономной области, Биробиджанского гарнизонного военного суда от </w:t>
      </w:r>
      <w:r w:rsidR="00FB406E" w:rsidRPr="00C67219">
        <w:rPr>
          <w:lang w:eastAsia="ru-RU" w:bidi="ru-RU"/>
        </w:rPr>
        <w:t xml:space="preserve"> </w:t>
      </w:r>
      <w:r w:rsidRPr="00C67219">
        <w:rPr>
          <w:rFonts w:eastAsia="Times New Roman"/>
          <w:lang w:eastAsia="ru-RU"/>
        </w:rPr>
        <w:t xml:space="preserve">21.09.2017 № 46/66/48-осн/94 «О создании Комиссии </w:t>
      </w:r>
      <w:r w:rsidRPr="00C67219">
        <w:rPr>
          <w:lang w:eastAsia="ru-RU" w:bidi="ru-RU"/>
        </w:rPr>
        <w:t>по соблюдению требований к служебному поведению федеральных государственных гражданских служащих федеральных судов общей юрисдикции Еврейской автономной области, Арбитражного суда Еврейской автономной области и Управления Судебного</w:t>
      </w:r>
      <w:r w:rsidRPr="00C67219">
        <w:rPr>
          <w:b/>
          <w:lang w:eastAsia="ru-RU" w:bidi="ru-RU"/>
        </w:rPr>
        <w:t xml:space="preserve"> </w:t>
      </w:r>
      <w:r w:rsidRPr="00C67219">
        <w:rPr>
          <w:lang w:eastAsia="ru-RU" w:bidi="ru-RU"/>
        </w:rPr>
        <w:t>департамента в Еврейской</w:t>
      </w:r>
      <w:r w:rsidRPr="00C67219">
        <w:rPr>
          <w:b/>
          <w:lang w:eastAsia="ru-RU" w:bidi="ru-RU"/>
        </w:rPr>
        <w:t xml:space="preserve"> </w:t>
      </w:r>
      <w:r w:rsidRPr="00C67219">
        <w:rPr>
          <w:lang w:eastAsia="ru-RU" w:bidi="ru-RU"/>
        </w:rPr>
        <w:t xml:space="preserve">автономной области и урегулированию конфликта интересов и утверждении </w:t>
      </w:r>
      <w:r w:rsidRPr="00C67219">
        <w:rPr>
          <w:lang w:eastAsia="ru-RU" w:bidi="ru-RU"/>
        </w:rPr>
        <w:lastRenderedPageBreak/>
        <w:t>ее Положения и состава», изложив приложение № 1 в новой редакции (прилагается).</w:t>
      </w:r>
    </w:p>
    <w:p w:rsidR="009D1A41" w:rsidRPr="00C67219" w:rsidRDefault="00B341D9" w:rsidP="00B341D9">
      <w:pPr>
        <w:pStyle w:val="a3"/>
        <w:ind w:left="709"/>
        <w:jc w:val="both"/>
      </w:pPr>
      <w:r w:rsidRPr="00C67219">
        <w:rPr>
          <w:lang w:eastAsia="ru-RU" w:bidi="ru-RU"/>
        </w:rPr>
        <w:t xml:space="preserve">2. </w:t>
      </w:r>
      <w:r w:rsidR="009D1A41" w:rsidRPr="00C67219">
        <w:rPr>
          <w:lang w:eastAsia="ru-RU" w:bidi="ru-RU"/>
        </w:rPr>
        <w:t>Контроль за исполнением настоящего приказа оставляем за собой.</w:t>
      </w:r>
    </w:p>
    <w:p w:rsidR="009D1A41" w:rsidRPr="00C67219" w:rsidRDefault="009D1A41" w:rsidP="009D1A41">
      <w:pPr>
        <w:jc w:val="both"/>
      </w:pPr>
    </w:p>
    <w:p w:rsidR="009D1A41" w:rsidRPr="00C67219" w:rsidRDefault="009D1A41" w:rsidP="009D1A41">
      <w:pPr>
        <w:jc w:val="both"/>
      </w:pPr>
    </w:p>
    <w:tbl>
      <w:tblPr>
        <w:tblStyle w:val="a4"/>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92"/>
        <w:gridCol w:w="2337"/>
        <w:gridCol w:w="2337"/>
        <w:gridCol w:w="2389"/>
      </w:tblGrid>
      <w:tr w:rsidR="00B341D9" w:rsidRPr="00C67219" w:rsidTr="00832269">
        <w:tc>
          <w:tcPr>
            <w:tcW w:w="2392" w:type="dxa"/>
          </w:tcPr>
          <w:p w:rsidR="00060117" w:rsidRPr="00C67219" w:rsidRDefault="00060117" w:rsidP="00060117">
            <w:pPr>
              <w:jc w:val="both"/>
            </w:pPr>
            <w:r w:rsidRPr="00C67219">
              <w:t xml:space="preserve">Начальник </w:t>
            </w:r>
            <w:r w:rsidR="00387179" w:rsidRPr="00C67219">
              <w:t>УСД в Еврейской АО</w:t>
            </w:r>
          </w:p>
          <w:p w:rsidR="00060117" w:rsidRPr="00C67219" w:rsidRDefault="00060117" w:rsidP="00060117">
            <w:pPr>
              <w:jc w:val="both"/>
            </w:pPr>
          </w:p>
          <w:p w:rsidR="00060117" w:rsidRPr="00C67219" w:rsidRDefault="00060117" w:rsidP="00060117">
            <w:pPr>
              <w:jc w:val="both"/>
            </w:pPr>
          </w:p>
          <w:p w:rsidR="00060117" w:rsidRPr="00C67219" w:rsidRDefault="00060117" w:rsidP="00060117">
            <w:pPr>
              <w:jc w:val="both"/>
            </w:pPr>
          </w:p>
          <w:p w:rsidR="00060117" w:rsidRPr="00C67219" w:rsidRDefault="00060117" w:rsidP="00060117">
            <w:pPr>
              <w:jc w:val="both"/>
            </w:pPr>
          </w:p>
          <w:p w:rsidR="00060117" w:rsidRDefault="00060117" w:rsidP="00060117">
            <w:pPr>
              <w:jc w:val="both"/>
            </w:pPr>
          </w:p>
          <w:p w:rsidR="00746583" w:rsidRDefault="00746583" w:rsidP="00060117">
            <w:pPr>
              <w:jc w:val="both"/>
            </w:pPr>
          </w:p>
          <w:p w:rsidR="005226E3" w:rsidRPr="00C67219" w:rsidRDefault="005226E3" w:rsidP="00060117">
            <w:pPr>
              <w:jc w:val="both"/>
            </w:pPr>
          </w:p>
          <w:p w:rsidR="00060117" w:rsidRPr="00C67219" w:rsidRDefault="00060117" w:rsidP="000C55F8">
            <w:pPr>
              <w:jc w:val="right"/>
            </w:pPr>
            <w:r w:rsidRPr="00C67219">
              <w:t>М.К. Герасимчук</w:t>
            </w:r>
          </w:p>
        </w:tc>
        <w:tc>
          <w:tcPr>
            <w:tcW w:w="2393" w:type="dxa"/>
          </w:tcPr>
          <w:p w:rsidR="00060117" w:rsidRPr="00C67219" w:rsidRDefault="00B341D9" w:rsidP="009D1A41">
            <w:pPr>
              <w:jc w:val="both"/>
            </w:pPr>
            <w:r w:rsidRPr="00C67219">
              <w:t>Исполняющий обязанности п</w:t>
            </w:r>
            <w:r w:rsidR="00060117" w:rsidRPr="00C67219">
              <w:t>редседател</w:t>
            </w:r>
            <w:r w:rsidRPr="00C67219">
              <w:t>я</w:t>
            </w:r>
            <w:r w:rsidR="00060117" w:rsidRPr="00C67219">
              <w:t xml:space="preserve"> Суда Еврейской автономной области </w:t>
            </w:r>
          </w:p>
          <w:p w:rsidR="00060117" w:rsidRDefault="00060117" w:rsidP="009D1A41">
            <w:pPr>
              <w:jc w:val="both"/>
            </w:pPr>
          </w:p>
          <w:p w:rsidR="00746583" w:rsidRDefault="00746583" w:rsidP="009D1A41">
            <w:pPr>
              <w:jc w:val="both"/>
            </w:pPr>
          </w:p>
          <w:p w:rsidR="005226E3" w:rsidRPr="00C67219" w:rsidRDefault="005226E3" w:rsidP="009D1A41">
            <w:pPr>
              <w:jc w:val="both"/>
            </w:pPr>
          </w:p>
          <w:p w:rsidR="00060117" w:rsidRPr="00C67219" w:rsidRDefault="00B341D9" w:rsidP="009D1A41">
            <w:pPr>
              <w:jc w:val="both"/>
            </w:pPr>
            <w:r w:rsidRPr="00C67219">
              <w:t>И.</w:t>
            </w:r>
            <w:r w:rsidR="00746583">
              <w:t>П</w:t>
            </w:r>
            <w:r w:rsidRPr="00C67219">
              <w:t xml:space="preserve">. </w:t>
            </w:r>
            <w:proofErr w:type="spellStart"/>
            <w:r w:rsidR="00746583">
              <w:t>Журова</w:t>
            </w:r>
            <w:proofErr w:type="spellEnd"/>
          </w:p>
          <w:p w:rsidR="00060117" w:rsidRPr="00C67219" w:rsidRDefault="00060117" w:rsidP="009D1A41">
            <w:pPr>
              <w:jc w:val="both"/>
            </w:pPr>
          </w:p>
          <w:p w:rsidR="00060117" w:rsidRPr="00C67219" w:rsidRDefault="00060117" w:rsidP="000C55F8">
            <w:pPr>
              <w:jc w:val="right"/>
            </w:pPr>
          </w:p>
        </w:tc>
        <w:tc>
          <w:tcPr>
            <w:tcW w:w="2393" w:type="dxa"/>
          </w:tcPr>
          <w:p w:rsidR="00060117" w:rsidRPr="00C67219" w:rsidRDefault="005226E3" w:rsidP="009D1A41">
            <w:pPr>
              <w:jc w:val="both"/>
            </w:pPr>
            <w:r>
              <w:t xml:space="preserve">Исполняющий обязанности </w:t>
            </w:r>
            <w:r w:rsidR="00B341D9" w:rsidRPr="00C67219">
              <w:t>председателя</w:t>
            </w:r>
            <w:r w:rsidR="00060117" w:rsidRPr="00C67219">
              <w:t xml:space="preserve"> Арбитражного суда Еврейской автономной области </w:t>
            </w:r>
          </w:p>
          <w:p w:rsidR="00060117" w:rsidRDefault="00060117" w:rsidP="009D1A41">
            <w:pPr>
              <w:jc w:val="both"/>
            </w:pPr>
          </w:p>
          <w:p w:rsidR="00746583" w:rsidRPr="00C67219" w:rsidRDefault="00746583" w:rsidP="009D1A41">
            <w:pPr>
              <w:jc w:val="both"/>
            </w:pPr>
          </w:p>
          <w:p w:rsidR="00060117" w:rsidRPr="00C67219" w:rsidRDefault="00B341D9" w:rsidP="00B341D9">
            <w:pPr>
              <w:jc w:val="both"/>
            </w:pPr>
            <w:r w:rsidRPr="00C67219">
              <w:t>И.А. Доценко</w:t>
            </w:r>
          </w:p>
        </w:tc>
        <w:tc>
          <w:tcPr>
            <w:tcW w:w="2393" w:type="dxa"/>
          </w:tcPr>
          <w:p w:rsidR="00B341D9" w:rsidRPr="00C67219" w:rsidRDefault="00B341D9" w:rsidP="009D1A41">
            <w:pPr>
              <w:jc w:val="both"/>
            </w:pPr>
            <w:r w:rsidRPr="00C67219">
              <w:t>Председатель</w:t>
            </w:r>
          </w:p>
          <w:p w:rsidR="00060117" w:rsidRPr="00C67219" w:rsidRDefault="00060117" w:rsidP="009D1A41">
            <w:pPr>
              <w:jc w:val="both"/>
            </w:pPr>
            <w:r w:rsidRPr="00C67219">
              <w:t>Биробиджанского гарнизонного военного суда</w:t>
            </w:r>
          </w:p>
          <w:p w:rsidR="00060117" w:rsidRPr="00C67219" w:rsidRDefault="00060117" w:rsidP="009D1A41">
            <w:pPr>
              <w:jc w:val="both"/>
            </w:pPr>
          </w:p>
          <w:p w:rsidR="00060117" w:rsidRPr="00C67219" w:rsidRDefault="00060117" w:rsidP="009D1A41">
            <w:pPr>
              <w:jc w:val="both"/>
            </w:pPr>
          </w:p>
          <w:p w:rsidR="00B341D9" w:rsidRDefault="00B341D9" w:rsidP="009D1A41">
            <w:pPr>
              <w:jc w:val="both"/>
            </w:pPr>
          </w:p>
          <w:p w:rsidR="00746583" w:rsidRDefault="00746583" w:rsidP="009D1A41">
            <w:pPr>
              <w:jc w:val="both"/>
            </w:pPr>
          </w:p>
          <w:p w:rsidR="005226E3" w:rsidRPr="00C67219" w:rsidRDefault="005226E3" w:rsidP="009D1A41">
            <w:pPr>
              <w:jc w:val="both"/>
            </w:pPr>
          </w:p>
          <w:p w:rsidR="00060117" w:rsidRPr="00C67219" w:rsidRDefault="00B341D9" w:rsidP="00B341D9">
            <w:pPr>
              <w:jc w:val="both"/>
            </w:pPr>
            <w:r w:rsidRPr="00C67219">
              <w:t xml:space="preserve">А.Ю. </w:t>
            </w:r>
            <w:proofErr w:type="spellStart"/>
            <w:r w:rsidRPr="00C67219">
              <w:t>Брыкин</w:t>
            </w:r>
            <w:proofErr w:type="spellEnd"/>
          </w:p>
        </w:tc>
      </w:tr>
    </w:tbl>
    <w:p w:rsidR="009D1A41" w:rsidRPr="00C67219" w:rsidRDefault="009D1A41" w:rsidP="009D1A41">
      <w:pPr>
        <w:jc w:val="both"/>
      </w:pPr>
    </w:p>
    <w:p w:rsidR="000C55F8" w:rsidRPr="00C67219" w:rsidRDefault="000C55F8" w:rsidP="009D1A41">
      <w:pPr>
        <w:jc w:val="both"/>
      </w:pPr>
    </w:p>
    <w:p w:rsidR="000C55F8" w:rsidRPr="00C67219" w:rsidRDefault="000C55F8" w:rsidP="009D1A41">
      <w:pPr>
        <w:jc w:val="both"/>
      </w:pPr>
    </w:p>
    <w:p w:rsidR="000C55F8" w:rsidRPr="00C67219" w:rsidRDefault="000C55F8" w:rsidP="009D1A41">
      <w:pPr>
        <w:jc w:val="both"/>
      </w:pPr>
    </w:p>
    <w:p w:rsidR="000C55F8" w:rsidRPr="00C67219" w:rsidRDefault="000C55F8" w:rsidP="009D1A41">
      <w:pPr>
        <w:jc w:val="both"/>
      </w:pPr>
    </w:p>
    <w:p w:rsidR="000C55F8" w:rsidRPr="00C67219" w:rsidRDefault="000C55F8" w:rsidP="009D1A41">
      <w:pPr>
        <w:jc w:val="both"/>
      </w:pPr>
    </w:p>
    <w:p w:rsidR="000C55F8" w:rsidRPr="00C67219" w:rsidRDefault="000C55F8" w:rsidP="009D1A41">
      <w:pPr>
        <w:jc w:val="both"/>
      </w:pPr>
    </w:p>
    <w:p w:rsidR="000C55F8" w:rsidRPr="00C67219" w:rsidRDefault="000C55F8" w:rsidP="009D1A41">
      <w:pPr>
        <w:jc w:val="both"/>
      </w:pPr>
    </w:p>
    <w:p w:rsidR="000C55F8" w:rsidRPr="00C67219" w:rsidRDefault="000C55F8" w:rsidP="009D1A41">
      <w:pPr>
        <w:jc w:val="both"/>
      </w:pPr>
    </w:p>
    <w:p w:rsidR="000C55F8" w:rsidRPr="00C67219" w:rsidRDefault="000C55F8" w:rsidP="009D1A41">
      <w:pPr>
        <w:jc w:val="both"/>
      </w:pPr>
      <w:r w:rsidRPr="00C67219">
        <w:tab/>
      </w:r>
      <w:r w:rsidRPr="00C67219">
        <w:tab/>
      </w:r>
      <w:r w:rsidRPr="00C67219">
        <w:tab/>
      </w:r>
      <w:r w:rsidRPr="00C67219">
        <w:tab/>
      </w:r>
      <w:r w:rsidRPr="00C67219">
        <w:tab/>
      </w:r>
      <w:r w:rsidRPr="00C67219">
        <w:tab/>
      </w:r>
      <w:r w:rsidRPr="00C67219">
        <w:tab/>
      </w:r>
    </w:p>
    <w:p w:rsidR="00D26694" w:rsidRPr="00C67219" w:rsidRDefault="00D26694" w:rsidP="009D1A41">
      <w:pPr>
        <w:jc w:val="both"/>
      </w:pPr>
    </w:p>
    <w:p w:rsidR="00D26694" w:rsidRPr="00C67219" w:rsidRDefault="00D26694" w:rsidP="009D1A41">
      <w:pPr>
        <w:jc w:val="both"/>
      </w:pPr>
    </w:p>
    <w:p w:rsidR="00D26694" w:rsidRPr="00C67219" w:rsidRDefault="00D26694" w:rsidP="009D1A41">
      <w:pPr>
        <w:jc w:val="both"/>
      </w:pPr>
    </w:p>
    <w:p w:rsidR="00D26694" w:rsidRPr="00C67219" w:rsidRDefault="00D26694" w:rsidP="009D1A41">
      <w:pPr>
        <w:jc w:val="both"/>
      </w:pPr>
    </w:p>
    <w:p w:rsidR="00D26694" w:rsidRPr="00C67219" w:rsidRDefault="00D26694" w:rsidP="009D1A41">
      <w:pPr>
        <w:jc w:val="both"/>
      </w:pPr>
    </w:p>
    <w:p w:rsidR="00D26694" w:rsidRPr="00C67219" w:rsidRDefault="00D26694" w:rsidP="009D1A41">
      <w:pPr>
        <w:jc w:val="both"/>
      </w:pPr>
    </w:p>
    <w:p w:rsidR="00D26694" w:rsidRPr="00C67219" w:rsidRDefault="00D26694" w:rsidP="009D1A41">
      <w:pPr>
        <w:jc w:val="both"/>
      </w:pPr>
    </w:p>
    <w:p w:rsidR="00B341D9" w:rsidRPr="00C67219" w:rsidRDefault="00B341D9" w:rsidP="009D1A41">
      <w:pPr>
        <w:jc w:val="both"/>
      </w:pPr>
    </w:p>
    <w:p w:rsidR="00B341D9" w:rsidRPr="00C67219" w:rsidRDefault="00B341D9" w:rsidP="009D1A41">
      <w:pPr>
        <w:jc w:val="both"/>
      </w:pPr>
    </w:p>
    <w:p w:rsidR="00B341D9" w:rsidRPr="00C67219" w:rsidRDefault="00B341D9" w:rsidP="009D1A41">
      <w:pPr>
        <w:jc w:val="both"/>
      </w:pPr>
    </w:p>
    <w:p w:rsidR="00B341D9" w:rsidRPr="00C67219" w:rsidRDefault="00B341D9" w:rsidP="009D1A41">
      <w:pPr>
        <w:jc w:val="both"/>
      </w:pPr>
    </w:p>
    <w:p w:rsidR="00B341D9" w:rsidRPr="00C67219" w:rsidRDefault="00B341D9" w:rsidP="009D1A41">
      <w:pPr>
        <w:jc w:val="both"/>
      </w:pPr>
    </w:p>
    <w:p w:rsidR="00B341D9" w:rsidRPr="00C67219" w:rsidRDefault="00B341D9" w:rsidP="009D1A41">
      <w:pPr>
        <w:jc w:val="both"/>
      </w:pPr>
    </w:p>
    <w:p w:rsidR="00B341D9" w:rsidRPr="00C67219" w:rsidRDefault="00B341D9" w:rsidP="009D1A41">
      <w:pPr>
        <w:jc w:val="both"/>
      </w:pPr>
    </w:p>
    <w:p w:rsidR="00B341D9" w:rsidRPr="00C67219" w:rsidRDefault="00B341D9" w:rsidP="009D1A41">
      <w:pPr>
        <w:jc w:val="both"/>
      </w:pPr>
    </w:p>
    <w:p w:rsidR="00C67219" w:rsidRPr="00C67219" w:rsidRDefault="00B341D9">
      <w:pPr>
        <w:sectPr w:rsidR="00C67219" w:rsidRPr="00C67219" w:rsidSect="00C67219">
          <w:headerReference w:type="default" r:id="rId8"/>
          <w:pgSz w:w="11906" w:h="16838"/>
          <w:pgMar w:top="1134" w:right="850" w:bottom="1134" w:left="1701" w:header="708" w:footer="708" w:gutter="0"/>
          <w:pgNumType w:start="1"/>
          <w:cols w:space="708"/>
          <w:titlePg/>
          <w:docGrid w:linePitch="381"/>
        </w:sectPr>
      </w:pPr>
      <w:r w:rsidRPr="00C67219">
        <w:br w:type="page"/>
      </w:r>
    </w:p>
    <w:p w:rsidR="00B341D9" w:rsidRPr="00C67219" w:rsidRDefault="00B341D9"/>
    <w:p w:rsidR="00B341D9" w:rsidRPr="00C67219" w:rsidRDefault="00B341D9" w:rsidP="00B341D9">
      <w:pPr>
        <w:ind w:left="4820"/>
      </w:pPr>
      <w:r w:rsidRPr="00C67219">
        <w:t xml:space="preserve">Приложение к приказу </w:t>
      </w:r>
    </w:p>
    <w:p w:rsidR="00B341D9" w:rsidRPr="00C67219" w:rsidRDefault="00B341D9" w:rsidP="00B341D9">
      <w:pPr>
        <w:ind w:left="4820"/>
      </w:pPr>
      <w:r w:rsidRPr="00C67219">
        <w:t xml:space="preserve">Управления Судебного департамента </w:t>
      </w:r>
    </w:p>
    <w:p w:rsidR="00B341D9" w:rsidRPr="00C67219" w:rsidRDefault="00B341D9" w:rsidP="00B341D9">
      <w:pPr>
        <w:ind w:left="4820"/>
        <w:jc w:val="both"/>
      </w:pPr>
      <w:r w:rsidRPr="00C67219">
        <w:t>в Еврейской автономной области, суда Еврейской автономной области, Арбитражного суда Еврейской автономной области, Биробиджанского гарнизонного военного суда</w:t>
      </w:r>
    </w:p>
    <w:p w:rsidR="00B341D9" w:rsidRPr="00C67219" w:rsidRDefault="000473D1" w:rsidP="00B341D9">
      <w:pPr>
        <w:ind w:left="4820"/>
        <w:jc w:val="both"/>
      </w:pPr>
      <w:r>
        <w:t>от «17</w:t>
      </w:r>
      <w:r w:rsidR="00B341D9" w:rsidRPr="00C67219">
        <w:t xml:space="preserve">» </w:t>
      </w:r>
      <w:r>
        <w:t>ноября</w:t>
      </w:r>
      <w:r w:rsidR="00B341D9" w:rsidRPr="00C67219">
        <w:t xml:space="preserve"> 2025 г. </w:t>
      </w:r>
    </w:p>
    <w:p w:rsidR="00B341D9" w:rsidRPr="00C67219" w:rsidRDefault="00B341D9" w:rsidP="00B341D9">
      <w:pPr>
        <w:ind w:left="4820"/>
        <w:jc w:val="both"/>
      </w:pPr>
      <w:r w:rsidRPr="00C67219">
        <w:t xml:space="preserve">№ </w:t>
      </w:r>
      <w:r w:rsidR="000473D1">
        <w:t>58</w:t>
      </w:r>
      <w:r w:rsidRPr="00C67219">
        <w:t>/</w:t>
      </w:r>
      <w:r w:rsidR="000473D1">
        <w:t>69/65-осн/15 о/д</w:t>
      </w:r>
    </w:p>
    <w:p w:rsidR="000C55F8" w:rsidRPr="00C67219" w:rsidRDefault="000C55F8" w:rsidP="009D1A41">
      <w:pPr>
        <w:jc w:val="both"/>
      </w:pPr>
    </w:p>
    <w:p w:rsidR="000C55F8" w:rsidRPr="00C67219" w:rsidRDefault="000C55F8" w:rsidP="00B24FD4">
      <w:pPr>
        <w:ind w:left="4820"/>
        <w:jc w:val="both"/>
      </w:pPr>
      <w:r w:rsidRPr="00C67219">
        <w:t xml:space="preserve">Приложение № 1 </w:t>
      </w:r>
    </w:p>
    <w:p w:rsidR="00B24FD4" w:rsidRPr="00C67219" w:rsidRDefault="000C55F8" w:rsidP="00B24FD4">
      <w:pPr>
        <w:ind w:left="4820"/>
        <w:jc w:val="both"/>
      </w:pPr>
      <w:r w:rsidRPr="00C67219">
        <w:t xml:space="preserve">к </w:t>
      </w:r>
      <w:r w:rsidR="00723A56">
        <w:t xml:space="preserve">совместному </w:t>
      </w:r>
      <w:r w:rsidRPr="00C67219">
        <w:t xml:space="preserve">приказу </w:t>
      </w:r>
      <w:r w:rsidR="00B24FD4" w:rsidRPr="00C67219">
        <w:t>Управления Судебного департамента в Еврейской автономной области, суда Еврейской автономной области, Арбитражного суда Еврейской автономной области, Биробиджанского гарнизонного военного суда</w:t>
      </w:r>
    </w:p>
    <w:p w:rsidR="000C55F8" w:rsidRPr="00C67219" w:rsidRDefault="000C55F8" w:rsidP="00B24FD4">
      <w:pPr>
        <w:ind w:left="4820"/>
        <w:jc w:val="both"/>
      </w:pPr>
      <w:r w:rsidRPr="00C67219">
        <w:t xml:space="preserve">от </w:t>
      </w:r>
      <w:r w:rsidRPr="00C67219">
        <w:rPr>
          <w:u w:val="single"/>
        </w:rPr>
        <w:t>«</w:t>
      </w:r>
      <w:r w:rsidR="00B24FD4" w:rsidRPr="00C67219">
        <w:rPr>
          <w:u w:val="single"/>
        </w:rPr>
        <w:t>21</w:t>
      </w:r>
      <w:r w:rsidRPr="00C67219">
        <w:rPr>
          <w:u w:val="single"/>
        </w:rPr>
        <w:t>»</w:t>
      </w:r>
      <w:r w:rsidR="00B24FD4" w:rsidRPr="00C67219">
        <w:t xml:space="preserve"> </w:t>
      </w:r>
      <w:r w:rsidR="00B24FD4" w:rsidRPr="00C67219">
        <w:rPr>
          <w:u w:val="single"/>
        </w:rPr>
        <w:t>сентября</w:t>
      </w:r>
      <w:r w:rsidRPr="00C67219">
        <w:t xml:space="preserve"> 2017г.</w:t>
      </w:r>
    </w:p>
    <w:p w:rsidR="000C55F8" w:rsidRPr="00C67219" w:rsidRDefault="00B24FD4" w:rsidP="00B24FD4">
      <w:pPr>
        <w:ind w:left="4820"/>
        <w:jc w:val="both"/>
      </w:pPr>
      <w:r w:rsidRPr="00C67219">
        <w:t xml:space="preserve">№ </w:t>
      </w:r>
      <w:r w:rsidRPr="00C67219">
        <w:rPr>
          <w:u w:val="single"/>
        </w:rPr>
        <w:t>46</w:t>
      </w:r>
      <w:r w:rsidRPr="00C67219">
        <w:t>/</w:t>
      </w:r>
      <w:r w:rsidRPr="00C67219">
        <w:rPr>
          <w:u w:val="single"/>
        </w:rPr>
        <w:t>66</w:t>
      </w:r>
      <w:r w:rsidRPr="00C67219">
        <w:t>/</w:t>
      </w:r>
      <w:r w:rsidRPr="00C67219">
        <w:rPr>
          <w:u w:val="single"/>
        </w:rPr>
        <w:t>48-осн</w:t>
      </w:r>
      <w:r w:rsidRPr="00C67219">
        <w:t>/</w:t>
      </w:r>
      <w:r w:rsidRPr="00C67219">
        <w:rPr>
          <w:u w:val="single"/>
        </w:rPr>
        <w:t>94</w:t>
      </w:r>
    </w:p>
    <w:p w:rsidR="000C55F8" w:rsidRPr="00C67219" w:rsidRDefault="000C55F8" w:rsidP="000C55F8">
      <w:pPr>
        <w:jc w:val="both"/>
      </w:pPr>
    </w:p>
    <w:p w:rsidR="00850014" w:rsidRPr="00C67219" w:rsidRDefault="00850014" w:rsidP="000C55F8">
      <w:pPr>
        <w:widowControl w:val="0"/>
        <w:spacing w:after="126" w:line="260" w:lineRule="exact"/>
        <w:jc w:val="center"/>
        <w:rPr>
          <w:rFonts w:eastAsia="Times New Roman"/>
          <w:b/>
          <w:bCs/>
          <w:sz w:val="26"/>
          <w:szCs w:val="26"/>
          <w:lang w:eastAsia="ru-RU" w:bidi="ru-RU"/>
        </w:rPr>
      </w:pPr>
    </w:p>
    <w:p w:rsidR="000C55F8" w:rsidRPr="00C67219" w:rsidRDefault="000C55F8" w:rsidP="009352DE">
      <w:pPr>
        <w:widowControl w:val="0"/>
        <w:jc w:val="center"/>
        <w:rPr>
          <w:rFonts w:eastAsia="Times New Roman"/>
          <w:b/>
          <w:bCs/>
          <w:sz w:val="26"/>
          <w:szCs w:val="26"/>
        </w:rPr>
      </w:pPr>
      <w:r w:rsidRPr="00C67219">
        <w:rPr>
          <w:rFonts w:eastAsia="Times New Roman"/>
          <w:b/>
          <w:bCs/>
          <w:sz w:val="26"/>
          <w:szCs w:val="26"/>
          <w:lang w:eastAsia="ru-RU" w:bidi="ru-RU"/>
        </w:rPr>
        <w:t>ПОЛОЖЕНИЕ</w:t>
      </w:r>
    </w:p>
    <w:p w:rsidR="000C55F8" w:rsidRPr="00C67219" w:rsidRDefault="000C55F8" w:rsidP="009352DE">
      <w:pPr>
        <w:widowControl w:val="0"/>
        <w:jc w:val="center"/>
        <w:rPr>
          <w:rFonts w:eastAsia="Times New Roman"/>
          <w:b/>
          <w:bCs/>
          <w:sz w:val="26"/>
          <w:szCs w:val="26"/>
          <w:lang w:eastAsia="ru-RU" w:bidi="ru-RU"/>
        </w:rPr>
      </w:pPr>
      <w:r w:rsidRPr="00C67219">
        <w:rPr>
          <w:rFonts w:eastAsia="Times New Roman"/>
          <w:b/>
          <w:bCs/>
          <w:sz w:val="26"/>
          <w:szCs w:val="26"/>
          <w:lang w:eastAsia="ru-RU" w:bidi="ru-RU"/>
        </w:rPr>
        <w:t>о комиссии по соблюдению требований к служебному поведению</w:t>
      </w:r>
      <w:r w:rsidRPr="00C67219">
        <w:rPr>
          <w:rFonts w:eastAsia="Times New Roman"/>
          <w:b/>
          <w:bCs/>
          <w:sz w:val="26"/>
          <w:szCs w:val="26"/>
          <w:lang w:eastAsia="ru-RU" w:bidi="ru-RU"/>
        </w:rPr>
        <w:br/>
        <w:t>федеральных государственных гражданских служащих федеральных судов</w:t>
      </w:r>
      <w:r w:rsidRPr="00C67219">
        <w:rPr>
          <w:rFonts w:eastAsia="Times New Roman"/>
          <w:b/>
          <w:bCs/>
          <w:sz w:val="26"/>
          <w:szCs w:val="26"/>
          <w:lang w:eastAsia="ru-RU" w:bidi="ru-RU"/>
        </w:rPr>
        <w:br/>
        <w:t>общей юрисдикции Еврейской автономной области, Арбитражного суда Еврейской автономной области и Управления Судебного департамента в Еврейской автономной области и урегулированию конфликта интересов</w:t>
      </w:r>
    </w:p>
    <w:p w:rsidR="009352DE" w:rsidRPr="00C67219" w:rsidRDefault="009352DE" w:rsidP="009352DE">
      <w:pPr>
        <w:widowControl w:val="0"/>
        <w:jc w:val="center"/>
        <w:rPr>
          <w:rFonts w:eastAsia="Times New Roman"/>
          <w:b/>
          <w:bCs/>
          <w:sz w:val="26"/>
          <w:szCs w:val="26"/>
        </w:rPr>
      </w:pPr>
    </w:p>
    <w:p w:rsidR="000C55F8" w:rsidRPr="00C67219" w:rsidRDefault="000C55F8" w:rsidP="00F25180">
      <w:pPr>
        <w:widowControl w:val="0"/>
        <w:numPr>
          <w:ilvl w:val="0"/>
          <w:numId w:val="2"/>
        </w:numPr>
        <w:tabs>
          <w:tab w:val="left" w:pos="1004"/>
        </w:tabs>
        <w:spacing w:line="298" w:lineRule="exact"/>
        <w:ind w:firstLine="709"/>
        <w:jc w:val="both"/>
        <w:rPr>
          <w:rFonts w:eastAsia="Times New Roman"/>
          <w:sz w:val="26"/>
          <w:szCs w:val="26"/>
        </w:rPr>
      </w:pPr>
      <w:r w:rsidRPr="00C67219">
        <w:rPr>
          <w:rFonts w:eastAsia="Times New Roman"/>
          <w:sz w:val="26"/>
          <w:szCs w:val="26"/>
          <w:lang w:eastAsia="ru-RU" w:bidi="ru-RU"/>
        </w:rPr>
        <w:t xml:space="preserve">Настоящее положение о комиссии по соблюдению требований к служебному поведению федеральных государственных гражданских служащих федеральных судов общей юрисдикции Еврейской автономной области, Арбитражного суда Еврейской автономной области и Управления Судебного департамента в Еврейской автономной области и урегулированию конфликта интересов (далее </w:t>
      </w:r>
      <w:r w:rsidR="002107CE" w:rsidRPr="00C67219">
        <w:rPr>
          <w:rFonts w:eastAsia="Times New Roman"/>
          <w:sz w:val="26"/>
          <w:szCs w:val="26"/>
          <w:lang w:eastAsia="ru-RU" w:bidi="ru-RU"/>
        </w:rPr>
        <w:t>–</w:t>
      </w:r>
      <w:r w:rsidRPr="00C67219">
        <w:rPr>
          <w:rFonts w:eastAsia="Times New Roman"/>
          <w:sz w:val="26"/>
          <w:szCs w:val="26"/>
          <w:lang w:eastAsia="ru-RU" w:bidi="ru-RU"/>
        </w:rPr>
        <w:t xml:space="preserve"> Положение) определяет порядок формирования и деятельность Комиссии по соблюдению требований к служебному поведению федеральных государственных гражданских служащих федеральных судов общей юрисдикции Еврейской автономной области, Арбитражного суда Еврейской автономной области (далее – суды, суд) и Управления Судебного департамента в Еврейской автономной области (далее – Управление) и урегулированию конфликта интересов </w:t>
      </w:r>
      <w:r w:rsidR="00B24FD4" w:rsidRPr="00C67219">
        <w:rPr>
          <w:rFonts w:eastAsia="Times New Roman"/>
          <w:sz w:val="26"/>
          <w:szCs w:val="26"/>
          <w:lang w:eastAsia="ru-RU" w:bidi="ru-RU"/>
        </w:rPr>
        <w:br/>
      </w:r>
      <w:r w:rsidRPr="00C67219">
        <w:rPr>
          <w:rFonts w:eastAsia="Times New Roman"/>
          <w:sz w:val="26"/>
          <w:szCs w:val="26"/>
          <w:lang w:eastAsia="ru-RU" w:bidi="ru-RU"/>
        </w:rPr>
        <w:t xml:space="preserve">(далее </w:t>
      </w:r>
      <w:r w:rsidR="00B24FD4" w:rsidRPr="00C67219">
        <w:rPr>
          <w:rFonts w:eastAsia="Times New Roman"/>
          <w:sz w:val="26"/>
          <w:szCs w:val="26"/>
          <w:lang w:eastAsia="ru-RU" w:bidi="ru-RU"/>
        </w:rPr>
        <w:t>–</w:t>
      </w:r>
      <w:r w:rsidRPr="00C67219">
        <w:rPr>
          <w:rFonts w:eastAsia="Times New Roman"/>
          <w:sz w:val="26"/>
          <w:szCs w:val="26"/>
          <w:lang w:eastAsia="ru-RU" w:bidi="ru-RU"/>
        </w:rPr>
        <w:t xml:space="preserve"> Комиссия) (за исключением лиц, замещающих должности федеральной государственной гражданской службы в Управлении Судебного департамента в Еврейской автономной области, назначение на которые и освобождение от которых осуществляются Судебным департаментом пр</w:t>
      </w:r>
      <w:r w:rsidR="002107CE" w:rsidRPr="00C67219">
        <w:rPr>
          <w:rFonts w:eastAsia="Times New Roman"/>
          <w:sz w:val="26"/>
          <w:szCs w:val="26"/>
          <w:lang w:eastAsia="ru-RU" w:bidi="ru-RU"/>
        </w:rPr>
        <w:t>и Верховном С</w:t>
      </w:r>
      <w:r w:rsidRPr="00C67219">
        <w:rPr>
          <w:rFonts w:eastAsia="Times New Roman"/>
          <w:sz w:val="26"/>
          <w:szCs w:val="26"/>
          <w:lang w:eastAsia="ru-RU" w:bidi="ru-RU"/>
        </w:rPr>
        <w:t xml:space="preserve">уде Российской </w:t>
      </w:r>
      <w:r w:rsidRPr="00C67219">
        <w:rPr>
          <w:rFonts w:eastAsia="Times New Roman"/>
          <w:sz w:val="26"/>
          <w:szCs w:val="26"/>
          <w:lang w:eastAsia="ru-RU" w:bidi="ru-RU"/>
        </w:rPr>
        <w:lastRenderedPageBreak/>
        <w:t>Федерации).</w:t>
      </w:r>
    </w:p>
    <w:p w:rsidR="000C55F8" w:rsidRPr="00C67219" w:rsidRDefault="000C55F8" w:rsidP="00F25180">
      <w:pPr>
        <w:widowControl w:val="0"/>
        <w:numPr>
          <w:ilvl w:val="0"/>
          <w:numId w:val="2"/>
        </w:numPr>
        <w:tabs>
          <w:tab w:val="left" w:pos="1004"/>
        </w:tabs>
        <w:spacing w:line="298" w:lineRule="exact"/>
        <w:ind w:firstLine="709"/>
        <w:jc w:val="both"/>
        <w:rPr>
          <w:rFonts w:eastAsia="Times New Roman"/>
          <w:sz w:val="26"/>
          <w:szCs w:val="26"/>
        </w:rPr>
      </w:pPr>
      <w:r w:rsidRPr="00C67219">
        <w:rPr>
          <w:rFonts w:eastAsia="Times New Roman"/>
          <w:sz w:val="26"/>
          <w:szCs w:val="26"/>
          <w:lang w:eastAsia="ru-RU" w:bidi="ru-RU"/>
        </w:rPr>
        <w:t xml:space="preserve">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настоящим Положением, а также актами федеральных органов исполнительной власти, иных государственных органов (далее </w:t>
      </w:r>
      <w:r w:rsidR="002107CE" w:rsidRPr="00C67219">
        <w:rPr>
          <w:rFonts w:eastAsia="Times New Roman"/>
          <w:sz w:val="26"/>
          <w:szCs w:val="26"/>
          <w:lang w:eastAsia="ru-RU" w:bidi="ru-RU"/>
        </w:rPr>
        <w:t>–</w:t>
      </w:r>
      <w:r w:rsidRPr="00C67219">
        <w:rPr>
          <w:rFonts w:eastAsia="Times New Roman"/>
          <w:sz w:val="26"/>
          <w:szCs w:val="26"/>
          <w:lang w:eastAsia="ru-RU" w:bidi="ru-RU"/>
        </w:rPr>
        <w:t xml:space="preserve"> государственные органы, государственный орган).</w:t>
      </w:r>
    </w:p>
    <w:p w:rsidR="000C55F8" w:rsidRPr="00C67219" w:rsidRDefault="000C55F8" w:rsidP="00F25180">
      <w:pPr>
        <w:widowControl w:val="0"/>
        <w:numPr>
          <w:ilvl w:val="0"/>
          <w:numId w:val="2"/>
        </w:numPr>
        <w:tabs>
          <w:tab w:val="left" w:pos="993"/>
        </w:tabs>
        <w:spacing w:line="298" w:lineRule="exact"/>
        <w:ind w:firstLine="709"/>
        <w:jc w:val="both"/>
        <w:rPr>
          <w:rFonts w:eastAsia="Times New Roman"/>
          <w:sz w:val="26"/>
          <w:szCs w:val="26"/>
        </w:rPr>
      </w:pPr>
      <w:r w:rsidRPr="00C67219">
        <w:rPr>
          <w:rFonts w:eastAsia="Times New Roman"/>
          <w:sz w:val="26"/>
          <w:szCs w:val="26"/>
          <w:lang w:eastAsia="ru-RU" w:bidi="ru-RU"/>
        </w:rPr>
        <w:t>Основными задачами Комиссии являются:</w:t>
      </w:r>
    </w:p>
    <w:p w:rsidR="000C55F8" w:rsidRPr="00C67219" w:rsidRDefault="000C55F8" w:rsidP="00F25180">
      <w:pPr>
        <w:widowControl w:val="0"/>
        <w:tabs>
          <w:tab w:val="left" w:pos="1028"/>
        </w:tabs>
        <w:spacing w:line="298" w:lineRule="exact"/>
        <w:ind w:firstLine="709"/>
        <w:jc w:val="both"/>
        <w:rPr>
          <w:rFonts w:eastAsia="Times New Roman"/>
          <w:sz w:val="26"/>
          <w:szCs w:val="26"/>
        </w:rPr>
      </w:pPr>
      <w:r w:rsidRPr="00C67219">
        <w:rPr>
          <w:rFonts w:eastAsia="Times New Roman"/>
          <w:sz w:val="26"/>
          <w:szCs w:val="26"/>
          <w:lang w:eastAsia="ru-RU" w:bidi="ru-RU"/>
        </w:rPr>
        <w:t>а)</w:t>
      </w:r>
      <w:r w:rsidR="002107CE" w:rsidRPr="00C67219">
        <w:rPr>
          <w:rFonts w:eastAsia="Times New Roman"/>
          <w:sz w:val="26"/>
          <w:szCs w:val="26"/>
          <w:lang w:eastAsia="ru-RU" w:bidi="ru-RU"/>
        </w:rPr>
        <w:t xml:space="preserve"> </w:t>
      </w:r>
      <w:r w:rsidRPr="00C67219">
        <w:rPr>
          <w:rFonts w:eastAsia="Times New Roman"/>
          <w:sz w:val="26"/>
          <w:szCs w:val="26"/>
          <w:lang w:eastAsia="ru-RU" w:bidi="ru-RU"/>
        </w:rPr>
        <w:t xml:space="preserve">обеспечение соблюдения федеральными государственными гражданскими служащими федеральных судов общей юрисдикции Еврейской автономной области, Арбитражного суда Еврейской автономной области и Управления Судебного департамента в Еврейской автономной области (далее – </w:t>
      </w:r>
      <w:r w:rsidR="004C52CC" w:rsidRPr="00C67219">
        <w:rPr>
          <w:rFonts w:eastAsia="Times New Roman"/>
          <w:sz w:val="26"/>
          <w:szCs w:val="26"/>
          <w:lang w:eastAsia="ru-RU" w:bidi="ru-RU"/>
        </w:rPr>
        <w:t>гражданский</w:t>
      </w:r>
      <w:r w:rsidRPr="00C67219">
        <w:rPr>
          <w:rFonts w:eastAsia="Times New Roman"/>
          <w:sz w:val="26"/>
          <w:szCs w:val="26"/>
          <w:lang w:eastAsia="ru-RU" w:bidi="ru-RU"/>
        </w:rPr>
        <w:t xml:space="preserve"> служащи</w:t>
      </w:r>
      <w:r w:rsidR="004C52CC" w:rsidRPr="00C67219">
        <w:rPr>
          <w:rFonts w:eastAsia="Times New Roman"/>
          <w:sz w:val="26"/>
          <w:szCs w:val="26"/>
          <w:lang w:eastAsia="ru-RU" w:bidi="ru-RU"/>
        </w:rPr>
        <w:t>й</w:t>
      </w:r>
      <w:r w:rsidRPr="00C67219">
        <w:rPr>
          <w:rFonts w:eastAsia="Times New Roman"/>
          <w:sz w:val="26"/>
          <w:szCs w:val="26"/>
          <w:lang w:eastAsia="ru-RU" w:bidi="ru-RU"/>
        </w:rPr>
        <w:t xml:space="preserve">) ограничений и запретов, требований о предотвращении или урегулировании конфликта интересов, а также обеспечение исполнения ими обязанностей, установленных Федеральным законом от 25 декабря 2008 г. № 273-ФЗ </w:t>
      </w:r>
      <w:r w:rsidR="00C67219">
        <w:rPr>
          <w:rFonts w:eastAsia="Times New Roman"/>
          <w:sz w:val="26"/>
          <w:szCs w:val="26"/>
          <w:lang w:eastAsia="ru-RU" w:bidi="ru-RU"/>
        </w:rPr>
        <w:br/>
      </w:r>
      <w:r w:rsidRPr="00C67219">
        <w:rPr>
          <w:rFonts w:eastAsia="Times New Roman"/>
          <w:sz w:val="26"/>
          <w:szCs w:val="26"/>
          <w:lang w:eastAsia="ru-RU" w:bidi="ru-RU"/>
        </w:rPr>
        <w:t xml:space="preserve">«О противодействии коррупции», другими федеральными законами </w:t>
      </w:r>
      <w:r w:rsidR="00C67219">
        <w:rPr>
          <w:rFonts w:eastAsia="Times New Roman"/>
          <w:sz w:val="26"/>
          <w:szCs w:val="26"/>
          <w:lang w:eastAsia="ru-RU" w:bidi="ru-RU"/>
        </w:rPr>
        <w:br/>
      </w:r>
      <w:r w:rsidRPr="00C67219">
        <w:rPr>
          <w:rFonts w:eastAsia="Times New Roman"/>
          <w:sz w:val="26"/>
          <w:szCs w:val="26"/>
          <w:lang w:eastAsia="ru-RU" w:bidi="ru-RU"/>
        </w:rPr>
        <w:t xml:space="preserve">(далее </w:t>
      </w:r>
      <w:r w:rsidR="002A1968" w:rsidRPr="00C67219">
        <w:rPr>
          <w:rFonts w:eastAsia="Times New Roman"/>
          <w:sz w:val="26"/>
          <w:szCs w:val="26"/>
          <w:lang w:eastAsia="ru-RU" w:bidi="ru-RU"/>
        </w:rPr>
        <w:t>–</w:t>
      </w:r>
      <w:r w:rsidR="002107CE" w:rsidRPr="00C67219">
        <w:rPr>
          <w:rFonts w:eastAsia="Times New Roman"/>
          <w:sz w:val="26"/>
          <w:szCs w:val="26"/>
          <w:lang w:eastAsia="ru-RU" w:bidi="ru-RU"/>
        </w:rPr>
        <w:t xml:space="preserve"> </w:t>
      </w:r>
      <w:r w:rsidRPr="00C67219">
        <w:rPr>
          <w:rFonts w:eastAsia="Times New Roman"/>
          <w:sz w:val="26"/>
          <w:szCs w:val="26"/>
          <w:lang w:eastAsia="ru-RU" w:bidi="ru-RU"/>
        </w:rPr>
        <w:t>требования к служебному поведению и (или) требования об урегулировании конфликта интересов);</w:t>
      </w:r>
    </w:p>
    <w:p w:rsidR="000C55F8" w:rsidRPr="00C67219" w:rsidRDefault="002107CE" w:rsidP="00F25180">
      <w:pPr>
        <w:widowControl w:val="0"/>
        <w:tabs>
          <w:tab w:val="left" w:pos="1040"/>
        </w:tabs>
        <w:spacing w:line="298" w:lineRule="exact"/>
        <w:ind w:firstLine="709"/>
        <w:jc w:val="both"/>
        <w:rPr>
          <w:rFonts w:eastAsia="Times New Roman"/>
          <w:sz w:val="26"/>
          <w:szCs w:val="26"/>
        </w:rPr>
      </w:pPr>
      <w:r w:rsidRPr="00C67219">
        <w:rPr>
          <w:rFonts w:eastAsia="Times New Roman"/>
          <w:sz w:val="26"/>
          <w:szCs w:val="26"/>
          <w:lang w:eastAsia="ru-RU" w:bidi="ru-RU"/>
        </w:rPr>
        <w:t xml:space="preserve">б) </w:t>
      </w:r>
      <w:r w:rsidR="000C55F8" w:rsidRPr="00C67219">
        <w:rPr>
          <w:rFonts w:eastAsia="Times New Roman"/>
          <w:sz w:val="26"/>
          <w:szCs w:val="26"/>
          <w:lang w:eastAsia="ru-RU" w:bidi="ru-RU"/>
        </w:rPr>
        <w:t>осуществление в судах и Управлении мер по предупреждению коррупции.</w:t>
      </w:r>
    </w:p>
    <w:p w:rsidR="000C55F8" w:rsidRPr="00C67219" w:rsidRDefault="000C55F8" w:rsidP="00F25180">
      <w:pPr>
        <w:widowControl w:val="0"/>
        <w:spacing w:line="298" w:lineRule="exact"/>
        <w:ind w:firstLine="709"/>
        <w:jc w:val="both"/>
        <w:rPr>
          <w:rFonts w:eastAsia="Times New Roman"/>
          <w:sz w:val="26"/>
          <w:szCs w:val="26"/>
        </w:rPr>
      </w:pPr>
      <w:r w:rsidRPr="00C67219">
        <w:rPr>
          <w:rFonts w:eastAsia="Times New Roman"/>
          <w:sz w:val="26"/>
          <w:szCs w:val="26"/>
          <w:lang w:eastAsia="ru-RU" w:bidi="ru-RU"/>
        </w:rP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гражданских служащих, замещающих должности федеральной государственной гражданской службы в суде либо Управлении, за исключением лиц, замещающих должности федеральной государственной гражданской службы в Управлении, назначение и освобождение от которых осуществляются Судебным департаментом</w:t>
      </w:r>
      <w:r w:rsidR="00970E04" w:rsidRPr="00C67219">
        <w:rPr>
          <w:rFonts w:eastAsia="Times New Roman"/>
          <w:sz w:val="26"/>
          <w:szCs w:val="26"/>
          <w:lang w:eastAsia="ru-RU" w:bidi="ru-RU"/>
        </w:rPr>
        <w:t xml:space="preserve"> при Верховном Суде Российской Федерации</w:t>
      </w:r>
      <w:r w:rsidRPr="00C67219">
        <w:rPr>
          <w:rFonts w:eastAsia="Times New Roman"/>
          <w:sz w:val="26"/>
          <w:szCs w:val="26"/>
          <w:lang w:eastAsia="ru-RU" w:bidi="ru-RU"/>
        </w:rPr>
        <w:t>.</w:t>
      </w:r>
    </w:p>
    <w:p w:rsidR="000C55F8" w:rsidRPr="00C67219" w:rsidRDefault="000C55F8" w:rsidP="00F25180">
      <w:pPr>
        <w:widowControl w:val="0"/>
        <w:numPr>
          <w:ilvl w:val="0"/>
          <w:numId w:val="3"/>
        </w:numPr>
        <w:tabs>
          <w:tab w:val="left" w:pos="993"/>
        </w:tabs>
        <w:spacing w:line="298" w:lineRule="exact"/>
        <w:ind w:left="0" w:firstLine="709"/>
        <w:jc w:val="both"/>
        <w:rPr>
          <w:rFonts w:eastAsia="Times New Roman"/>
          <w:sz w:val="26"/>
          <w:szCs w:val="26"/>
        </w:rPr>
      </w:pPr>
      <w:r w:rsidRPr="00C67219">
        <w:rPr>
          <w:rFonts w:eastAsia="Times New Roman"/>
          <w:sz w:val="26"/>
          <w:szCs w:val="26"/>
          <w:lang w:eastAsia="ru-RU" w:bidi="ru-RU"/>
        </w:rPr>
        <w:t>Образование Комиссии.</w:t>
      </w:r>
    </w:p>
    <w:p w:rsidR="000C55F8" w:rsidRPr="00C67219" w:rsidRDefault="000C55F8" w:rsidP="00F25180">
      <w:pPr>
        <w:widowControl w:val="0"/>
        <w:numPr>
          <w:ilvl w:val="1"/>
          <w:numId w:val="4"/>
        </w:numPr>
        <w:tabs>
          <w:tab w:val="left" w:pos="1134"/>
        </w:tabs>
        <w:spacing w:line="298" w:lineRule="exact"/>
        <w:ind w:left="0" w:firstLine="709"/>
        <w:jc w:val="both"/>
        <w:rPr>
          <w:rFonts w:eastAsia="Times New Roman"/>
          <w:sz w:val="26"/>
          <w:szCs w:val="26"/>
        </w:rPr>
      </w:pPr>
      <w:r w:rsidRPr="00C67219">
        <w:rPr>
          <w:rFonts w:eastAsia="Times New Roman"/>
          <w:sz w:val="26"/>
          <w:szCs w:val="26"/>
          <w:lang w:eastAsia="ru-RU" w:bidi="ru-RU"/>
        </w:rPr>
        <w:t>Комиссия образуется совместным приказом начальника Управления</w:t>
      </w:r>
      <w:r w:rsidR="00970E04" w:rsidRPr="00C67219">
        <w:rPr>
          <w:rFonts w:eastAsia="Times New Roman"/>
          <w:sz w:val="26"/>
          <w:szCs w:val="26"/>
          <w:lang w:eastAsia="ru-RU" w:bidi="ru-RU"/>
        </w:rPr>
        <w:t>,</w:t>
      </w:r>
      <w:r w:rsidRPr="00C67219">
        <w:rPr>
          <w:rFonts w:eastAsia="Times New Roman"/>
          <w:sz w:val="26"/>
          <w:szCs w:val="26"/>
          <w:lang w:eastAsia="ru-RU" w:bidi="ru-RU"/>
        </w:rPr>
        <w:t xml:space="preserve"> председателя суда Еврейской автономной области, председателя Биробиджанского гарнизонного военного суда, а также председателя Арбитражного суда Еврейской автономной области. Указанным актом утверждаются состав Комиссии и порядок ее работы.</w:t>
      </w:r>
    </w:p>
    <w:p w:rsidR="000C55F8" w:rsidRPr="00C67219" w:rsidRDefault="000C55F8" w:rsidP="00F25180">
      <w:pPr>
        <w:widowControl w:val="0"/>
        <w:numPr>
          <w:ilvl w:val="1"/>
          <w:numId w:val="4"/>
        </w:numPr>
        <w:tabs>
          <w:tab w:val="left" w:pos="1134"/>
        </w:tabs>
        <w:spacing w:line="298" w:lineRule="exact"/>
        <w:ind w:left="0" w:firstLine="709"/>
        <w:jc w:val="both"/>
        <w:rPr>
          <w:rFonts w:eastAsia="Times New Roman"/>
          <w:sz w:val="26"/>
          <w:szCs w:val="26"/>
        </w:rPr>
      </w:pPr>
      <w:r w:rsidRPr="00C67219">
        <w:rPr>
          <w:rFonts w:eastAsia="Times New Roman"/>
          <w:sz w:val="26"/>
          <w:szCs w:val="26"/>
          <w:lang w:eastAsia="ru-RU" w:bidi="ru-RU"/>
        </w:rPr>
        <w:t>Председатель Комиссии и его заместитель избираются из числа членов Комиссии общим голосованием всех членов Комиссии на первом заседании Комиссии, после чего вносятся соответствующие изменения в приказ.</w:t>
      </w:r>
    </w:p>
    <w:p w:rsidR="000C55F8" w:rsidRPr="00C67219" w:rsidRDefault="000C55F8" w:rsidP="0029665E">
      <w:pPr>
        <w:widowControl w:val="0"/>
        <w:spacing w:line="298" w:lineRule="exact"/>
        <w:ind w:firstLine="709"/>
        <w:jc w:val="both"/>
        <w:rPr>
          <w:rFonts w:eastAsia="Times New Roman"/>
          <w:sz w:val="26"/>
          <w:szCs w:val="26"/>
        </w:rPr>
      </w:pPr>
      <w:r w:rsidRPr="00C67219">
        <w:rPr>
          <w:rFonts w:eastAsia="Times New Roman"/>
          <w:sz w:val="26"/>
          <w:szCs w:val="26"/>
          <w:lang w:eastAsia="ru-RU" w:bidi="ru-RU"/>
        </w:rPr>
        <w:t>Представитель нанимателя не может быть членом Комиссии.</w:t>
      </w:r>
    </w:p>
    <w:p w:rsidR="000C55F8" w:rsidRPr="00C67219" w:rsidRDefault="000C55F8" w:rsidP="0029665E">
      <w:pPr>
        <w:widowControl w:val="0"/>
        <w:spacing w:line="298" w:lineRule="exact"/>
        <w:ind w:firstLine="709"/>
        <w:jc w:val="both"/>
        <w:rPr>
          <w:rFonts w:eastAsia="Times New Roman"/>
          <w:sz w:val="26"/>
          <w:szCs w:val="26"/>
        </w:rPr>
      </w:pPr>
      <w:r w:rsidRPr="00C67219">
        <w:rPr>
          <w:rFonts w:eastAsia="Times New Roman"/>
          <w:sz w:val="26"/>
          <w:szCs w:val="26"/>
          <w:lang w:eastAsia="ru-RU" w:bidi="ru-RU"/>
        </w:rPr>
        <w:t>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0C55F8" w:rsidRPr="00C67219" w:rsidRDefault="000C55F8" w:rsidP="00F25180">
      <w:pPr>
        <w:widowControl w:val="0"/>
        <w:numPr>
          <w:ilvl w:val="0"/>
          <w:numId w:val="4"/>
        </w:numPr>
        <w:tabs>
          <w:tab w:val="left" w:pos="993"/>
        </w:tabs>
        <w:spacing w:line="298" w:lineRule="exact"/>
        <w:ind w:left="0" w:firstLine="709"/>
        <w:jc w:val="both"/>
        <w:rPr>
          <w:rFonts w:eastAsia="Times New Roman"/>
          <w:sz w:val="26"/>
          <w:szCs w:val="26"/>
        </w:rPr>
      </w:pPr>
      <w:r w:rsidRPr="00C67219">
        <w:rPr>
          <w:rFonts w:eastAsia="Times New Roman"/>
          <w:sz w:val="26"/>
          <w:szCs w:val="26"/>
          <w:lang w:eastAsia="ru-RU" w:bidi="ru-RU"/>
        </w:rPr>
        <w:t>В состав Комиссии входят:</w:t>
      </w:r>
    </w:p>
    <w:p w:rsidR="000C55F8" w:rsidRPr="00C67219" w:rsidRDefault="002107CE" w:rsidP="00F25180">
      <w:pPr>
        <w:widowControl w:val="0"/>
        <w:tabs>
          <w:tab w:val="left" w:pos="1034"/>
        </w:tabs>
        <w:spacing w:line="298" w:lineRule="exact"/>
        <w:ind w:firstLine="709"/>
        <w:jc w:val="both"/>
        <w:rPr>
          <w:rFonts w:eastAsia="Times New Roman"/>
          <w:sz w:val="26"/>
          <w:szCs w:val="26"/>
        </w:rPr>
      </w:pPr>
      <w:r w:rsidRPr="00C67219">
        <w:rPr>
          <w:rFonts w:eastAsia="Times New Roman"/>
          <w:sz w:val="26"/>
          <w:szCs w:val="26"/>
          <w:lang w:eastAsia="ru-RU" w:bidi="ru-RU"/>
        </w:rPr>
        <w:t xml:space="preserve">а) </w:t>
      </w:r>
      <w:r w:rsidR="000C55F8" w:rsidRPr="00C67219">
        <w:rPr>
          <w:rFonts w:eastAsia="Times New Roman"/>
          <w:sz w:val="26"/>
          <w:szCs w:val="26"/>
          <w:lang w:eastAsia="ru-RU" w:bidi="ru-RU"/>
        </w:rPr>
        <w:t>гражданский служащий Управления, в чьи должностные обязанности входит осуществление против</w:t>
      </w:r>
      <w:r w:rsidRPr="00C67219">
        <w:rPr>
          <w:rFonts w:eastAsia="Times New Roman"/>
          <w:sz w:val="26"/>
          <w:szCs w:val="26"/>
          <w:lang w:eastAsia="ru-RU" w:bidi="ru-RU"/>
        </w:rPr>
        <w:t>одействия коррупции (секретарь К</w:t>
      </w:r>
      <w:r w:rsidR="000C55F8" w:rsidRPr="00C67219">
        <w:rPr>
          <w:rFonts w:eastAsia="Times New Roman"/>
          <w:sz w:val="26"/>
          <w:szCs w:val="26"/>
          <w:lang w:eastAsia="ru-RU" w:bidi="ru-RU"/>
        </w:rPr>
        <w:t>омиссии). В случае необходимости в состав Комиссии дополнительно могут быть включены гражданские служащие иных подразделений Управления;</w:t>
      </w:r>
    </w:p>
    <w:p w:rsidR="000C55F8" w:rsidRPr="00C67219" w:rsidRDefault="002107CE" w:rsidP="00F25180">
      <w:pPr>
        <w:widowControl w:val="0"/>
        <w:tabs>
          <w:tab w:val="left" w:pos="1040"/>
        </w:tabs>
        <w:spacing w:line="298" w:lineRule="exact"/>
        <w:ind w:firstLine="709"/>
        <w:jc w:val="both"/>
        <w:rPr>
          <w:rFonts w:eastAsia="Times New Roman"/>
          <w:sz w:val="26"/>
          <w:szCs w:val="26"/>
        </w:rPr>
      </w:pPr>
      <w:r w:rsidRPr="00C67219">
        <w:rPr>
          <w:rFonts w:eastAsia="Times New Roman"/>
          <w:sz w:val="26"/>
          <w:szCs w:val="26"/>
          <w:lang w:eastAsia="ru-RU" w:bidi="ru-RU"/>
        </w:rPr>
        <w:t xml:space="preserve">б) </w:t>
      </w:r>
      <w:r w:rsidR="000C55F8" w:rsidRPr="00C67219">
        <w:rPr>
          <w:rFonts w:eastAsia="Times New Roman"/>
          <w:sz w:val="26"/>
          <w:szCs w:val="26"/>
          <w:lang w:eastAsia="ru-RU" w:bidi="ru-RU"/>
        </w:rPr>
        <w:t xml:space="preserve">судьи и (или) гражданские служащие </w:t>
      </w:r>
      <w:r w:rsidR="00970E04" w:rsidRPr="00C67219">
        <w:rPr>
          <w:rFonts w:eastAsia="Times New Roman"/>
          <w:sz w:val="26"/>
          <w:szCs w:val="26"/>
          <w:lang w:eastAsia="ru-RU" w:bidi="ru-RU"/>
        </w:rPr>
        <w:t>суда Еврейской автономной области</w:t>
      </w:r>
      <w:r w:rsidR="000C55F8" w:rsidRPr="00C67219">
        <w:rPr>
          <w:rFonts w:eastAsia="Times New Roman"/>
          <w:sz w:val="26"/>
          <w:szCs w:val="26"/>
          <w:lang w:eastAsia="ru-RU" w:bidi="ru-RU"/>
        </w:rPr>
        <w:t>;</w:t>
      </w:r>
    </w:p>
    <w:p w:rsidR="000C55F8" w:rsidRPr="00C67219" w:rsidRDefault="002107CE" w:rsidP="00F25180">
      <w:pPr>
        <w:widowControl w:val="0"/>
        <w:tabs>
          <w:tab w:val="left" w:pos="1034"/>
        </w:tabs>
        <w:spacing w:line="298" w:lineRule="exact"/>
        <w:ind w:firstLine="709"/>
        <w:jc w:val="both"/>
        <w:rPr>
          <w:rFonts w:eastAsia="Times New Roman"/>
          <w:sz w:val="26"/>
          <w:szCs w:val="26"/>
        </w:rPr>
      </w:pPr>
      <w:r w:rsidRPr="00C67219">
        <w:rPr>
          <w:rFonts w:eastAsia="Times New Roman"/>
          <w:sz w:val="26"/>
          <w:szCs w:val="26"/>
          <w:lang w:eastAsia="ru-RU" w:bidi="ru-RU"/>
        </w:rPr>
        <w:t xml:space="preserve">в) </w:t>
      </w:r>
      <w:r w:rsidR="000C55F8" w:rsidRPr="00C67219">
        <w:rPr>
          <w:rFonts w:eastAsia="Times New Roman"/>
          <w:sz w:val="26"/>
          <w:szCs w:val="26"/>
          <w:lang w:eastAsia="ru-RU" w:bidi="ru-RU"/>
        </w:rPr>
        <w:t>судьи и (или) гражданские служащие Биробиджанского гарнизонного военного суда;</w:t>
      </w:r>
    </w:p>
    <w:p w:rsidR="000C55F8" w:rsidRPr="00C67219" w:rsidRDefault="002107CE" w:rsidP="00F25180">
      <w:pPr>
        <w:widowControl w:val="0"/>
        <w:tabs>
          <w:tab w:val="left" w:pos="1036"/>
        </w:tabs>
        <w:spacing w:line="298" w:lineRule="exact"/>
        <w:ind w:firstLine="709"/>
        <w:jc w:val="both"/>
        <w:rPr>
          <w:rFonts w:eastAsia="Times New Roman"/>
          <w:sz w:val="26"/>
          <w:szCs w:val="26"/>
        </w:rPr>
      </w:pPr>
      <w:r w:rsidRPr="00C67219">
        <w:rPr>
          <w:rFonts w:eastAsia="Times New Roman"/>
          <w:sz w:val="26"/>
          <w:szCs w:val="26"/>
          <w:lang w:eastAsia="ru-RU" w:bidi="ru-RU"/>
        </w:rPr>
        <w:lastRenderedPageBreak/>
        <w:t xml:space="preserve">г) </w:t>
      </w:r>
      <w:r w:rsidR="000C55F8" w:rsidRPr="00C67219">
        <w:rPr>
          <w:rFonts w:eastAsia="Times New Roman"/>
          <w:sz w:val="26"/>
          <w:szCs w:val="26"/>
          <w:lang w:eastAsia="ru-RU" w:bidi="ru-RU"/>
        </w:rPr>
        <w:t>судьи и (или) гражданские служащие Арбитражного суда Еврейской автономной области;</w:t>
      </w:r>
    </w:p>
    <w:p w:rsidR="000C55F8" w:rsidRPr="00C67219" w:rsidRDefault="002107CE" w:rsidP="00F25180">
      <w:pPr>
        <w:widowControl w:val="0"/>
        <w:tabs>
          <w:tab w:val="left" w:pos="1104"/>
        </w:tabs>
        <w:spacing w:line="298" w:lineRule="exact"/>
        <w:ind w:firstLine="709"/>
        <w:jc w:val="both"/>
        <w:rPr>
          <w:rFonts w:eastAsia="Times New Roman"/>
          <w:sz w:val="26"/>
          <w:szCs w:val="26"/>
        </w:rPr>
      </w:pPr>
      <w:r w:rsidRPr="00C67219">
        <w:rPr>
          <w:rFonts w:eastAsia="Times New Roman"/>
          <w:sz w:val="26"/>
          <w:szCs w:val="26"/>
          <w:lang w:eastAsia="ru-RU" w:bidi="ru-RU"/>
        </w:rPr>
        <w:t xml:space="preserve">д) </w:t>
      </w:r>
      <w:r w:rsidR="000C55F8" w:rsidRPr="00C67219">
        <w:rPr>
          <w:rFonts w:eastAsia="Times New Roman"/>
          <w:sz w:val="26"/>
          <w:szCs w:val="26"/>
          <w:lang w:eastAsia="ru-RU" w:bidi="ru-RU"/>
        </w:rPr>
        <w:t xml:space="preserve">судьи и (или) гражданские служащие районных судов </w:t>
      </w:r>
      <w:r w:rsidR="00970E04" w:rsidRPr="00C67219">
        <w:rPr>
          <w:rFonts w:eastAsia="Times New Roman"/>
          <w:sz w:val="26"/>
          <w:szCs w:val="26"/>
          <w:lang w:eastAsia="ru-RU" w:bidi="ru-RU"/>
        </w:rPr>
        <w:t xml:space="preserve">Еврейской автономной </w:t>
      </w:r>
      <w:r w:rsidR="000C55F8" w:rsidRPr="00C67219">
        <w:rPr>
          <w:rFonts w:eastAsia="Times New Roman"/>
          <w:sz w:val="26"/>
          <w:szCs w:val="26"/>
          <w:lang w:eastAsia="ru-RU" w:bidi="ru-RU"/>
        </w:rPr>
        <w:t>области;</w:t>
      </w:r>
    </w:p>
    <w:p w:rsidR="000C55F8" w:rsidRPr="00C67219" w:rsidRDefault="002107CE" w:rsidP="00F25180">
      <w:pPr>
        <w:widowControl w:val="0"/>
        <w:tabs>
          <w:tab w:val="left" w:pos="1052"/>
        </w:tabs>
        <w:spacing w:line="298" w:lineRule="exact"/>
        <w:ind w:firstLine="709"/>
        <w:jc w:val="both"/>
        <w:rPr>
          <w:rFonts w:eastAsia="Times New Roman"/>
          <w:sz w:val="26"/>
          <w:szCs w:val="26"/>
          <w:lang w:eastAsia="ru-RU" w:bidi="ru-RU"/>
        </w:rPr>
      </w:pPr>
      <w:r w:rsidRPr="00C67219">
        <w:rPr>
          <w:rFonts w:eastAsia="Times New Roman"/>
          <w:sz w:val="26"/>
          <w:szCs w:val="26"/>
          <w:lang w:eastAsia="ru-RU" w:bidi="ru-RU"/>
        </w:rPr>
        <w:t xml:space="preserve">е) </w:t>
      </w:r>
      <w:r w:rsidR="000C55F8" w:rsidRPr="00C67219">
        <w:rPr>
          <w:rFonts w:eastAsia="Times New Roman"/>
          <w:sz w:val="26"/>
          <w:szCs w:val="26"/>
          <w:lang w:eastAsia="ru-RU" w:bidi="ru-RU"/>
        </w:rPr>
        <w:t>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t>
      </w:r>
    </w:p>
    <w:p w:rsidR="0029665E" w:rsidRPr="00C67219" w:rsidRDefault="0029665E" w:rsidP="00F25180">
      <w:pPr>
        <w:widowControl w:val="0"/>
        <w:tabs>
          <w:tab w:val="left" w:pos="993"/>
        </w:tabs>
        <w:spacing w:line="298" w:lineRule="exact"/>
        <w:ind w:firstLine="709"/>
        <w:jc w:val="both"/>
        <w:rPr>
          <w:rFonts w:eastAsia="Times New Roman"/>
          <w:sz w:val="26"/>
          <w:szCs w:val="26"/>
        </w:rPr>
      </w:pPr>
      <w:r w:rsidRPr="00C67219">
        <w:rPr>
          <w:rFonts w:eastAsia="Times New Roman"/>
          <w:sz w:val="26"/>
          <w:szCs w:val="26"/>
          <w:lang w:eastAsia="ru-RU" w:bidi="ru-RU"/>
        </w:rPr>
        <w:t>6.1. Лица, указанные в пункте 5.1</w:t>
      </w:r>
      <w:r w:rsidR="002107CE" w:rsidRPr="00C67219">
        <w:rPr>
          <w:rFonts w:eastAsia="Times New Roman"/>
          <w:sz w:val="26"/>
          <w:szCs w:val="26"/>
          <w:lang w:eastAsia="ru-RU" w:bidi="ru-RU"/>
        </w:rPr>
        <w:t xml:space="preserve"> настоящего Положения</w:t>
      </w:r>
      <w:r w:rsidRPr="00C67219">
        <w:rPr>
          <w:rFonts w:eastAsia="Times New Roman"/>
          <w:sz w:val="26"/>
          <w:szCs w:val="26"/>
          <w:lang w:eastAsia="ru-RU" w:bidi="ru-RU"/>
        </w:rPr>
        <w:t>, могут принять решение о включении в состав Комиссии представителя (представителей) профсоюзной организации, действующей в установленном порядке в суде или Управлении.</w:t>
      </w:r>
    </w:p>
    <w:p w:rsidR="000C55F8" w:rsidRPr="00C67219" w:rsidRDefault="000C55F8" w:rsidP="00F25180">
      <w:pPr>
        <w:widowControl w:val="0"/>
        <w:numPr>
          <w:ilvl w:val="0"/>
          <w:numId w:val="4"/>
        </w:numPr>
        <w:tabs>
          <w:tab w:val="left" w:pos="993"/>
        </w:tabs>
        <w:spacing w:line="298" w:lineRule="exact"/>
        <w:ind w:left="0" w:firstLine="709"/>
        <w:jc w:val="both"/>
        <w:rPr>
          <w:rFonts w:eastAsia="Times New Roman"/>
          <w:sz w:val="26"/>
          <w:szCs w:val="26"/>
        </w:rPr>
      </w:pPr>
      <w:r w:rsidRPr="00C67219">
        <w:rPr>
          <w:rFonts w:eastAsia="Times New Roman"/>
          <w:sz w:val="26"/>
          <w:szCs w:val="26"/>
          <w:lang w:eastAsia="ru-RU" w:bidi="ru-RU"/>
        </w:rPr>
        <w:t>Формирование Комиссии.</w:t>
      </w:r>
    </w:p>
    <w:p w:rsidR="000C55F8" w:rsidRPr="00C67219" w:rsidRDefault="000C55F8" w:rsidP="00F25180">
      <w:pPr>
        <w:widowControl w:val="0"/>
        <w:numPr>
          <w:ilvl w:val="1"/>
          <w:numId w:val="4"/>
        </w:numPr>
        <w:tabs>
          <w:tab w:val="left" w:pos="1134"/>
          <w:tab w:val="left" w:pos="1418"/>
        </w:tabs>
        <w:spacing w:line="298" w:lineRule="exact"/>
        <w:ind w:left="0" w:firstLine="709"/>
        <w:jc w:val="both"/>
        <w:rPr>
          <w:rFonts w:eastAsia="Times New Roman"/>
          <w:sz w:val="26"/>
          <w:szCs w:val="26"/>
        </w:rPr>
      </w:pPr>
      <w:r w:rsidRPr="00C67219">
        <w:rPr>
          <w:rFonts w:eastAsia="Times New Roman"/>
          <w:sz w:val="26"/>
          <w:szCs w:val="26"/>
          <w:lang w:eastAsia="ru-RU" w:bidi="ru-RU"/>
        </w:rPr>
        <w:t xml:space="preserve">В целях определения лиц, указанных в подпунктах «б» </w:t>
      </w:r>
      <w:r w:rsidR="00970E04" w:rsidRPr="00C67219">
        <w:rPr>
          <w:rFonts w:eastAsia="Times New Roman"/>
          <w:sz w:val="26"/>
          <w:szCs w:val="26"/>
          <w:lang w:eastAsia="ru-RU" w:bidi="ru-RU"/>
        </w:rPr>
        <w:t>–</w:t>
      </w:r>
      <w:r w:rsidRPr="00C67219">
        <w:rPr>
          <w:rFonts w:eastAsia="Times New Roman"/>
          <w:sz w:val="26"/>
          <w:szCs w:val="26"/>
          <w:lang w:eastAsia="ru-RU" w:bidi="ru-RU"/>
        </w:rPr>
        <w:t xml:space="preserve"> «е» пункта 6 настоящего Положения, начальник Управления направляет соответствующие запросы председателю суда Еврейской автономной области, председателю </w:t>
      </w:r>
      <w:r w:rsidR="00CB4032" w:rsidRPr="00C67219">
        <w:rPr>
          <w:rFonts w:eastAsia="Times New Roman"/>
          <w:sz w:val="26"/>
          <w:szCs w:val="26"/>
          <w:lang w:eastAsia="ru-RU" w:bidi="ru-RU"/>
        </w:rPr>
        <w:t>Дальневосточного о</w:t>
      </w:r>
      <w:r w:rsidRPr="00C67219">
        <w:rPr>
          <w:rFonts w:eastAsia="Times New Roman"/>
          <w:sz w:val="26"/>
          <w:szCs w:val="26"/>
          <w:lang w:eastAsia="ru-RU" w:bidi="ru-RU"/>
        </w:rPr>
        <w:t>кружного</w:t>
      </w:r>
      <w:r w:rsidR="00CB4032" w:rsidRPr="00C67219">
        <w:rPr>
          <w:rFonts w:eastAsia="Times New Roman"/>
          <w:sz w:val="26"/>
          <w:szCs w:val="26"/>
          <w:lang w:eastAsia="ru-RU" w:bidi="ru-RU"/>
        </w:rPr>
        <w:t xml:space="preserve"> </w:t>
      </w:r>
      <w:r w:rsidRPr="00C67219">
        <w:rPr>
          <w:rFonts w:eastAsia="Times New Roman"/>
          <w:sz w:val="26"/>
          <w:szCs w:val="26"/>
          <w:lang w:eastAsia="ru-RU" w:bidi="ru-RU"/>
        </w:rPr>
        <w:t xml:space="preserve">военного суда, </w:t>
      </w:r>
      <w:r w:rsidR="00CB4032" w:rsidRPr="00C67219">
        <w:rPr>
          <w:rFonts w:eastAsia="Times New Roman"/>
          <w:sz w:val="26"/>
          <w:szCs w:val="26"/>
          <w:lang w:eastAsia="ru-RU" w:bidi="ru-RU"/>
        </w:rPr>
        <w:t xml:space="preserve">председателю </w:t>
      </w:r>
      <w:r w:rsidRPr="00C67219">
        <w:rPr>
          <w:rFonts w:eastAsia="Times New Roman"/>
          <w:sz w:val="26"/>
          <w:szCs w:val="26"/>
          <w:lang w:eastAsia="ru-RU" w:bidi="ru-RU"/>
        </w:rPr>
        <w:t>Арбитражн</w:t>
      </w:r>
      <w:r w:rsidR="00CB4032" w:rsidRPr="00C67219">
        <w:rPr>
          <w:rFonts w:eastAsia="Times New Roman"/>
          <w:sz w:val="26"/>
          <w:szCs w:val="26"/>
          <w:lang w:eastAsia="ru-RU" w:bidi="ru-RU"/>
        </w:rPr>
        <w:t>ого</w:t>
      </w:r>
      <w:r w:rsidRPr="00C67219">
        <w:rPr>
          <w:rFonts w:eastAsia="Times New Roman"/>
          <w:sz w:val="26"/>
          <w:szCs w:val="26"/>
          <w:lang w:eastAsia="ru-RU" w:bidi="ru-RU"/>
        </w:rPr>
        <w:t xml:space="preserve"> суд</w:t>
      </w:r>
      <w:r w:rsidR="00CB4032" w:rsidRPr="00C67219">
        <w:rPr>
          <w:rFonts w:eastAsia="Times New Roman"/>
          <w:sz w:val="26"/>
          <w:szCs w:val="26"/>
          <w:lang w:eastAsia="ru-RU" w:bidi="ru-RU"/>
        </w:rPr>
        <w:t xml:space="preserve">а </w:t>
      </w:r>
      <w:r w:rsidRPr="00C67219">
        <w:rPr>
          <w:rFonts w:eastAsia="Times New Roman"/>
          <w:sz w:val="26"/>
          <w:szCs w:val="26"/>
          <w:lang w:eastAsia="ru-RU" w:bidi="ru-RU"/>
        </w:rPr>
        <w:t>Еврейской автономной области, а также в научные организации и учреждения среднего, высшего и дополнительного профессионального образования Еврейской автономной области.</w:t>
      </w:r>
    </w:p>
    <w:p w:rsidR="000C55F8" w:rsidRPr="00C67219" w:rsidRDefault="000C55F8" w:rsidP="00F25180">
      <w:pPr>
        <w:widowControl w:val="0"/>
        <w:numPr>
          <w:ilvl w:val="1"/>
          <w:numId w:val="4"/>
        </w:numPr>
        <w:tabs>
          <w:tab w:val="left" w:pos="1134"/>
        </w:tabs>
        <w:spacing w:line="298" w:lineRule="exact"/>
        <w:ind w:left="0" w:firstLine="709"/>
        <w:jc w:val="both"/>
        <w:rPr>
          <w:rFonts w:eastAsia="Times New Roman"/>
          <w:sz w:val="26"/>
          <w:szCs w:val="26"/>
        </w:rPr>
      </w:pPr>
      <w:r w:rsidRPr="00C67219">
        <w:rPr>
          <w:rFonts w:eastAsia="Times New Roman"/>
          <w:sz w:val="26"/>
          <w:szCs w:val="26"/>
          <w:lang w:eastAsia="ru-RU" w:bidi="ru-RU"/>
        </w:rPr>
        <w:t>Лица, указанные в подпунктах «б» и «д» пункта 6 настоящего Положен</w:t>
      </w:r>
      <w:r w:rsidR="002107CE" w:rsidRPr="00C67219">
        <w:rPr>
          <w:rFonts w:eastAsia="Times New Roman"/>
          <w:sz w:val="26"/>
          <w:szCs w:val="26"/>
          <w:lang w:eastAsia="ru-RU" w:bidi="ru-RU"/>
        </w:rPr>
        <w:t>ия, включаются в состав К</w:t>
      </w:r>
      <w:r w:rsidRPr="00C67219">
        <w:rPr>
          <w:rFonts w:eastAsia="Times New Roman"/>
          <w:sz w:val="26"/>
          <w:szCs w:val="26"/>
          <w:lang w:eastAsia="ru-RU" w:bidi="ru-RU"/>
        </w:rPr>
        <w:t>омиссии в установленном порядке по представлению председателя суда Еврейской автономной области.</w:t>
      </w:r>
    </w:p>
    <w:p w:rsidR="000C55F8" w:rsidRPr="00C67219" w:rsidRDefault="000C55F8" w:rsidP="00F25180">
      <w:pPr>
        <w:widowControl w:val="0"/>
        <w:numPr>
          <w:ilvl w:val="1"/>
          <w:numId w:val="4"/>
        </w:numPr>
        <w:tabs>
          <w:tab w:val="left" w:pos="993"/>
          <w:tab w:val="left" w:pos="1134"/>
        </w:tabs>
        <w:spacing w:line="298" w:lineRule="exact"/>
        <w:ind w:left="0" w:firstLine="709"/>
        <w:jc w:val="both"/>
        <w:rPr>
          <w:rFonts w:eastAsia="Times New Roman"/>
          <w:sz w:val="26"/>
          <w:szCs w:val="26"/>
        </w:rPr>
      </w:pPr>
      <w:r w:rsidRPr="00C67219">
        <w:rPr>
          <w:rFonts w:eastAsia="Times New Roman"/>
          <w:sz w:val="26"/>
          <w:szCs w:val="26"/>
          <w:lang w:eastAsia="ru-RU" w:bidi="ru-RU"/>
        </w:rPr>
        <w:t xml:space="preserve">Лица, указанные в подпункте «в» пункта 6 настоящего </w:t>
      </w:r>
      <w:r w:rsidR="002107CE" w:rsidRPr="00C67219">
        <w:rPr>
          <w:rFonts w:eastAsia="Times New Roman"/>
          <w:sz w:val="26"/>
          <w:szCs w:val="26"/>
          <w:lang w:eastAsia="ru-RU" w:bidi="ru-RU"/>
        </w:rPr>
        <w:t>Положения, включаются в состав К</w:t>
      </w:r>
      <w:r w:rsidRPr="00C67219">
        <w:rPr>
          <w:rFonts w:eastAsia="Times New Roman"/>
          <w:sz w:val="26"/>
          <w:szCs w:val="26"/>
          <w:lang w:eastAsia="ru-RU" w:bidi="ru-RU"/>
        </w:rPr>
        <w:t>омиссии в установленном порядке по представлению председателя</w:t>
      </w:r>
      <w:r w:rsidR="002A1968" w:rsidRPr="00C67219">
        <w:rPr>
          <w:rFonts w:eastAsia="Times New Roman"/>
          <w:sz w:val="26"/>
          <w:szCs w:val="26"/>
          <w:lang w:eastAsia="ru-RU" w:bidi="ru-RU"/>
        </w:rPr>
        <w:t xml:space="preserve"> Дальневосточного окружного военного суда.</w:t>
      </w:r>
    </w:p>
    <w:p w:rsidR="000C55F8" w:rsidRPr="00C67219" w:rsidRDefault="000C55F8" w:rsidP="00F25180">
      <w:pPr>
        <w:widowControl w:val="0"/>
        <w:numPr>
          <w:ilvl w:val="1"/>
          <w:numId w:val="4"/>
        </w:numPr>
        <w:tabs>
          <w:tab w:val="left" w:pos="1134"/>
        </w:tabs>
        <w:spacing w:line="298" w:lineRule="exact"/>
        <w:ind w:left="0" w:firstLine="709"/>
        <w:jc w:val="both"/>
        <w:rPr>
          <w:rFonts w:eastAsia="Times New Roman"/>
          <w:sz w:val="26"/>
          <w:szCs w:val="26"/>
        </w:rPr>
      </w:pPr>
      <w:r w:rsidRPr="00C67219">
        <w:rPr>
          <w:rFonts w:eastAsia="Times New Roman"/>
          <w:sz w:val="26"/>
          <w:szCs w:val="26"/>
          <w:lang w:eastAsia="ru-RU" w:bidi="ru-RU"/>
        </w:rPr>
        <w:t>Лица, указанные в подпункте «г» пункта 6 настоящего</w:t>
      </w:r>
      <w:r w:rsidR="002A1968" w:rsidRPr="00C67219">
        <w:rPr>
          <w:rFonts w:eastAsia="Times New Roman"/>
          <w:sz w:val="26"/>
          <w:szCs w:val="26"/>
          <w:lang w:eastAsia="ru-RU" w:bidi="ru-RU"/>
        </w:rPr>
        <w:t xml:space="preserve"> </w:t>
      </w:r>
      <w:r w:rsidR="002107CE" w:rsidRPr="00C67219">
        <w:rPr>
          <w:rFonts w:eastAsia="Times New Roman"/>
          <w:sz w:val="26"/>
          <w:szCs w:val="26"/>
          <w:lang w:eastAsia="ru-RU" w:bidi="ru-RU"/>
        </w:rPr>
        <w:t>Положения, включаются в состав К</w:t>
      </w:r>
      <w:r w:rsidR="002A1968" w:rsidRPr="00C67219">
        <w:rPr>
          <w:rFonts w:eastAsia="Times New Roman"/>
          <w:sz w:val="26"/>
          <w:szCs w:val="26"/>
          <w:lang w:eastAsia="ru-RU" w:bidi="ru-RU"/>
        </w:rPr>
        <w:t xml:space="preserve">омиссии </w:t>
      </w:r>
      <w:r w:rsidRPr="00C67219">
        <w:rPr>
          <w:rFonts w:eastAsia="Times New Roman"/>
          <w:sz w:val="26"/>
          <w:szCs w:val="26"/>
          <w:lang w:eastAsia="ru-RU" w:bidi="ru-RU"/>
        </w:rPr>
        <w:t>в установленном</w:t>
      </w:r>
      <w:r w:rsidR="002A1968" w:rsidRPr="00C67219">
        <w:rPr>
          <w:rFonts w:eastAsia="Times New Roman"/>
          <w:sz w:val="26"/>
          <w:szCs w:val="26"/>
          <w:lang w:eastAsia="ru-RU" w:bidi="ru-RU"/>
        </w:rPr>
        <w:t xml:space="preserve"> порядке </w:t>
      </w:r>
      <w:r w:rsidRPr="00C67219">
        <w:rPr>
          <w:rFonts w:eastAsia="Times New Roman"/>
          <w:sz w:val="26"/>
          <w:szCs w:val="26"/>
          <w:lang w:eastAsia="ru-RU" w:bidi="ru-RU"/>
        </w:rPr>
        <w:t>по представлени</w:t>
      </w:r>
      <w:r w:rsidR="002A1968" w:rsidRPr="00C67219">
        <w:rPr>
          <w:rFonts w:eastAsia="Times New Roman"/>
          <w:sz w:val="26"/>
          <w:szCs w:val="26"/>
          <w:lang w:eastAsia="ru-RU" w:bidi="ru-RU"/>
        </w:rPr>
        <w:t>ю</w:t>
      </w:r>
      <w:r w:rsidRPr="00C67219">
        <w:rPr>
          <w:rFonts w:eastAsia="Times New Roman"/>
          <w:sz w:val="26"/>
          <w:szCs w:val="26"/>
          <w:lang w:eastAsia="ru-RU" w:bidi="ru-RU"/>
        </w:rPr>
        <w:t xml:space="preserve"> председателя Арбитражного суда Еврейской автономной области</w:t>
      </w:r>
      <w:r w:rsidR="002A1968" w:rsidRPr="00C67219">
        <w:rPr>
          <w:rFonts w:eastAsia="Times New Roman"/>
          <w:sz w:val="26"/>
          <w:szCs w:val="26"/>
          <w:lang w:eastAsia="ru-RU" w:bidi="ru-RU"/>
        </w:rPr>
        <w:t>.</w:t>
      </w:r>
    </w:p>
    <w:p w:rsidR="000C55F8" w:rsidRPr="00C67219" w:rsidRDefault="000C55F8" w:rsidP="00F25180">
      <w:pPr>
        <w:widowControl w:val="0"/>
        <w:numPr>
          <w:ilvl w:val="1"/>
          <w:numId w:val="4"/>
        </w:numPr>
        <w:tabs>
          <w:tab w:val="left" w:pos="1134"/>
        </w:tabs>
        <w:spacing w:line="298" w:lineRule="exact"/>
        <w:ind w:left="0" w:firstLine="709"/>
        <w:jc w:val="both"/>
        <w:rPr>
          <w:rFonts w:eastAsia="Times New Roman"/>
          <w:sz w:val="26"/>
          <w:szCs w:val="26"/>
        </w:rPr>
      </w:pPr>
      <w:r w:rsidRPr="00C67219">
        <w:rPr>
          <w:rFonts w:eastAsia="Times New Roman"/>
          <w:sz w:val="26"/>
          <w:szCs w:val="26"/>
          <w:lang w:eastAsia="ru-RU" w:bidi="ru-RU"/>
        </w:rPr>
        <w:t xml:space="preserve">Лица, указанные в подпункте «е» пункта 6 настоящего </w:t>
      </w:r>
      <w:r w:rsidR="002107CE" w:rsidRPr="00C67219">
        <w:rPr>
          <w:rFonts w:eastAsia="Times New Roman"/>
          <w:sz w:val="26"/>
          <w:szCs w:val="26"/>
          <w:lang w:eastAsia="ru-RU" w:bidi="ru-RU"/>
        </w:rPr>
        <w:t>П</w:t>
      </w:r>
      <w:r w:rsidRPr="00C67219">
        <w:rPr>
          <w:rFonts w:eastAsia="Times New Roman"/>
          <w:sz w:val="26"/>
          <w:szCs w:val="26"/>
          <w:lang w:eastAsia="ru-RU" w:bidi="ru-RU"/>
        </w:rPr>
        <w:t>оложения, включаются в состав</w:t>
      </w:r>
      <w:r w:rsidR="002A1968" w:rsidRPr="00C67219">
        <w:rPr>
          <w:rFonts w:eastAsia="Times New Roman"/>
          <w:sz w:val="26"/>
          <w:szCs w:val="26"/>
          <w:lang w:eastAsia="ru-RU" w:bidi="ru-RU"/>
        </w:rPr>
        <w:t xml:space="preserve"> </w:t>
      </w:r>
      <w:r w:rsidR="002107CE" w:rsidRPr="00C67219">
        <w:rPr>
          <w:rFonts w:eastAsia="Times New Roman"/>
          <w:sz w:val="26"/>
          <w:szCs w:val="26"/>
          <w:lang w:eastAsia="ru-RU" w:bidi="ru-RU"/>
        </w:rPr>
        <w:t>К</w:t>
      </w:r>
      <w:r w:rsidR="002A1968" w:rsidRPr="00C67219">
        <w:rPr>
          <w:rFonts w:eastAsia="Times New Roman"/>
          <w:sz w:val="26"/>
          <w:szCs w:val="26"/>
          <w:lang w:eastAsia="ru-RU" w:bidi="ru-RU"/>
        </w:rPr>
        <w:t xml:space="preserve">омиссии </w:t>
      </w:r>
      <w:r w:rsidRPr="00C67219">
        <w:rPr>
          <w:rFonts w:eastAsia="Times New Roman"/>
          <w:sz w:val="26"/>
          <w:szCs w:val="26"/>
          <w:lang w:eastAsia="ru-RU" w:bidi="ru-RU"/>
        </w:rPr>
        <w:t>в установленном</w:t>
      </w:r>
      <w:r w:rsidR="002A1968" w:rsidRPr="00C67219">
        <w:rPr>
          <w:rFonts w:eastAsia="Times New Roman"/>
          <w:sz w:val="26"/>
          <w:szCs w:val="26"/>
          <w:lang w:eastAsia="ru-RU" w:bidi="ru-RU"/>
        </w:rPr>
        <w:t xml:space="preserve"> </w:t>
      </w:r>
      <w:r w:rsidRPr="00C67219">
        <w:rPr>
          <w:rFonts w:eastAsia="Times New Roman"/>
          <w:sz w:val="26"/>
          <w:szCs w:val="26"/>
          <w:lang w:eastAsia="ru-RU" w:bidi="ru-RU"/>
        </w:rPr>
        <w:t>порядке</w:t>
      </w:r>
      <w:r w:rsidR="002A1968" w:rsidRPr="00C67219">
        <w:rPr>
          <w:rFonts w:eastAsia="Times New Roman"/>
          <w:sz w:val="26"/>
          <w:szCs w:val="26"/>
          <w:lang w:eastAsia="ru-RU" w:bidi="ru-RU"/>
        </w:rPr>
        <w:t xml:space="preserve"> </w:t>
      </w:r>
      <w:r w:rsidRPr="00C67219">
        <w:rPr>
          <w:rFonts w:eastAsia="Times New Roman"/>
          <w:sz w:val="26"/>
          <w:szCs w:val="26"/>
          <w:lang w:eastAsia="ru-RU" w:bidi="ru-RU"/>
        </w:rPr>
        <w:t>по представлениям руководителей научных организаций и образовательных учреждений среднего, высшего и дополнительного профессионального образования.</w:t>
      </w:r>
    </w:p>
    <w:p w:rsidR="000C55F8" w:rsidRPr="00C67219" w:rsidRDefault="000C55F8" w:rsidP="00F25180">
      <w:pPr>
        <w:widowControl w:val="0"/>
        <w:numPr>
          <w:ilvl w:val="1"/>
          <w:numId w:val="4"/>
        </w:numPr>
        <w:tabs>
          <w:tab w:val="left" w:pos="1205"/>
        </w:tabs>
        <w:spacing w:line="298" w:lineRule="exact"/>
        <w:ind w:left="0" w:firstLine="709"/>
        <w:jc w:val="both"/>
        <w:rPr>
          <w:rFonts w:eastAsia="Times New Roman"/>
          <w:sz w:val="26"/>
          <w:szCs w:val="26"/>
        </w:rPr>
      </w:pPr>
      <w:r w:rsidRPr="00C67219">
        <w:rPr>
          <w:rFonts w:eastAsia="Times New Roman"/>
          <w:sz w:val="26"/>
          <w:szCs w:val="26"/>
          <w:lang w:eastAsia="ru-RU" w:bidi="ru-RU"/>
        </w:rPr>
        <w:t xml:space="preserve">Определение лиц, указанных в подпунктах «б» </w:t>
      </w:r>
      <w:r w:rsidR="002107CE" w:rsidRPr="00C67219">
        <w:rPr>
          <w:rFonts w:eastAsia="Times New Roman"/>
          <w:sz w:val="26"/>
          <w:szCs w:val="26"/>
          <w:lang w:eastAsia="ru-RU" w:bidi="ru-RU"/>
        </w:rPr>
        <w:t>–</w:t>
      </w:r>
      <w:r w:rsidRPr="00C67219">
        <w:rPr>
          <w:rFonts w:eastAsia="Times New Roman"/>
          <w:sz w:val="26"/>
          <w:szCs w:val="26"/>
          <w:lang w:eastAsia="ru-RU" w:bidi="ru-RU"/>
        </w:rPr>
        <w:t xml:space="preserve"> «е» пункта 6 настоящего Положения, осуществляется в 10-дневный срок со дня получения запроса начальника Управления.</w:t>
      </w:r>
    </w:p>
    <w:p w:rsidR="000C55F8" w:rsidRPr="00C67219" w:rsidRDefault="000C55F8" w:rsidP="00CB4032">
      <w:pPr>
        <w:widowControl w:val="0"/>
        <w:numPr>
          <w:ilvl w:val="0"/>
          <w:numId w:val="4"/>
        </w:numPr>
        <w:tabs>
          <w:tab w:val="left" w:pos="1013"/>
        </w:tabs>
        <w:spacing w:line="298" w:lineRule="exact"/>
        <w:ind w:left="0" w:firstLine="709"/>
        <w:jc w:val="both"/>
        <w:rPr>
          <w:rFonts w:eastAsia="Times New Roman"/>
          <w:sz w:val="26"/>
          <w:szCs w:val="26"/>
        </w:rPr>
      </w:pPr>
      <w:r w:rsidRPr="00C67219">
        <w:rPr>
          <w:rFonts w:eastAsia="Times New Roman"/>
          <w:sz w:val="26"/>
          <w:szCs w:val="26"/>
          <w:lang w:eastAsia="ru-RU" w:bidi="ru-RU"/>
        </w:rPr>
        <w:t xml:space="preserve">Число членов Комиссии, не замещающих должности </w:t>
      </w:r>
      <w:r w:rsidR="002A1968" w:rsidRPr="00C67219">
        <w:rPr>
          <w:rFonts w:eastAsia="Times New Roman"/>
          <w:sz w:val="26"/>
          <w:szCs w:val="26"/>
          <w:lang w:eastAsia="ru-RU" w:bidi="ru-RU"/>
        </w:rPr>
        <w:t xml:space="preserve">федеральной государственной </w:t>
      </w:r>
      <w:r w:rsidRPr="00C67219">
        <w:rPr>
          <w:rFonts w:eastAsia="Times New Roman"/>
          <w:sz w:val="26"/>
          <w:szCs w:val="26"/>
          <w:lang w:eastAsia="ru-RU" w:bidi="ru-RU"/>
        </w:rPr>
        <w:t xml:space="preserve">гражданской службы в суде либо </w:t>
      </w:r>
      <w:r w:rsidR="00CB4032" w:rsidRPr="00C67219">
        <w:rPr>
          <w:rFonts w:eastAsia="Times New Roman"/>
          <w:sz w:val="26"/>
          <w:szCs w:val="26"/>
          <w:lang w:eastAsia="ru-RU" w:bidi="ru-RU"/>
        </w:rPr>
        <w:t>У</w:t>
      </w:r>
      <w:r w:rsidRPr="00C67219">
        <w:rPr>
          <w:rFonts w:eastAsia="Times New Roman"/>
          <w:sz w:val="26"/>
          <w:szCs w:val="26"/>
          <w:lang w:eastAsia="ru-RU" w:bidi="ru-RU"/>
        </w:rPr>
        <w:t>правлении, должно составлять не менее одной четверти от общего числа членов Комиссии.</w:t>
      </w:r>
    </w:p>
    <w:p w:rsidR="000C55F8" w:rsidRPr="00C67219" w:rsidRDefault="000C55F8" w:rsidP="00CB4032">
      <w:pPr>
        <w:widowControl w:val="0"/>
        <w:numPr>
          <w:ilvl w:val="0"/>
          <w:numId w:val="4"/>
        </w:numPr>
        <w:tabs>
          <w:tab w:val="left" w:pos="1021"/>
        </w:tabs>
        <w:spacing w:line="298" w:lineRule="exact"/>
        <w:ind w:left="0" w:firstLine="709"/>
        <w:jc w:val="both"/>
        <w:rPr>
          <w:rFonts w:eastAsia="Times New Roman"/>
          <w:sz w:val="26"/>
          <w:szCs w:val="26"/>
        </w:rPr>
      </w:pPr>
      <w:r w:rsidRPr="00C67219">
        <w:rPr>
          <w:rFonts w:eastAsia="Times New Roman"/>
          <w:sz w:val="26"/>
          <w:szCs w:val="26"/>
          <w:lang w:eastAsia="ru-RU" w:bidi="ru-RU"/>
        </w:rP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0C55F8" w:rsidRPr="00C67219" w:rsidRDefault="000C55F8" w:rsidP="00F25180">
      <w:pPr>
        <w:widowControl w:val="0"/>
        <w:numPr>
          <w:ilvl w:val="0"/>
          <w:numId w:val="4"/>
        </w:numPr>
        <w:tabs>
          <w:tab w:val="left" w:pos="1134"/>
        </w:tabs>
        <w:spacing w:line="298" w:lineRule="exact"/>
        <w:ind w:left="0" w:firstLine="709"/>
        <w:jc w:val="both"/>
        <w:rPr>
          <w:rFonts w:eastAsia="Times New Roman"/>
          <w:sz w:val="26"/>
          <w:szCs w:val="26"/>
        </w:rPr>
      </w:pPr>
      <w:r w:rsidRPr="00C67219">
        <w:rPr>
          <w:rFonts w:eastAsia="Times New Roman"/>
          <w:sz w:val="26"/>
          <w:szCs w:val="26"/>
          <w:lang w:eastAsia="ru-RU" w:bidi="ru-RU"/>
        </w:rPr>
        <w:t>В заседаниях Комиссии с правом совещательного голоса участвуют:</w:t>
      </w:r>
    </w:p>
    <w:p w:rsidR="000C55F8" w:rsidRPr="00C67219" w:rsidRDefault="000C55F8" w:rsidP="00CB4032">
      <w:pPr>
        <w:widowControl w:val="0"/>
        <w:spacing w:line="298" w:lineRule="exact"/>
        <w:ind w:firstLine="709"/>
        <w:jc w:val="both"/>
        <w:rPr>
          <w:rFonts w:eastAsia="Times New Roman"/>
          <w:sz w:val="26"/>
          <w:szCs w:val="26"/>
        </w:rPr>
      </w:pPr>
      <w:r w:rsidRPr="00C67219">
        <w:rPr>
          <w:rFonts w:eastAsia="Times New Roman"/>
          <w:sz w:val="26"/>
          <w:szCs w:val="26"/>
          <w:lang w:eastAsia="ru-RU" w:bidi="ru-RU"/>
        </w:rPr>
        <w:t>а)</w:t>
      </w:r>
      <w:r w:rsidR="002107CE" w:rsidRPr="00C67219">
        <w:rPr>
          <w:rFonts w:eastAsia="Times New Roman"/>
          <w:sz w:val="26"/>
          <w:szCs w:val="26"/>
          <w:lang w:eastAsia="ru-RU" w:bidi="ru-RU"/>
        </w:rPr>
        <w:t xml:space="preserve"> </w:t>
      </w:r>
      <w:r w:rsidRPr="00C67219">
        <w:rPr>
          <w:rFonts w:eastAsia="Times New Roman"/>
          <w:sz w:val="26"/>
          <w:szCs w:val="26"/>
          <w:lang w:eastAsia="ru-RU" w:bidi="ru-RU"/>
        </w:rPr>
        <w:t xml:space="preserve">непосредственный руководитель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гражданских служащих, замещающих в суде либо Управлении должности </w:t>
      </w:r>
      <w:r w:rsidR="002107CE" w:rsidRPr="00C67219">
        <w:rPr>
          <w:rFonts w:eastAsia="Times New Roman"/>
          <w:sz w:val="26"/>
          <w:szCs w:val="26"/>
          <w:lang w:eastAsia="ru-RU" w:bidi="ru-RU"/>
        </w:rPr>
        <w:t xml:space="preserve">федеральной государственной </w:t>
      </w:r>
      <w:r w:rsidRPr="00C67219">
        <w:rPr>
          <w:rFonts w:eastAsia="Times New Roman"/>
          <w:sz w:val="26"/>
          <w:szCs w:val="26"/>
          <w:lang w:eastAsia="ru-RU" w:bidi="ru-RU"/>
        </w:rPr>
        <w:t>гражданской службы, ан</w:t>
      </w:r>
      <w:r w:rsidR="002107CE" w:rsidRPr="00C67219">
        <w:rPr>
          <w:rFonts w:eastAsia="Times New Roman"/>
          <w:sz w:val="26"/>
          <w:szCs w:val="26"/>
          <w:lang w:eastAsia="ru-RU" w:bidi="ru-RU"/>
        </w:rPr>
        <w:t xml:space="preserve">алогичные должности, замещаемой </w:t>
      </w:r>
      <w:r w:rsidRPr="00C67219">
        <w:rPr>
          <w:rFonts w:eastAsia="Times New Roman"/>
          <w:sz w:val="26"/>
          <w:szCs w:val="26"/>
          <w:lang w:eastAsia="ru-RU" w:bidi="ru-RU"/>
        </w:rPr>
        <w:t>гражданским</w:t>
      </w:r>
      <w:r w:rsidR="004C52CC" w:rsidRPr="00C67219">
        <w:rPr>
          <w:rFonts w:eastAsia="Times New Roman"/>
          <w:sz w:val="26"/>
          <w:szCs w:val="26"/>
          <w:lang w:eastAsia="ru-RU" w:bidi="ru-RU"/>
        </w:rPr>
        <w:t xml:space="preserve"> </w:t>
      </w:r>
      <w:r w:rsidR="004C52CC" w:rsidRPr="00C67219">
        <w:rPr>
          <w:rFonts w:eastAsia="Times New Roman"/>
          <w:sz w:val="26"/>
          <w:szCs w:val="26"/>
          <w:lang w:eastAsia="ru-RU" w:bidi="ru-RU"/>
        </w:rPr>
        <w:lastRenderedPageBreak/>
        <w:t xml:space="preserve">служащим, </w:t>
      </w:r>
      <w:r w:rsidRPr="00C67219">
        <w:rPr>
          <w:rFonts w:eastAsia="Times New Roman"/>
          <w:sz w:val="26"/>
          <w:szCs w:val="26"/>
          <w:lang w:eastAsia="ru-RU" w:bidi="ru-RU"/>
        </w:rPr>
        <w:t>в о</w:t>
      </w:r>
      <w:r w:rsidR="00CB4032" w:rsidRPr="00C67219">
        <w:rPr>
          <w:rFonts w:eastAsia="Times New Roman"/>
          <w:sz w:val="26"/>
          <w:szCs w:val="26"/>
          <w:lang w:eastAsia="ru-RU" w:bidi="ru-RU"/>
        </w:rPr>
        <w:t xml:space="preserve">тношении </w:t>
      </w:r>
      <w:r w:rsidRPr="00C67219">
        <w:rPr>
          <w:rFonts w:eastAsia="Times New Roman"/>
          <w:sz w:val="26"/>
          <w:szCs w:val="26"/>
          <w:lang w:eastAsia="ru-RU" w:bidi="ru-RU"/>
        </w:rPr>
        <w:t>которого Комиссией рассматривается этот вопрос;</w:t>
      </w:r>
    </w:p>
    <w:p w:rsidR="000C55F8" w:rsidRPr="00C67219" w:rsidRDefault="002107CE" w:rsidP="002107CE">
      <w:pPr>
        <w:autoSpaceDE w:val="0"/>
        <w:autoSpaceDN w:val="0"/>
        <w:adjustRightInd w:val="0"/>
        <w:ind w:firstLine="709"/>
        <w:jc w:val="both"/>
        <w:rPr>
          <w:rFonts w:eastAsia="Times New Roman"/>
          <w:sz w:val="26"/>
          <w:szCs w:val="26"/>
        </w:rPr>
      </w:pPr>
      <w:r w:rsidRPr="00C67219">
        <w:rPr>
          <w:rFonts w:eastAsia="Times New Roman"/>
          <w:sz w:val="26"/>
          <w:szCs w:val="26"/>
          <w:lang w:eastAsia="ru-RU" w:bidi="ru-RU"/>
        </w:rPr>
        <w:t xml:space="preserve">б) </w:t>
      </w:r>
      <w:r w:rsidR="000C55F8" w:rsidRPr="00C67219">
        <w:rPr>
          <w:rFonts w:eastAsia="Times New Roman"/>
          <w:sz w:val="26"/>
          <w:szCs w:val="26"/>
          <w:lang w:eastAsia="ru-RU" w:bidi="ru-RU"/>
        </w:rPr>
        <w:t xml:space="preserve">другие гражданские служащие, замещающие должности федеральной государственной гражданской службы в суде либо Управлении; специалисты, которые могут дать пояснения по вопросам государственной гражданской службы и вопросам, рассматриваемым Комиссией; </w:t>
      </w:r>
      <w:r w:rsidR="004C52CC" w:rsidRPr="00C67219">
        <w:rPr>
          <w:sz w:val="26"/>
          <w:szCs w:val="26"/>
        </w:rPr>
        <w:t xml:space="preserve">должностные лица других государственных органов, органов местного самоуправления; представители заинтересованных организаций; </w:t>
      </w:r>
      <w:r w:rsidR="000C55F8" w:rsidRPr="00C67219">
        <w:rPr>
          <w:rFonts w:eastAsia="Times New Roman"/>
          <w:sz w:val="26"/>
          <w:szCs w:val="26"/>
          <w:lang w:eastAsia="ru-RU" w:bidi="ru-RU"/>
        </w:rPr>
        <w:t xml:space="preserve">представитель </w:t>
      </w:r>
      <w:r w:rsidR="004C52CC" w:rsidRPr="00C67219">
        <w:rPr>
          <w:rFonts w:eastAsia="Times New Roman"/>
          <w:sz w:val="26"/>
          <w:szCs w:val="26"/>
          <w:lang w:eastAsia="ru-RU" w:bidi="ru-RU"/>
        </w:rPr>
        <w:t xml:space="preserve">гражданского служащего, в </w:t>
      </w:r>
      <w:r w:rsidR="000C55F8" w:rsidRPr="00C67219">
        <w:rPr>
          <w:rFonts w:eastAsia="Times New Roman"/>
          <w:sz w:val="26"/>
          <w:szCs w:val="26"/>
          <w:lang w:eastAsia="ru-RU" w:bidi="ru-RU"/>
        </w:rPr>
        <w:t>отношении</w:t>
      </w:r>
      <w:r w:rsidR="004C52CC" w:rsidRPr="00C67219">
        <w:rPr>
          <w:rFonts w:eastAsia="Times New Roman"/>
          <w:sz w:val="26"/>
          <w:szCs w:val="26"/>
          <w:lang w:eastAsia="ru-RU" w:bidi="ru-RU"/>
        </w:rPr>
        <w:t xml:space="preserve"> </w:t>
      </w:r>
      <w:r w:rsidR="000C55F8" w:rsidRPr="00C67219">
        <w:rPr>
          <w:rFonts w:eastAsia="Times New Roman"/>
          <w:sz w:val="26"/>
          <w:szCs w:val="26"/>
          <w:lang w:eastAsia="ru-RU" w:bidi="ru-RU"/>
        </w:rPr>
        <w:t xml:space="preserve">которого Комиссией рассматривается вопрос о соблюдении требований к служебному поведению и (или) требований об урегулировании конфликта интересов, </w:t>
      </w:r>
      <w:r w:rsidRPr="00C67219">
        <w:rPr>
          <w:rFonts w:eastAsia="Times New Roman"/>
          <w:sz w:val="26"/>
          <w:szCs w:val="26"/>
          <w:lang w:eastAsia="ru-RU" w:bidi="ru-RU"/>
        </w:rPr>
        <w:t>–</w:t>
      </w:r>
      <w:r w:rsidR="000C55F8" w:rsidRPr="00C67219">
        <w:rPr>
          <w:rFonts w:eastAsia="Times New Roman"/>
          <w:sz w:val="26"/>
          <w:szCs w:val="26"/>
          <w:lang w:eastAsia="ru-RU" w:bidi="ru-RU"/>
        </w:rPr>
        <w:t xml:space="preserve">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гражданского служащего, в отношении которого Комиссией рассматривается этот вопрос, или любого члена Комиссии.</w:t>
      </w:r>
    </w:p>
    <w:p w:rsidR="000C55F8" w:rsidRPr="00C67219" w:rsidRDefault="000C55F8" w:rsidP="00F25180">
      <w:pPr>
        <w:widowControl w:val="0"/>
        <w:numPr>
          <w:ilvl w:val="0"/>
          <w:numId w:val="4"/>
        </w:numPr>
        <w:tabs>
          <w:tab w:val="left" w:pos="1134"/>
        </w:tabs>
        <w:spacing w:line="298" w:lineRule="exact"/>
        <w:ind w:left="0" w:firstLine="709"/>
        <w:jc w:val="both"/>
        <w:rPr>
          <w:rFonts w:eastAsia="Times New Roman"/>
          <w:sz w:val="26"/>
          <w:szCs w:val="26"/>
        </w:rPr>
      </w:pPr>
      <w:r w:rsidRPr="00C67219">
        <w:rPr>
          <w:rFonts w:eastAsia="Times New Roman"/>
          <w:sz w:val="26"/>
          <w:szCs w:val="26"/>
          <w:lang w:eastAsia="ru-RU" w:bidi="ru-RU"/>
        </w:rPr>
        <w:t xml:space="preserve">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назначенных на государственные должности или замещающих должности федеральной государственной гражданской службы в суде либо </w:t>
      </w:r>
      <w:r w:rsidR="00CB4032" w:rsidRPr="00C67219">
        <w:rPr>
          <w:rFonts w:eastAsia="Times New Roman"/>
          <w:sz w:val="26"/>
          <w:szCs w:val="26"/>
          <w:lang w:eastAsia="ru-RU" w:bidi="ru-RU"/>
        </w:rPr>
        <w:t>У</w:t>
      </w:r>
      <w:r w:rsidRPr="00C67219">
        <w:rPr>
          <w:rFonts w:eastAsia="Times New Roman"/>
          <w:sz w:val="26"/>
          <w:szCs w:val="26"/>
          <w:lang w:eastAsia="ru-RU" w:bidi="ru-RU"/>
        </w:rPr>
        <w:t xml:space="preserve">правлении, недопустимо. </w:t>
      </w:r>
    </w:p>
    <w:p w:rsidR="000C55F8" w:rsidRPr="00C67219" w:rsidRDefault="000C55F8" w:rsidP="00F25180">
      <w:pPr>
        <w:widowControl w:val="0"/>
        <w:numPr>
          <w:ilvl w:val="0"/>
          <w:numId w:val="4"/>
        </w:numPr>
        <w:tabs>
          <w:tab w:val="left" w:pos="1134"/>
        </w:tabs>
        <w:spacing w:line="298" w:lineRule="exact"/>
        <w:ind w:left="0" w:firstLine="709"/>
        <w:jc w:val="both"/>
        <w:rPr>
          <w:rFonts w:eastAsia="Times New Roman"/>
          <w:sz w:val="26"/>
          <w:szCs w:val="26"/>
        </w:rPr>
      </w:pPr>
      <w:r w:rsidRPr="00C67219">
        <w:rPr>
          <w:rFonts w:eastAsia="Times New Roman"/>
          <w:sz w:val="26"/>
          <w:szCs w:val="26"/>
          <w:lang w:eastAsia="ru-RU" w:bidi="ru-RU"/>
        </w:rPr>
        <w:t>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0C55F8" w:rsidRPr="00C67219" w:rsidRDefault="000C55F8" w:rsidP="00F25180">
      <w:pPr>
        <w:widowControl w:val="0"/>
        <w:numPr>
          <w:ilvl w:val="0"/>
          <w:numId w:val="4"/>
        </w:numPr>
        <w:tabs>
          <w:tab w:val="left" w:pos="1176"/>
        </w:tabs>
        <w:spacing w:line="298" w:lineRule="exact"/>
        <w:ind w:left="0" w:firstLine="709"/>
        <w:jc w:val="both"/>
        <w:rPr>
          <w:rFonts w:eastAsia="Times New Roman"/>
          <w:sz w:val="26"/>
          <w:szCs w:val="26"/>
        </w:rPr>
      </w:pPr>
      <w:r w:rsidRPr="00C67219">
        <w:rPr>
          <w:rFonts w:eastAsia="Times New Roman"/>
          <w:sz w:val="26"/>
          <w:szCs w:val="26"/>
          <w:lang w:eastAsia="ru-RU" w:bidi="ru-RU"/>
        </w:rPr>
        <w:t>Основаниями для проведения заседания Комиссии являются:</w:t>
      </w:r>
    </w:p>
    <w:p w:rsidR="000C55F8" w:rsidRPr="00C67219" w:rsidRDefault="002107CE" w:rsidP="00CB4032">
      <w:pPr>
        <w:widowControl w:val="0"/>
        <w:tabs>
          <w:tab w:val="left" w:pos="1075"/>
        </w:tabs>
        <w:spacing w:line="298" w:lineRule="exact"/>
        <w:ind w:firstLine="709"/>
        <w:jc w:val="both"/>
        <w:rPr>
          <w:rFonts w:eastAsia="Times New Roman"/>
          <w:sz w:val="26"/>
          <w:szCs w:val="26"/>
        </w:rPr>
      </w:pPr>
      <w:r w:rsidRPr="00C67219">
        <w:rPr>
          <w:rFonts w:eastAsia="Times New Roman"/>
          <w:sz w:val="26"/>
          <w:szCs w:val="26"/>
          <w:lang w:eastAsia="ru-RU" w:bidi="ru-RU"/>
        </w:rPr>
        <w:t xml:space="preserve">а) </w:t>
      </w:r>
      <w:r w:rsidR="000C55F8" w:rsidRPr="00C67219">
        <w:rPr>
          <w:rFonts w:eastAsia="Times New Roman"/>
          <w:sz w:val="26"/>
          <w:szCs w:val="26"/>
          <w:lang w:eastAsia="ru-RU" w:bidi="ru-RU"/>
        </w:rPr>
        <w:t>представление представителем нанимателя в соответствии с пунктом 3</w:t>
      </w:r>
      <w:r w:rsidR="0029665E" w:rsidRPr="00C67219">
        <w:rPr>
          <w:rFonts w:eastAsia="Times New Roman"/>
          <w:sz w:val="26"/>
          <w:szCs w:val="26"/>
          <w:lang w:eastAsia="ru-RU" w:bidi="ru-RU"/>
        </w:rPr>
        <w:t>1</w:t>
      </w:r>
      <w:r w:rsidR="000C55F8" w:rsidRPr="00C67219">
        <w:rPr>
          <w:rFonts w:eastAsia="Times New Roman"/>
          <w:sz w:val="26"/>
          <w:szCs w:val="26"/>
          <w:lang w:eastAsia="ru-RU" w:bidi="ru-RU"/>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w:t>
      </w:r>
      <w:r w:rsidRPr="00C67219">
        <w:rPr>
          <w:rFonts w:eastAsia="Times New Roman"/>
          <w:sz w:val="26"/>
          <w:szCs w:val="26"/>
          <w:lang w:eastAsia="ru-RU" w:bidi="ru-RU"/>
        </w:rPr>
        <w:t xml:space="preserve">федеральными государственными </w:t>
      </w:r>
      <w:r w:rsidR="000C55F8" w:rsidRPr="00C67219">
        <w:rPr>
          <w:rFonts w:eastAsia="Times New Roman"/>
          <w:sz w:val="26"/>
          <w:szCs w:val="26"/>
          <w:lang w:eastAsia="ru-RU" w:bidi="ru-RU"/>
        </w:rPr>
        <w:t xml:space="preserve">гражданскими служащими, и соблюдения </w:t>
      </w:r>
      <w:r w:rsidRPr="00C67219">
        <w:rPr>
          <w:rFonts w:eastAsia="Times New Roman"/>
          <w:sz w:val="26"/>
          <w:szCs w:val="26"/>
          <w:lang w:eastAsia="ru-RU" w:bidi="ru-RU"/>
        </w:rPr>
        <w:t xml:space="preserve">федеральными государственными </w:t>
      </w:r>
      <w:r w:rsidR="000C55F8" w:rsidRPr="00C67219">
        <w:rPr>
          <w:rFonts w:eastAsia="Times New Roman"/>
          <w:sz w:val="26"/>
          <w:szCs w:val="26"/>
          <w:lang w:eastAsia="ru-RU" w:bidi="ru-RU"/>
        </w:rPr>
        <w:t>гражданскими служащими требований к служебному поведению, утвержденного Указом Президента Российской Федерации от 21 сентября 2009 г. № 1065, материалов проверки, свидетельствующих:</w:t>
      </w:r>
    </w:p>
    <w:p w:rsidR="000C55F8" w:rsidRPr="00C67219" w:rsidRDefault="000C55F8" w:rsidP="000C55F8">
      <w:pPr>
        <w:widowControl w:val="0"/>
        <w:spacing w:line="298" w:lineRule="exact"/>
        <w:ind w:firstLine="709"/>
        <w:jc w:val="both"/>
        <w:rPr>
          <w:rFonts w:eastAsia="Times New Roman"/>
          <w:sz w:val="26"/>
          <w:szCs w:val="26"/>
        </w:rPr>
      </w:pPr>
      <w:r w:rsidRPr="00C67219">
        <w:rPr>
          <w:rFonts w:eastAsia="Times New Roman"/>
          <w:sz w:val="26"/>
          <w:szCs w:val="26"/>
          <w:lang w:eastAsia="ru-RU" w:bidi="ru-RU"/>
        </w:rPr>
        <w:t>о</w:t>
      </w:r>
      <w:r w:rsidR="00D01159" w:rsidRPr="00C67219">
        <w:rPr>
          <w:rFonts w:eastAsia="Times New Roman"/>
          <w:sz w:val="26"/>
          <w:szCs w:val="26"/>
          <w:lang w:eastAsia="ru-RU" w:bidi="ru-RU"/>
        </w:rPr>
        <w:t xml:space="preserve"> представлении </w:t>
      </w:r>
      <w:r w:rsidRPr="00C67219">
        <w:rPr>
          <w:rFonts w:eastAsia="Times New Roman"/>
          <w:sz w:val="26"/>
          <w:szCs w:val="26"/>
          <w:lang w:eastAsia="ru-RU" w:bidi="ru-RU"/>
        </w:rPr>
        <w:t>гражданским служащим недостоверных или неполных сведений, предусмотренных подпунктом «а» пункта 1 названного Положения;</w:t>
      </w:r>
    </w:p>
    <w:p w:rsidR="000C55F8" w:rsidRPr="00C67219" w:rsidRDefault="000C55F8" w:rsidP="000C55F8">
      <w:pPr>
        <w:widowControl w:val="0"/>
        <w:spacing w:line="298" w:lineRule="exact"/>
        <w:ind w:firstLine="709"/>
        <w:jc w:val="both"/>
        <w:rPr>
          <w:rFonts w:eastAsia="Times New Roman"/>
          <w:sz w:val="26"/>
          <w:szCs w:val="26"/>
        </w:rPr>
      </w:pPr>
      <w:r w:rsidRPr="00C67219">
        <w:rPr>
          <w:rFonts w:eastAsia="Times New Roman"/>
          <w:sz w:val="26"/>
          <w:szCs w:val="26"/>
          <w:lang w:eastAsia="ru-RU" w:bidi="ru-RU"/>
        </w:rPr>
        <w:t>о</w:t>
      </w:r>
      <w:r w:rsidR="00D01159" w:rsidRPr="00C67219">
        <w:rPr>
          <w:rFonts w:eastAsia="Times New Roman"/>
          <w:sz w:val="26"/>
          <w:szCs w:val="26"/>
          <w:lang w:eastAsia="ru-RU" w:bidi="ru-RU"/>
        </w:rPr>
        <w:t xml:space="preserve"> </w:t>
      </w:r>
      <w:r w:rsidRPr="00C67219">
        <w:rPr>
          <w:rFonts w:eastAsia="Times New Roman"/>
          <w:sz w:val="26"/>
          <w:szCs w:val="26"/>
          <w:lang w:eastAsia="ru-RU" w:bidi="ru-RU"/>
        </w:rPr>
        <w:t>несоблюдении</w:t>
      </w:r>
      <w:r w:rsidR="00D01159" w:rsidRPr="00C67219">
        <w:rPr>
          <w:rFonts w:eastAsia="Times New Roman"/>
          <w:sz w:val="26"/>
          <w:szCs w:val="26"/>
          <w:lang w:eastAsia="ru-RU" w:bidi="ru-RU"/>
        </w:rPr>
        <w:t xml:space="preserve"> </w:t>
      </w:r>
      <w:r w:rsidRPr="00C67219">
        <w:rPr>
          <w:rFonts w:eastAsia="Times New Roman"/>
          <w:sz w:val="26"/>
          <w:szCs w:val="26"/>
          <w:lang w:eastAsia="ru-RU" w:bidi="ru-RU"/>
        </w:rPr>
        <w:t>гражданским служащим требований к служебному поведению и (или) требований об урегулировании конфликта интересов;</w:t>
      </w:r>
    </w:p>
    <w:p w:rsidR="000C55F8" w:rsidRPr="00C67219" w:rsidRDefault="002107CE" w:rsidP="000C55F8">
      <w:pPr>
        <w:widowControl w:val="0"/>
        <w:tabs>
          <w:tab w:val="left" w:pos="1075"/>
        </w:tabs>
        <w:spacing w:line="298" w:lineRule="exact"/>
        <w:ind w:firstLine="709"/>
        <w:jc w:val="both"/>
        <w:rPr>
          <w:rFonts w:eastAsia="Times New Roman"/>
          <w:sz w:val="26"/>
          <w:szCs w:val="26"/>
        </w:rPr>
      </w:pPr>
      <w:r w:rsidRPr="00C67219">
        <w:rPr>
          <w:rFonts w:eastAsia="Times New Roman"/>
          <w:sz w:val="26"/>
          <w:szCs w:val="26"/>
          <w:lang w:eastAsia="ru-RU" w:bidi="ru-RU"/>
        </w:rPr>
        <w:t xml:space="preserve">б) </w:t>
      </w:r>
      <w:r w:rsidR="000C55F8" w:rsidRPr="00C67219">
        <w:rPr>
          <w:rFonts w:eastAsia="Times New Roman"/>
          <w:sz w:val="26"/>
          <w:szCs w:val="26"/>
          <w:lang w:eastAsia="ru-RU" w:bidi="ru-RU"/>
        </w:rPr>
        <w:t>поступившее в подразделение суда либо Управления, в компетенцию которого входит профилактика коррупционных и иных правонарушений, либо должностному лицу суда</w:t>
      </w:r>
      <w:r w:rsidR="000473D1">
        <w:rPr>
          <w:rFonts w:eastAsia="Times New Roman"/>
          <w:sz w:val="26"/>
          <w:szCs w:val="26"/>
          <w:lang w:eastAsia="ru-RU" w:bidi="ru-RU"/>
        </w:rPr>
        <w:t>,</w:t>
      </w:r>
      <w:r w:rsidR="000C55F8" w:rsidRPr="00C67219">
        <w:rPr>
          <w:rFonts w:eastAsia="Times New Roman"/>
          <w:sz w:val="26"/>
          <w:szCs w:val="26"/>
          <w:lang w:eastAsia="ru-RU" w:bidi="ru-RU"/>
        </w:rPr>
        <w:t xml:space="preserve"> либо Управления, ответственному за работу по профилактике коррупционных и иных правонарушений:</w:t>
      </w:r>
    </w:p>
    <w:p w:rsidR="000C55F8" w:rsidRPr="00C67219" w:rsidRDefault="000C55F8" w:rsidP="000C55F8">
      <w:pPr>
        <w:widowControl w:val="0"/>
        <w:spacing w:line="298" w:lineRule="exact"/>
        <w:ind w:firstLine="709"/>
        <w:jc w:val="both"/>
        <w:rPr>
          <w:rFonts w:eastAsia="Times New Roman"/>
          <w:sz w:val="26"/>
          <w:szCs w:val="26"/>
        </w:rPr>
      </w:pPr>
      <w:r w:rsidRPr="00C67219">
        <w:rPr>
          <w:rFonts w:eastAsia="Times New Roman"/>
          <w:sz w:val="26"/>
          <w:szCs w:val="26"/>
          <w:lang w:eastAsia="ru-RU" w:bidi="ru-RU"/>
        </w:rPr>
        <w:t xml:space="preserve">обращение гражданина, замещавшего в суде либо Управлении должность федеральной государственной гражданской службы, включенную в перечень должностей, утвержденный </w:t>
      </w:r>
      <w:r w:rsidR="00D01159" w:rsidRPr="00C67219">
        <w:rPr>
          <w:rFonts w:eastAsia="Times New Roman"/>
          <w:sz w:val="26"/>
          <w:szCs w:val="26"/>
          <w:lang w:eastAsia="ru-RU" w:bidi="ru-RU"/>
        </w:rPr>
        <w:t xml:space="preserve">соответствующим </w:t>
      </w:r>
      <w:r w:rsidRPr="00C67219">
        <w:rPr>
          <w:rFonts w:eastAsia="Times New Roman"/>
          <w:sz w:val="26"/>
          <w:szCs w:val="26"/>
          <w:lang w:eastAsia="ru-RU" w:bidi="ru-RU"/>
        </w:rPr>
        <w:t>приказом, о даче согласия на замещение должности в коммерческой или некоммерческой организации либо на выполнение</w:t>
      </w:r>
      <w:r w:rsidR="00D01159" w:rsidRPr="00C67219">
        <w:rPr>
          <w:rFonts w:eastAsia="Times New Roman"/>
          <w:sz w:val="26"/>
          <w:szCs w:val="26"/>
          <w:lang w:eastAsia="ru-RU" w:bidi="ru-RU"/>
        </w:rPr>
        <w:t xml:space="preserve"> работы на условиях гражданско-</w:t>
      </w:r>
      <w:r w:rsidRPr="00C67219">
        <w:rPr>
          <w:rFonts w:eastAsia="Times New Roman"/>
          <w:sz w:val="26"/>
          <w:szCs w:val="26"/>
          <w:lang w:eastAsia="ru-RU" w:bidi="ru-RU"/>
        </w:rPr>
        <w:t xml:space="preserve">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w:t>
      </w:r>
      <w:r w:rsidRPr="00C67219">
        <w:rPr>
          <w:rFonts w:eastAsia="Times New Roman"/>
          <w:sz w:val="26"/>
          <w:szCs w:val="26"/>
          <w:lang w:eastAsia="ru-RU" w:bidi="ru-RU"/>
        </w:rPr>
        <w:lastRenderedPageBreak/>
        <w:t>гражданской службы;</w:t>
      </w:r>
    </w:p>
    <w:p w:rsidR="000C55F8" w:rsidRPr="00C67219" w:rsidRDefault="000C55F8" w:rsidP="00F25180">
      <w:pPr>
        <w:widowControl w:val="0"/>
        <w:spacing w:line="298" w:lineRule="exact"/>
        <w:ind w:firstLine="709"/>
        <w:jc w:val="both"/>
        <w:rPr>
          <w:rFonts w:eastAsia="Times New Roman"/>
          <w:sz w:val="26"/>
          <w:szCs w:val="26"/>
        </w:rPr>
      </w:pPr>
      <w:r w:rsidRPr="00C67219">
        <w:rPr>
          <w:rFonts w:eastAsia="Times New Roman"/>
          <w:sz w:val="26"/>
          <w:szCs w:val="26"/>
          <w:lang w:eastAsia="ru-RU" w:bidi="ru-RU"/>
        </w:rPr>
        <w:t>заявление</w:t>
      </w:r>
      <w:r w:rsidR="00D01159" w:rsidRPr="00C67219">
        <w:rPr>
          <w:rFonts w:eastAsia="Times New Roman"/>
          <w:sz w:val="26"/>
          <w:szCs w:val="26"/>
          <w:lang w:eastAsia="ru-RU" w:bidi="ru-RU"/>
        </w:rPr>
        <w:t xml:space="preserve"> </w:t>
      </w:r>
      <w:r w:rsidRPr="00C67219">
        <w:rPr>
          <w:rFonts w:eastAsia="Times New Roman"/>
          <w:sz w:val="26"/>
          <w:szCs w:val="26"/>
          <w:lang w:eastAsia="ru-RU" w:bidi="ru-RU"/>
        </w:rPr>
        <w:t>гражданского</w:t>
      </w:r>
      <w:r w:rsidR="00D01159" w:rsidRPr="00C67219">
        <w:rPr>
          <w:rFonts w:eastAsia="Times New Roman"/>
          <w:sz w:val="26"/>
          <w:szCs w:val="26"/>
          <w:lang w:eastAsia="ru-RU" w:bidi="ru-RU"/>
        </w:rPr>
        <w:t xml:space="preserve"> </w:t>
      </w:r>
      <w:r w:rsidRPr="00C67219">
        <w:rPr>
          <w:rFonts w:eastAsia="Times New Roman"/>
          <w:sz w:val="26"/>
          <w:szCs w:val="26"/>
          <w:lang w:eastAsia="ru-RU" w:bidi="ru-RU"/>
        </w:rPr>
        <w:t>служащего о невозможности по объективным причинам представить сведения о доходах</w:t>
      </w:r>
      <w:r w:rsidR="00D01159" w:rsidRPr="00C67219">
        <w:rPr>
          <w:rFonts w:eastAsia="Times New Roman"/>
          <w:sz w:val="26"/>
          <w:szCs w:val="26"/>
          <w:lang w:eastAsia="ru-RU" w:bidi="ru-RU"/>
        </w:rPr>
        <w:t xml:space="preserve">, об имуществе и обязательствах имущественного характера своих </w:t>
      </w:r>
      <w:r w:rsidRPr="00C67219">
        <w:rPr>
          <w:rFonts w:eastAsia="Times New Roman"/>
          <w:sz w:val="26"/>
          <w:szCs w:val="26"/>
          <w:lang w:eastAsia="ru-RU" w:bidi="ru-RU"/>
        </w:rPr>
        <w:t>супруги (супруга) и несовершеннолетних детей;</w:t>
      </w:r>
    </w:p>
    <w:p w:rsidR="000C55F8" w:rsidRPr="00C67219" w:rsidRDefault="000C55F8" w:rsidP="00F25180">
      <w:pPr>
        <w:widowControl w:val="0"/>
        <w:spacing w:line="298" w:lineRule="exact"/>
        <w:ind w:firstLine="709"/>
        <w:jc w:val="both"/>
        <w:rPr>
          <w:rFonts w:eastAsia="Times New Roman"/>
          <w:sz w:val="26"/>
          <w:szCs w:val="26"/>
          <w:lang w:eastAsia="ru-RU" w:bidi="ru-RU"/>
        </w:rPr>
      </w:pPr>
      <w:r w:rsidRPr="00C67219">
        <w:rPr>
          <w:rFonts w:eastAsia="Times New Roman"/>
          <w:sz w:val="26"/>
          <w:szCs w:val="26"/>
          <w:lang w:eastAsia="ru-RU" w:bidi="ru-RU"/>
        </w:rPr>
        <w:t>заявление</w:t>
      </w:r>
      <w:r w:rsidR="00D01159" w:rsidRPr="00C67219">
        <w:rPr>
          <w:rFonts w:eastAsia="Times New Roman"/>
          <w:sz w:val="26"/>
          <w:szCs w:val="26"/>
          <w:lang w:eastAsia="ru-RU" w:bidi="ru-RU"/>
        </w:rPr>
        <w:t xml:space="preserve"> </w:t>
      </w:r>
      <w:r w:rsidRPr="00C67219">
        <w:rPr>
          <w:rFonts w:eastAsia="Times New Roman"/>
          <w:sz w:val="26"/>
          <w:szCs w:val="26"/>
          <w:lang w:eastAsia="ru-RU" w:bidi="ru-RU"/>
        </w:rPr>
        <w:t xml:space="preserve">гражданского служащего о невозможности выполнить требования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w:t>
      </w:r>
      <w:r w:rsidR="00D01159" w:rsidRPr="00C67219">
        <w:rPr>
          <w:rFonts w:eastAsia="Times New Roman"/>
          <w:sz w:val="26"/>
          <w:szCs w:val="26"/>
          <w:lang w:eastAsia="ru-RU" w:bidi="ru-RU"/>
        </w:rPr>
        <w:t xml:space="preserve">с </w:t>
      </w:r>
      <w:r w:rsidRPr="00C67219">
        <w:rPr>
          <w:rFonts w:eastAsia="Times New Roman"/>
          <w:sz w:val="26"/>
          <w:szCs w:val="26"/>
          <w:lang w:eastAsia="ru-RU" w:bidi="ru-RU"/>
        </w:rPr>
        <w:t xml:space="preserve">арестом, запретом </w:t>
      </w:r>
      <w:r w:rsidR="00D01159" w:rsidRPr="00C67219">
        <w:rPr>
          <w:rFonts w:eastAsia="Times New Roman"/>
          <w:sz w:val="26"/>
          <w:szCs w:val="26"/>
          <w:lang w:eastAsia="ru-RU" w:bidi="ru-RU"/>
        </w:rPr>
        <w:t>распоряжения,</w:t>
      </w:r>
      <w:r w:rsidRPr="00C67219">
        <w:rPr>
          <w:rFonts w:eastAsia="Times New Roman"/>
          <w:sz w:val="26"/>
          <w:szCs w:val="26"/>
          <w:lang w:eastAsia="ru-RU" w:bidi="ru-RU"/>
        </w:rPr>
        <w:t xml:space="preserve">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 </w:t>
      </w:r>
    </w:p>
    <w:p w:rsidR="000C55F8" w:rsidRPr="00C67219" w:rsidRDefault="000C55F8" w:rsidP="00F25180">
      <w:pPr>
        <w:widowControl w:val="0"/>
        <w:spacing w:line="298" w:lineRule="exact"/>
        <w:ind w:firstLine="709"/>
        <w:jc w:val="both"/>
        <w:rPr>
          <w:rFonts w:eastAsia="Times New Roman"/>
          <w:sz w:val="26"/>
          <w:szCs w:val="26"/>
        </w:rPr>
      </w:pPr>
      <w:r w:rsidRPr="00C67219">
        <w:rPr>
          <w:rFonts w:eastAsia="Times New Roman"/>
          <w:sz w:val="26"/>
          <w:szCs w:val="26"/>
          <w:lang w:eastAsia="ru-RU" w:bidi="ru-RU"/>
        </w:rPr>
        <w:t>уведомление гражданского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C55F8" w:rsidRPr="00C67219" w:rsidRDefault="00D01159" w:rsidP="00F25180">
      <w:pPr>
        <w:widowControl w:val="0"/>
        <w:tabs>
          <w:tab w:val="left" w:pos="1032"/>
        </w:tabs>
        <w:spacing w:line="298" w:lineRule="exact"/>
        <w:ind w:firstLine="709"/>
        <w:jc w:val="both"/>
        <w:rPr>
          <w:rFonts w:eastAsia="Times New Roman"/>
          <w:sz w:val="26"/>
          <w:szCs w:val="26"/>
        </w:rPr>
      </w:pPr>
      <w:r w:rsidRPr="00C67219">
        <w:rPr>
          <w:rFonts w:eastAsia="Times New Roman"/>
          <w:sz w:val="26"/>
          <w:szCs w:val="26"/>
          <w:lang w:eastAsia="ru-RU" w:bidi="ru-RU"/>
        </w:rPr>
        <w:t xml:space="preserve">в) </w:t>
      </w:r>
      <w:r w:rsidR="000C55F8" w:rsidRPr="00C67219">
        <w:rPr>
          <w:rFonts w:eastAsia="Times New Roman"/>
          <w:sz w:val="26"/>
          <w:szCs w:val="26"/>
          <w:lang w:eastAsia="ru-RU" w:bidi="ru-RU"/>
        </w:rPr>
        <w:t xml:space="preserve">представление представителем нанимателя или любого члена Комиссии, касающееся обеспечения соблюдения гражданским служащим требований к служебному поведению и (или) требований об урегулировании конфликта интересов </w:t>
      </w:r>
      <w:r w:rsidRPr="00C67219">
        <w:rPr>
          <w:rFonts w:eastAsia="Times New Roman"/>
          <w:sz w:val="26"/>
          <w:szCs w:val="26"/>
          <w:lang w:eastAsia="ru-RU" w:bidi="ru-RU"/>
        </w:rPr>
        <w:t>либо осуществления в суде</w:t>
      </w:r>
      <w:r w:rsidR="000473D1">
        <w:rPr>
          <w:rFonts w:eastAsia="Times New Roman"/>
          <w:sz w:val="26"/>
          <w:szCs w:val="26"/>
          <w:lang w:eastAsia="ru-RU" w:bidi="ru-RU"/>
        </w:rPr>
        <w:t>,</w:t>
      </w:r>
      <w:bookmarkStart w:id="0" w:name="_GoBack"/>
      <w:bookmarkEnd w:id="0"/>
      <w:r w:rsidRPr="00C67219">
        <w:rPr>
          <w:rFonts w:eastAsia="Times New Roman"/>
          <w:sz w:val="26"/>
          <w:szCs w:val="26"/>
          <w:lang w:eastAsia="ru-RU" w:bidi="ru-RU"/>
        </w:rPr>
        <w:t xml:space="preserve"> либо У</w:t>
      </w:r>
      <w:r w:rsidR="000C55F8" w:rsidRPr="00C67219">
        <w:rPr>
          <w:rFonts w:eastAsia="Times New Roman"/>
          <w:sz w:val="26"/>
          <w:szCs w:val="26"/>
          <w:lang w:eastAsia="ru-RU" w:bidi="ru-RU"/>
        </w:rPr>
        <w:t>правлении мер по предупреждению коррупции;</w:t>
      </w:r>
    </w:p>
    <w:p w:rsidR="000C55F8" w:rsidRPr="00C67219" w:rsidRDefault="00D01159" w:rsidP="00F25180">
      <w:pPr>
        <w:widowControl w:val="0"/>
        <w:tabs>
          <w:tab w:val="left" w:pos="1028"/>
        </w:tabs>
        <w:spacing w:line="298" w:lineRule="exact"/>
        <w:ind w:firstLine="709"/>
        <w:jc w:val="both"/>
        <w:rPr>
          <w:rFonts w:eastAsia="Times New Roman"/>
          <w:sz w:val="26"/>
          <w:szCs w:val="26"/>
        </w:rPr>
      </w:pPr>
      <w:r w:rsidRPr="00C67219">
        <w:rPr>
          <w:rFonts w:eastAsia="Times New Roman"/>
          <w:sz w:val="26"/>
          <w:szCs w:val="26"/>
          <w:lang w:eastAsia="ru-RU" w:bidi="ru-RU"/>
        </w:rPr>
        <w:t xml:space="preserve">г) </w:t>
      </w:r>
      <w:r w:rsidR="000C55F8" w:rsidRPr="00C67219">
        <w:rPr>
          <w:rFonts w:eastAsia="Times New Roman"/>
          <w:sz w:val="26"/>
          <w:szCs w:val="26"/>
          <w:lang w:eastAsia="ru-RU" w:bidi="ru-RU"/>
        </w:rPr>
        <w:t xml:space="preserve">представление представителем нанимателя материалов проверки, свидетельствующих о представлении гражданским служащим недостоверных или неполных сведений, предусмотренных частью 1 статьи 3 Федерального закона </w:t>
      </w:r>
      <w:r w:rsidRPr="00C67219">
        <w:rPr>
          <w:rFonts w:eastAsia="Times New Roman"/>
          <w:sz w:val="26"/>
          <w:szCs w:val="26"/>
          <w:lang w:eastAsia="ru-RU" w:bidi="ru-RU"/>
        </w:rPr>
        <w:br/>
      </w:r>
      <w:r w:rsidR="000C55F8" w:rsidRPr="00C67219">
        <w:rPr>
          <w:rFonts w:eastAsia="Times New Roman"/>
          <w:sz w:val="26"/>
          <w:szCs w:val="26"/>
          <w:lang w:eastAsia="ru-RU" w:bidi="ru-RU"/>
        </w:rPr>
        <w:t>от 3 декабря 2012 г. № 230-ФЗ «О контроле за соответствием расходов лиц, замещающих государственные должности, и иных лиц их доходам</w:t>
      </w:r>
      <w:r w:rsidRPr="00C67219">
        <w:rPr>
          <w:rFonts w:eastAsia="Times New Roman"/>
          <w:sz w:val="26"/>
          <w:szCs w:val="26"/>
          <w:lang w:eastAsia="ru-RU" w:bidi="ru-RU"/>
        </w:rPr>
        <w:t>»</w:t>
      </w:r>
      <w:r w:rsidR="000C55F8" w:rsidRPr="00C67219">
        <w:rPr>
          <w:rFonts w:eastAsia="Times New Roman"/>
          <w:sz w:val="26"/>
          <w:szCs w:val="26"/>
          <w:lang w:eastAsia="ru-RU" w:bidi="ru-RU"/>
        </w:rPr>
        <w:t>;</w:t>
      </w:r>
    </w:p>
    <w:p w:rsidR="000C55F8" w:rsidRPr="00C67219" w:rsidRDefault="000C55F8" w:rsidP="00F25180">
      <w:pPr>
        <w:widowControl w:val="0"/>
        <w:spacing w:line="298" w:lineRule="exact"/>
        <w:ind w:firstLine="709"/>
        <w:jc w:val="both"/>
        <w:rPr>
          <w:rFonts w:eastAsia="Times New Roman"/>
          <w:sz w:val="26"/>
          <w:szCs w:val="26"/>
          <w:lang w:eastAsia="ru-RU" w:bidi="ru-RU"/>
        </w:rPr>
      </w:pPr>
      <w:r w:rsidRPr="00C67219">
        <w:rPr>
          <w:rFonts w:eastAsia="Times New Roman"/>
          <w:sz w:val="26"/>
          <w:szCs w:val="26"/>
          <w:lang w:eastAsia="ru-RU" w:bidi="ru-RU"/>
        </w:rPr>
        <w:t xml:space="preserve">д) поступившее в соответствии с частью 4 статьи 12 Федерального закона </w:t>
      </w:r>
      <w:r w:rsidR="00D01159" w:rsidRPr="00C67219">
        <w:rPr>
          <w:rFonts w:eastAsia="Times New Roman"/>
          <w:sz w:val="26"/>
          <w:szCs w:val="26"/>
          <w:lang w:eastAsia="ru-RU" w:bidi="ru-RU"/>
        </w:rPr>
        <w:br/>
      </w:r>
      <w:r w:rsidRPr="00C67219">
        <w:rPr>
          <w:rFonts w:eastAsia="Times New Roman"/>
          <w:sz w:val="26"/>
          <w:szCs w:val="26"/>
          <w:lang w:eastAsia="ru-RU" w:bidi="ru-RU"/>
        </w:rPr>
        <w:t>от 25 декабря 2008 г. № 273-ФЗ «О противодействии коррупции» и статьей 64.1 Трудового кодекса Российской Федерации в суд либо Управление уведомление коммерческой или некоммерческой организации о заключении с гражданином, замещавшим должность федеральной государственной гражданской службы в суде или в Управлении,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суде либо управлении,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w:t>
      </w:r>
      <w:r w:rsidR="008810CF" w:rsidRPr="00C67219">
        <w:rPr>
          <w:rFonts w:eastAsia="Times New Roman"/>
          <w:sz w:val="26"/>
          <w:szCs w:val="26"/>
          <w:lang w:eastAsia="ru-RU" w:bidi="ru-RU"/>
        </w:rPr>
        <w:t>ции Комиссией не рассматривался;</w:t>
      </w:r>
    </w:p>
    <w:p w:rsidR="008810CF" w:rsidRPr="00C67219" w:rsidRDefault="008810CF" w:rsidP="008810CF">
      <w:pPr>
        <w:autoSpaceDE w:val="0"/>
        <w:autoSpaceDN w:val="0"/>
        <w:adjustRightInd w:val="0"/>
        <w:ind w:firstLine="709"/>
        <w:jc w:val="both"/>
        <w:rPr>
          <w:sz w:val="26"/>
          <w:szCs w:val="26"/>
        </w:rPr>
      </w:pPr>
      <w:r w:rsidRPr="00C67219">
        <w:rPr>
          <w:rFonts w:eastAsia="Times New Roman"/>
          <w:sz w:val="26"/>
          <w:szCs w:val="26"/>
          <w:lang w:eastAsia="ru-RU" w:bidi="ru-RU"/>
        </w:rPr>
        <w:t xml:space="preserve">е) </w:t>
      </w:r>
      <w:r w:rsidRPr="00C67219">
        <w:rPr>
          <w:sz w:val="26"/>
          <w:szCs w:val="26"/>
        </w:rPr>
        <w:t>уведомление гражданского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0C55F8" w:rsidRPr="00C67219" w:rsidRDefault="000C55F8" w:rsidP="00CB4032">
      <w:pPr>
        <w:widowControl w:val="0"/>
        <w:numPr>
          <w:ilvl w:val="0"/>
          <w:numId w:val="4"/>
        </w:numPr>
        <w:tabs>
          <w:tab w:val="left" w:pos="1132"/>
        </w:tabs>
        <w:spacing w:line="298" w:lineRule="exact"/>
        <w:ind w:left="0" w:firstLine="709"/>
        <w:jc w:val="both"/>
        <w:rPr>
          <w:rFonts w:eastAsia="Times New Roman"/>
          <w:sz w:val="26"/>
          <w:szCs w:val="26"/>
        </w:rPr>
      </w:pPr>
      <w:r w:rsidRPr="00C67219">
        <w:rPr>
          <w:rFonts w:eastAsia="Times New Roman"/>
          <w:sz w:val="26"/>
          <w:szCs w:val="26"/>
          <w:lang w:eastAsia="ru-RU" w:bidi="ru-RU"/>
        </w:rPr>
        <w:t xml:space="preserve">Комиссия не рассматривает сообщения о преступлениях и административных правонарушениях, а также анонимные обращения, не проводит </w:t>
      </w:r>
      <w:r w:rsidRPr="00C67219">
        <w:rPr>
          <w:rFonts w:eastAsia="Times New Roman"/>
          <w:sz w:val="26"/>
          <w:szCs w:val="26"/>
          <w:lang w:eastAsia="ru-RU" w:bidi="ru-RU"/>
        </w:rPr>
        <w:lastRenderedPageBreak/>
        <w:t>проверки по фактам нарушения служебной дисциплины.</w:t>
      </w:r>
    </w:p>
    <w:p w:rsidR="000C55F8" w:rsidRPr="00C67219" w:rsidRDefault="000C55F8" w:rsidP="00CB4032">
      <w:pPr>
        <w:widowControl w:val="0"/>
        <w:numPr>
          <w:ilvl w:val="0"/>
          <w:numId w:val="4"/>
        </w:numPr>
        <w:tabs>
          <w:tab w:val="left" w:pos="1148"/>
        </w:tabs>
        <w:spacing w:line="298" w:lineRule="exact"/>
        <w:ind w:left="0" w:firstLine="709"/>
        <w:jc w:val="both"/>
        <w:rPr>
          <w:rFonts w:eastAsia="Times New Roman"/>
          <w:sz w:val="26"/>
          <w:szCs w:val="26"/>
          <w:lang w:eastAsia="ru-RU" w:bidi="ru-RU"/>
        </w:rPr>
      </w:pPr>
      <w:r w:rsidRPr="00C67219">
        <w:rPr>
          <w:rFonts w:eastAsia="Times New Roman"/>
          <w:sz w:val="26"/>
          <w:szCs w:val="26"/>
          <w:lang w:eastAsia="ru-RU" w:bidi="ru-RU"/>
        </w:rPr>
        <w:t xml:space="preserve">Обращение, указанное в абзаце втором подпункта «б» пункта 13 настоящего Положения, подается гражданином, замещавшим должность федеральной государственной гражданской службы в суде либо Управлении, в подразделение суда либо Управления, в компетенцию которого входит профилактика коррупционных и иных правонарушений.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федеральной государственной гражданской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федеральной государственной гражданской службы, функции по государственному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В подразделении суда либо Управления, в компетенцию которого входит профилактика коррупционных и иных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 № 273-ФЗ </w:t>
      </w:r>
      <w:r w:rsidR="008810CF" w:rsidRPr="00C67219">
        <w:rPr>
          <w:rFonts w:eastAsia="Times New Roman"/>
          <w:sz w:val="26"/>
          <w:szCs w:val="26"/>
          <w:lang w:eastAsia="ru-RU" w:bidi="ru-RU"/>
        </w:rPr>
        <w:br/>
      </w:r>
      <w:r w:rsidRPr="00C67219">
        <w:rPr>
          <w:rFonts w:eastAsia="Times New Roman"/>
          <w:sz w:val="26"/>
          <w:szCs w:val="26"/>
          <w:lang w:eastAsia="ru-RU" w:bidi="ru-RU"/>
        </w:rPr>
        <w:t xml:space="preserve">«О противодействии коррупции». Обращение, заключение и другие материалы в течение 7 </w:t>
      </w:r>
      <w:r w:rsidR="0029665E" w:rsidRPr="00C67219">
        <w:rPr>
          <w:rFonts w:eastAsia="Times New Roman"/>
          <w:sz w:val="26"/>
          <w:szCs w:val="26"/>
          <w:lang w:eastAsia="ru-RU" w:bidi="ru-RU"/>
        </w:rPr>
        <w:t xml:space="preserve">рабочих </w:t>
      </w:r>
      <w:r w:rsidRPr="00C67219">
        <w:rPr>
          <w:rFonts w:eastAsia="Times New Roman"/>
          <w:sz w:val="26"/>
          <w:szCs w:val="26"/>
          <w:lang w:eastAsia="ru-RU" w:bidi="ru-RU"/>
        </w:rPr>
        <w:t xml:space="preserve">дней направляются по решению представителя нанимателя председателю Комиссии. </w:t>
      </w:r>
    </w:p>
    <w:p w:rsidR="000C55F8" w:rsidRPr="00C67219" w:rsidRDefault="000C55F8" w:rsidP="00F25180">
      <w:pPr>
        <w:widowControl w:val="0"/>
        <w:numPr>
          <w:ilvl w:val="0"/>
          <w:numId w:val="4"/>
        </w:numPr>
        <w:tabs>
          <w:tab w:val="left" w:pos="1134"/>
        </w:tabs>
        <w:spacing w:line="298" w:lineRule="exact"/>
        <w:ind w:left="0" w:firstLine="709"/>
        <w:jc w:val="both"/>
        <w:rPr>
          <w:rFonts w:eastAsia="Times New Roman"/>
          <w:sz w:val="26"/>
          <w:szCs w:val="26"/>
        </w:rPr>
      </w:pPr>
      <w:r w:rsidRPr="00C67219">
        <w:rPr>
          <w:rFonts w:eastAsia="Times New Roman"/>
          <w:sz w:val="26"/>
          <w:szCs w:val="26"/>
          <w:lang w:eastAsia="ru-RU" w:bidi="ru-RU"/>
        </w:rPr>
        <w:t xml:space="preserve">Обращение, указанное в абзаце втором подпункта «б» пункта 13 настоящего Положения, может быть подано </w:t>
      </w:r>
      <w:r w:rsidR="008810CF" w:rsidRPr="00C67219">
        <w:rPr>
          <w:rFonts w:eastAsia="Times New Roman"/>
          <w:sz w:val="26"/>
          <w:szCs w:val="26"/>
          <w:lang w:eastAsia="ru-RU" w:bidi="ru-RU"/>
        </w:rPr>
        <w:t>гражданским</w:t>
      </w:r>
      <w:r w:rsidRPr="00C67219">
        <w:rPr>
          <w:rFonts w:eastAsia="Times New Roman"/>
          <w:sz w:val="26"/>
          <w:szCs w:val="26"/>
          <w:lang w:eastAsia="ru-RU" w:bidi="ru-RU"/>
        </w:rPr>
        <w:t xml:space="preserve"> служащим, планирующим свое увольнение с федеральной государственной гражданской службы, и подлежит рассмотрению Комиссией в соответствии с настоящим Положением.</w:t>
      </w:r>
    </w:p>
    <w:p w:rsidR="000C55F8" w:rsidRPr="00C67219" w:rsidRDefault="000C55F8" w:rsidP="00F25180">
      <w:pPr>
        <w:widowControl w:val="0"/>
        <w:numPr>
          <w:ilvl w:val="0"/>
          <w:numId w:val="4"/>
        </w:numPr>
        <w:tabs>
          <w:tab w:val="left" w:pos="1134"/>
        </w:tabs>
        <w:spacing w:line="298" w:lineRule="exact"/>
        <w:ind w:left="0" w:firstLine="709"/>
        <w:jc w:val="both"/>
        <w:rPr>
          <w:rFonts w:eastAsia="Times New Roman"/>
          <w:sz w:val="26"/>
          <w:szCs w:val="26"/>
        </w:rPr>
      </w:pPr>
      <w:r w:rsidRPr="00C67219">
        <w:rPr>
          <w:rFonts w:eastAsia="Times New Roman"/>
          <w:sz w:val="26"/>
          <w:szCs w:val="26"/>
          <w:lang w:eastAsia="ru-RU" w:bidi="ru-RU"/>
        </w:rPr>
        <w:t xml:space="preserve">Уведомление, указанное в подпункте «д» пункта 13 настоящего Положения, рассматривается подразделением суда либо Управления, в компетенцию которого входит профилактика коррупционных и иных правонарушений, которое осуществляет подготовку мотивированного заключения о соблюдении гражданином, замещавшим должность федеральной государственной гражданской службы в суде либо Управлении, требований статьи 12 Федерального закона от 25 декабря 2008 г. № 273-ФЗ «О противодействии коррупции». Уведомление, заключение и другие материалы в течение 7 </w:t>
      </w:r>
      <w:r w:rsidR="0029665E" w:rsidRPr="00C67219">
        <w:rPr>
          <w:rFonts w:eastAsia="Times New Roman"/>
          <w:sz w:val="26"/>
          <w:szCs w:val="26"/>
          <w:lang w:eastAsia="ru-RU" w:bidi="ru-RU"/>
        </w:rPr>
        <w:t xml:space="preserve">рабочих </w:t>
      </w:r>
      <w:r w:rsidRPr="00C67219">
        <w:rPr>
          <w:rFonts w:eastAsia="Times New Roman"/>
          <w:sz w:val="26"/>
          <w:szCs w:val="26"/>
          <w:lang w:eastAsia="ru-RU" w:bidi="ru-RU"/>
        </w:rPr>
        <w:t>дней направляются по решению представителя нанимателя председателю Комиссии.</w:t>
      </w:r>
    </w:p>
    <w:p w:rsidR="000C55F8" w:rsidRPr="00C67219" w:rsidRDefault="002107CE" w:rsidP="00F25180">
      <w:pPr>
        <w:widowControl w:val="0"/>
        <w:numPr>
          <w:ilvl w:val="0"/>
          <w:numId w:val="4"/>
        </w:numPr>
        <w:tabs>
          <w:tab w:val="left" w:pos="1134"/>
        </w:tabs>
        <w:spacing w:line="298" w:lineRule="exact"/>
        <w:ind w:left="0" w:firstLine="709"/>
        <w:jc w:val="both"/>
        <w:rPr>
          <w:rFonts w:eastAsia="Times New Roman"/>
          <w:sz w:val="26"/>
          <w:szCs w:val="26"/>
        </w:rPr>
      </w:pPr>
      <w:r w:rsidRPr="00C67219">
        <w:rPr>
          <w:rFonts w:eastAsia="Times New Roman"/>
          <w:sz w:val="26"/>
          <w:szCs w:val="26"/>
          <w:lang w:eastAsia="ru-RU" w:bidi="ru-RU"/>
        </w:rPr>
        <w:t>Уведомления</w:t>
      </w:r>
      <w:r w:rsidR="000C55F8" w:rsidRPr="00C67219">
        <w:rPr>
          <w:rFonts w:eastAsia="Times New Roman"/>
          <w:sz w:val="26"/>
          <w:szCs w:val="26"/>
          <w:lang w:eastAsia="ru-RU" w:bidi="ru-RU"/>
        </w:rPr>
        <w:t>, указанн</w:t>
      </w:r>
      <w:r w:rsidRPr="00C67219">
        <w:rPr>
          <w:rFonts w:eastAsia="Times New Roman"/>
          <w:sz w:val="26"/>
          <w:szCs w:val="26"/>
          <w:lang w:eastAsia="ru-RU" w:bidi="ru-RU"/>
        </w:rPr>
        <w:t>ые</w:t>
      </w:r>
      <w:r w:rsidR="000C55F8" w:rsidRPr="00C67219">
        <w:rPr>
          <w:rFonts w:eastAsia="Times New Roman"/>
          <w:sz w:val="26"/>
          <w:szCs w:val="26"/>
          <w:lang w:eastAsia="ru-RU" w:bidi="ru-RU"/>
        </w:rPr>
        <w:t xml:space="preserve"> в абзаце пятом подпункта «б» </w:t>
      </w:r>
      <w:r w:rsidR="009A3BA4" w:rsidRPr="00C67219">
        <w:rPr>
          <w:rFonts w:eastAsia="Times New Roman"/>
          <w:sz w:val="26"/>
          <w:szCs w:val="26"/>
          <w:lang w:eastAsia="ru-RU" w:bidi="ru-RU"/>
        </w:rPr>
        <w:t xml:space="preserve">и подпункте «е» </w:t>
      </w:r>
      <w:r w:rsidR="000C55F8" w:rsidRPr="00C67219">
        <w:rPr>
          <w:rFonts w:eastAsia="Times New Roman"/>
          <w:sz w:val="26"/>
          <w:szCs w:val="26"/>
          <w:lang w:eastAsia="ru-RU" w:bidi="ru-RU"/>
        </w:rPr>
        <w:t>пункта 13 на</w:t>
      </w:r>
      <w:r w:rsidR="009A3BA4" w:rsidRPr="00C67219">
        <w:rPr>
          <w:rFonts w:eastAsia="Times New Roman"/>
          <w:sz w:val="26"/>
          <w:szCs w:val="26"/>
          <w:lang w:eastAsia="ru-RU" w:bidi="ru-RU"/>
        </w:rPr>
        <w:t>стоящего Положения, рассматриваю</w:t>
      </w:r>
      <w:r w:rsidR="000C55F8" w:rsidRPr="00C67219">
        <w:rPr>
          <w:rFonts w:eastAsia="Times New Roman"/>
          <w:sz w:val="26"/>
          <w:szCs w:val="26"/>
          <w:lang w:eastAsia="ru-RU" w:bidi="ru-RU"/>
        </w:rPr>
        <w:t>тся подразделением суда либо Управления, в компетенцию которого входит профилактика коррупционных и иных правонарушений, которое осуществляет подготовку мотивированн</w:t>
      </w:r>
      <w:r w:rsidR="009A3BA4" w:rsidRPr="00C67219">
        <w:rPr>
          <w:rFonts w:eastAsia="Times New Roman"/>
          <w:sz w:val="26"/>
          <w:szCs w:val="26"/>
          <w:lang w:eastAsia="ru-RU" w:bidi="ru-RU"/>
        </w:rPr>
        <w:t>ых заключений</w:t>
      </w:r>
      <w:r w:rsidR="000C55F8" w:rsidRPr="00C67219">
        <w:rPr>
          <w:rFonts w:eastAsia="Times New Roman"/>
          <w:sz w:val="26"/>
          <w:szCs w:val="26"/>
          <w:lang w:eastAsia="ru-RU" w:bidi="ru-RU"/>
        </w:rPr>
        <w:t xml:space="preserve"> по результатам рассмотрения уведомлени</w:t>
      </w:r>
      <w:r w:rsidR="009A3BA4" w:rsidRPr="00C67219">
        <w:rPr>
          <w:rFonts w:eastAsia="Times New Roman"/>
          <w:sz w:val="26"/>
          <w:szCs w:val="26"/>
          <w:lang w:eastAsia="ru-RU" w:bidi="ru-RU"/>
        </w:rPr>
        <w:t>й</w:t>
      </w:r>
      <w:r w:rsidR="000C55F8" w:rsidRPr="00C67219">
        <w:rPr>
          <w:rFonts w:eastAsia="Times New Roman"/>
          <w:sz w:val="26"/>
          <w:szCs w:val="26"/>
          <w:lang w:eastAsia="ru-RU" w:bidi="ru-RU"/>
        </w:rPr>
        <w:t>. Уведомлени</w:t>
      </w:r>
      <w:r w:rsidR="009A3BA4" w:rsidRPr="00C67219">
        <w:rPr>
          <w:rFonts w:eastAsia="Times New Roman"/>
          <w:sz w:val="26"/>
          <w:szCs w:val="26"/>
          <w:lang w:eastAsia="ru-RU" w:bidi="ru-RU"/>
        </w:rPr>
        <w:t>я, заключения</w:t>
      </w:r>
      <w:r w:rsidR="000C55F8" w:rsidRPr="00C67219">
        <w:rPr>
          <w:rFonts w:eastAsia="Times New Roman"/>
          <w:sz w:val="26"/>
          <w:szCs w:val="26"/>
          <w:lang w:eastAsia="ru-RU" w:bidi="ru-RU"/>
        </w:rPr>
        <w:t xml:space="preserve"> и другие материалы в течение 7 </w:t>
      </w:r>
      <w:r w:rsidR="0029665E" w:rsidRPr="00C67219">
        <w:rPr>
          <w:rFonts w:eastAsia="Times New Roman"/>
          <w:sz w:val="26"/>
          <w:szCs w:val="26"/>
          <w:lang w:eastAsia="ru-RU" w:bidi="ru-RU"/>
        </w:rPr>
        <w:t xml:space="preserve">рабочих </w:t>
      </w:r>
      <w:r w:rsidR="000C55F8" w:rsidRPr="00C67219">
        <w:rPr>
          <w:rFonts w:eastAsia="Times New Roman"/>
          <w:sz w:val="26"/>
          <w:szCs w:val="26"/>
          <w:lang w:eastAsia="ru-RU" w:bidi="ru-RU"/>
        </w:rPr>
        <w:t>дней направляются по решению представителя нанимателя председателю Комиссии.</w:t>
      </w:r>
    </w:p>
    <w:p w:rsidR="000C55F8" w:rsidRPr="00C67219" w:rsidRDefault="000C55F8" w:rsidP="00F25180">
      <w:pPr>
        <w:widowControl w:val="0"/>
        <w:numPr>
          <w:ilvl w:val="0"/>
          <w:numId w:val="4"/>
        </w:numPr>
        <w:tabs>
          <w:tab w:val="left" w:pos="1134"/>
        </w:tabs>
        <w:spacing w:line="298" w:lineRule="exact"/>
        <w:ind w:left="0" w:firstLine="709"/>
        <w:jc w:val="both"/>
        <w:rPr>
          <w:rFonts w:eastAsia="Times New Roman"/>
          <w:sz w:val="26"/>
          <w:szCs w:val="26"/>
        </w:rPr>
      </w:pPr>
      <w:r w:rsidRPr="00C67219">
        <w:rPr>
          <w:rFonts w:eastAsia="Times New Roman"/>
          <w:sz w:val="26"/>
          <w:szCs w:val="26"/>
          <w:lang w:eastAsia="ru-RU" w:bidi="ru-RU"/>
        </w:rPr>
        <w:t>При подготовке мотивированного заключения по результатам рассмотрения обращения, указанного в абзаце втором подпункта «б» пункта 13 настоящего Положения, или уведомлений, указанных в абзаце пято</w:t>
      </w:r>
      <w:r w:rsidR="009A3BA4" w:rsidRPr="00C67219">
        <w:rPr>
          <w:rFonts w:eastAsia="Times New Roman"/>
          <w:sz w:val="26"/>
          <w:szCs w:val="26"/>
          <w:lang w:eastAsia="ru-RU" w:bidi="ru-RU"/>
        </w:rPr>
        <w:t>м подпункта «б» и подпунктах</w:t>
      </w:r>
      <w:r w:rsidRPr="00C67219">
        <w:rPr>
          <w:rFonts w:eastAsia="Times New Roman"/>
          <w:sz w:val="26"/>
          <w:szCs w:val="26"/>
          <w:lang w:eastAsia="ru-RU" w:bidi="ru-RU"/>
        </w:rPr>
        <w:t xml:space="preserve"> «д» </w:t>
      </w:r>
      <w:r w:rsidR="009A3BA4" w:rsidRPr="00C67219">
        <w:rPr>
          <w:rFonts w:eastAsia="Times New Roman"/>
          <w:sz w:val="26"/>
          <w:szCs w:val="26"/>
          <w:lang w:eastAsia="ru-RU" w:bidi="ru-RU"/>
        </w:rPr>
        <w:t xml:space="preserve">и «е» </w:t>
      </w:r>
      <w:r w:rsidRPr="00C67219">
        <w:rPr>
          <w:rFonts w:eastAsia="Times New Roman"/>
          <w:sz w:val="26"/>
          <w:szCs w:val="26"/>
          <w:lang w:eastAsia="ru-RU" w:bidi="ru-RU"/>
        </w:rPr>
        <w:t xml:space="preserve">пункта 13 настоящего Положения, должностные лица суда либо </w:t>
      </w:r>
      <w:r w:rsidR="009A3BA4" w:rsidRPr="00C67219">
        <w:rPr>
          <w:rFonts w:eastAsia="Times New Roman"/>
          <w:sz w:val="26"/>
          <w:szCs w:val="26"/>
          <w:lang w:eastAsia="ru-RU" w:bidi="ru-RU"/>
        </w:rPr>
        <w:t>Управления, в компетенцию которых</w:t>
      </w:r>
      <w:r w:rsidRPr="00C67219">
        <w:rPr>
          <w:rFonts w:eastAsia="Times New Roman"/>
          <w:sz w:val="26"/>
          <w:szCs w:val="26"/>
          <w:lang w:eastAsia="ru-RU" w:bidi="ru-RU"/>
        </w:rPr>
        <w:t xml:space="preserve"> входит профилактика коррупционных и </w:t>
      </w:r>
      <w:r w:rsidRPr="00C67219">
        <w:rPr>
          <w:rFonts w:eastAsia="Times New Roman"/>
          <w:sz w:val="26"/>
          <w:szCs w:val="26"/>
          <w:lang w:eastAsia="ru-RU" w:bidi="ru-RU"/>
        </w:rPr>
        <w:lastRenderedPageBreak/>
        <w:t xml:space="preserve">иных правонарушений, имеют право проводить собеседование с гражданским служащим, представившим обращение или уведомление, получать от него письменные пояснения, а председатель суда либо </w:t>
      </w:r>
      <w:r w:rsidR="00CB4032" w:rsidRPr="00C67219">
        <w:rPr>
          <w:rFonts w:eastAsia="Times New Roman"/>
          <w:sz w:val="26"/>
          <w:szCs w:val="26"/>
          <w:lang w:eastAsia="ru-RU" w:bidi="ru-RU"/>
        </w:rPr>
        <w:t xml:space="preserve">начальник </w:t>
      </w:r>
      <w:r w:rsidRPr="00C67219">
        <w:rPr>
          <w:rFonts w:eastAsia="Times New Roman"/>
          <w:sz w:val="26"/>
          <w:szCs w:val="26"/>
          <w:lang w:eastAsia="ru-RU" w:bidi="ru-RU"/>
        </w:rPr>
        <w:t>Управления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w:t>
      </w:r>
      <w:r w:rsidR="009A3BA4" w:rsidRPr="00C67219">
        <w:rPr>
          <w:rFonts w:eastAsia="Times New Roman"/>
          <w:sz w:val="26"/>
          <w:szCs w:val="26"/>
          <w:lang w:eastAsia="ru-RU" w:bidi="ru-RU"/>
        </w:rPr>
        <w:t>е и другие материалы в течение 7</w:t>
      </w:r>
      <w:r w:rsidRPr="00C67219">
        <w:rPr>
          <w:rFonts w:eastAsia="Times New Roman"/>
          <w:sz w:val="26"/>
          <w:szCs w:val="26"/>
          <w:lang w:eastAsia="ru-RU" w:bidi="ru-RU"/>
        </w:rPr>
        <w:t xml:space="preserve">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9A3BA4" w:rsidRPr="00C67219" w:rsidRDefault="009A3BA4" w:rsidP="00F25180">
      <w:pPr>
        <w:autoSpaceDE w:val="0"/>
        <w:autoSpaceDN w:val="0"/>
        <w:adjustRightInd w:val="0"/>
        <w:ind w:firstLine="709"/>
        <w:jc w:val="both"/>
        <w:rPr>
          <w:sz w:val="26"/>
          <w:szCs w:val="26"/>
        </w:rPr>
      </w:pPr>
      <w:r w:rsidRPr="00C67219">
        <w:rPr>
          <w:rFonts w:eastAsia="Times New Roman"/>
          <w:sz w:val="26"/>
          <w:szCs w:val="26"/>
          <w:lang w:eastAsia="ru-RU" w:bidi="ru-RU"/>
        </w:rPr>
        <w:t xml:space="preserve">19.1. </w:t>
      </w:r>
      <w:r w:rsidRPr="00C67219">
        <w:rPr>
          <w:sz w:val="26"/>
          <w:szCs w:val="26"/>
        </w:rPr>
        <w:t>Мотивированные заключения, предусмотренные пунктами 15, 17 и 18 настоящего Положения, должны содержать:</w:t>
      </w:r>
    </w:p>
    <w:p w:rsidR="009A3BA4" w:rsidRPr="00C67219" w:rsidRDefault="009A3BA4" w:rsidP="00F25180">
      <w:pPr>
        <w:autoSpaceDE w:val="0"/>
        <w:autoSpaceDN w:val="0"/>
        <w:adjustRightInd w:val="0"/>
        <w:ind w:firstLine="709"/>
        <w:jc w:val="both"/>
        <w:rPr>
          <w:sz w:val="26"/>
          <w:szCs w:val="26"/>
        </w:rPr>
      </w:pPr>
      <w:r w:rsidRPr="00C67219">
        <w:rPr>
          <w:sz w:val="26"/>
          <w:szCs w:val="26"/>
        </w:rPr>
        <w:t xml:space="preserve">а) информацию, изложенную в обращениях или уведомлениях, указанных в абзацах втором и пятом </w:t>
      </w:r>
      <w:hyperlink r:id="rId9" w:history="1"/>
      <w:r w:rsidRPr="00C67219">
        <w:rPr>
          <w:sz w:val="26"/>
          <w:szCs w:val="26"/>
        </w:rPr>
        <w:t>подпункта «б» и подпунктах «д» и «е» пункта 13 настоящего Положения;</w:t>
      </w:r>
    </w:p>
    <w:p w:rsidR="009A3BA4" w:rsidRPr="00C67219" w:rsidRDefault="009A3BA4" w:rsidP="00F25180">
      <w:pPr>
        <w:autoSpaceDE w:val="0"/>
        <w:autoSpaceDN w:val="0"/>
        <w:adjustRightInd w:val="0"/>
        <w:ind w:firstLine="709"/>
        <w:jc w:val="both"/>
        <w:rPr>
          <w:sz w:val="26"/>
          <w:szCs w:val="26"/>
        </w:rPr>
      </w:pPr>
      <w:r w:rsidRPr="00C67219">
        <w:rPr>
          <w:sz w:val="26"/>
          <w:szCs w:val="26"/>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9A3BA4" w:rsidRPr="00C67219" w:rsidRDefault="009A3BA4" w:rsidP="00F25180">
      <w:pPr>
        <w:autoSpaceDE w:val="0"/>
        <w:autoSpaceDN w:val="0"/>
        <w:adjustRightInd w:val="0"/>
        <w:ind w:firstLine="709"/>
        <w:jc w:val="both"/>
        <w:rPr>
          <w:sz w:val="26"/>
          <w:szCs w:val="26"/>
        </w:rPr>
      </w:pPr>
      <w:r w:rsidRPr="00C67219">
        <w:rPr>
          <w:sz w:val="26"/>
          <w:szCs w:val="26"/>
        </w:rPr>
        <w:t xml:space="preserve">в) мотивированный вывод по результатам предварительного рассмотрения обращений и уведомлений, указанных в абзацах втором и пятом </w:t>
      </w:r>
      <w:hyperlink r:id="rId10" w:history="1"/>
      <w:r w:rsidRPr="00C67219">
        <w:rPr>
          <w:sz w:val="26"/>
          <w:szCs w:val="26"/>
        </w:rPr>
        <w:t xml:space="preserve">подпункта «б» и подпунктах «д» и «е» пункта 13 настоящего Положения, а также рекомендации для принятия одного из решений в соответствии </w:t>
      </w:r>
      <w:r w:rsidR="00970747" w:rsidRPr="00C67219">
        <w:rPr>
          <w:sz w:val="26"/>
          <w:szCs w:val="26"/>
        </w:rPr>
        <w:t>пунктами 33, 36, 39, 40</w:t>
      </w:r>
      <w:r w:rsidRPr="00C67219">
        <w:rPr>
          <w:sz w:val="26"/>
          <w:szCs w:val="26"/>
        </w:rPr>
        <w:t xml:space="preserve"> настоящего </w:t>
      </w:r>
      <w:r w:rsidR="00970747" w:rsidRPr="00C67219">
        <w:rPr>
          <w:sz w:val="26"/>
          <w:szCs w:val="26"/>
        </w:rPr>
        <w:t>П</w:t>
      </w:r>
      <w:r w:rsidRPr="00C67219">
        <w:rPr>
          <w:sz w:val="26"/>
          <w:szCs w:val="26"/>
        </w:rPr>
        <w:t>оложения или иного решения.</w:t>
      </w:r>
    </w:p>
    <w:p w:rsidR="000C55F8" w:rsidRPr="00C67219" w:rsidRDefault="000C55F8" w:rsidP="00F25180">
      <w:pPr>
        <w:widowControl w:val="0"/>
        <w:numPr>
          <w:ilvl w:val="0"/>
          <w:numId w:val="4"/>
        </w:numPr>
        <w:tabs>
          <w:tab w:val="left" w:pos="1134"/>
        </w:tabs>
        <w:spacing w:line="298" w:lineRule="exact"/>
        <w:ind w:left="0" w:firstLine="709"/>
        <w:jc w:val="both"/>
        <w:rPr>
          <w:rFonts w:eastAsia="Times New Roman"/>
          <w:sz w:val="26"/>
          <w:szCs w:val="26"/>
        </w:rPr>
      </w:pPr>
      <w:r w:rsidRPr="00C67219">
        <w:rPr>
          <w:rFonts w:eastAsia="Times New Roman"/>
          <w:sz w:val="26"/>
          <w:szCs w:val="26"/>
          <w:lang w:eastAsia="ru-RU" w:bidi="ru-RU"/>
        </w:rPr>
        <w:t xml:space="preserve">Материалы проверки, указанные в абзацах втором и третьем подпункта «а» и подпункте «г» пункта 13 настоящего Положения, в течение 7 </w:t>
      </w:r>
      <w:r w:rsidR="0029665E" w:rsidRPr="00C67219">
        <w:rPr>
          <w:rFonts w:eastAsia="Times New Roman"/>
          <w:sz w:val="26"/>
          <w:szCs w:val="26"/>
          <w:lang w:eastAsia="ru-RU" w:bidi="ru-RU"/>
        </w:rPr>
        <w:t xml:space="preserve">рабочих </w:t>
      </w:r>
      <w:r w:rsidRPr="00C67219">
        <w:rPr>
          <w:rFonts w:eastAsia="Times New Roman"/>
          <w:sz w:val="26"/>
          <w:szCs w:val="26"/>
          <w:lang w:eastAsia="ru-RU" w:bidi="ru-RU"/>
        </w:rPr>
        <w:t>дней направляются председателю Комиссии.</w:t>
      </w:r>
    </w:p>
    <w:p w:rsidR="000C55F8" w:rsidRPr="00C67219" w:rsidRDefault="000C55F8" w:rsidP="00F25180">
      <w:pPr>
        <w:widowControl w:val="0"/>
        <w:numPr>
          <w:ilvl w:val="0"/>
          <w:numId w:val="4"/>
        </w:numPr>
        <w:tabs>
          <w:tab w:val="left" w:pos="1134"/>
        </w:tabs>
        <w:spacing w:line="298" w:lineRule="exact"/>
        <w:ind w:left="0" w:firstLine="709"/>
        <w:jc w:val="both"/>
        <w:rPr>
          <w:rFonts w:eastAsia="Times New Roman"/>
          <w:sz w:val="26"/>
          <w:szCs w:val="26"/>
        </w:rPr>
      </w:pPr>
      <w:r w:rsidRPr="00C67219">
        <w:rPr>
          <w:rFonts w:eastAsia="Times New Roman"/>
          <w:sz w:val="26"/>
          <w:szCs w:val="26"/>
          <w:lang w:eastAsia="ru-RU" w:bidi="ru-RU"/>
        </w:rPr>
        <w:t xml:space="preserve">Заявления, указанные в абзацах третьем и четвертом подпункта «б» пункта 13 настоящего Положения, и материалы к ним в течение 7 </w:t>
      </w:r>
      <w:r w:rsidR="0029665E" w:rsidRPr="00C67219">
        <w:rPr>
          <w:rFonts w:eastAsia="Times New Roman"/>
          <w:sz w:val="26"/>
          <w:szCs w:val="26"/>
          <w:lang w:eastAsia="ru-RU" w:bidi="ru-RU"/>
        </w:rPr>
        <w:t xml:space="preserve">рабочих </w:t>
      </w:r>
      <w:r w:rsidRPr="00C67219">
        <w:rPr>
          <w:rFonts w:eastAsia="Times New Roman"/>
          <w:sz w:val="26"/>
          <w:szCs w:val="26"/>
          <w:lang w:eastAsia="ru-RU" w:bidi="ru-RU"/>
        </w:rPr>
        <w:t>дней направляются по решению представителя нанимателя председателю Комиссии.</w:t>
      </w:r>
    </w:p>
    <w:p w:rsidR="000C55F8" w:rsidRPr="00C67219" w:rsidRDefault="000C55F8" w:rsidP="00F25180">
      <w:pPr>
        <w:widowControl w:val="0"/>
        <w:numPr>
          <w:ilvl w:val="0"/>
          <w:numId w:val="4"/>
        </w:numPr>
        <w:tabs>
          <w:tab w:val="left" w:pos="709"/>
          <w:tab w:val="left" w:pos="1134"/>
        </w:tabs>
        <w:spacing w:line="298" w:lineRule="exact"/>
        <w:ind w:left="0" w:firstLine="709"/>
        <w:jc w:val="both"/>
        <w:rPr>
          <w:rFonts w:eastAsia="Times New Roman"/>
          <w:sz w:val="26"/>
          <w:szCs w:val="26"/>
        </w:rPr>
      </w:pPr>
      <w:r w:rsidRPr="00C67219">
        <w:rPr>
          <w:rFonts w:eastAsia="Times New Roman"/>
          <w:sz w:val="26"/>
          <w:szCs w:val="26"/>
          <w:lang w:eastAsia="ru-RU" w:bidi="ru-RU"/>
        </w:rPr>
        <w:t xml:space="preserve">Представление председателя суда либо начальника Управления или любого члена Комиссии, указанное в подпункте «в» пункта 13 настоящего Положения, и материалы к нему в течение 7 </w:t>
      </w:r>
      <w:r w:rsidR="0029665E" w:rsidRPr="00C67219">
        <w:rPr>
          <w:rFonts w:eastAsia="Times New Roman"/>
          <w:sz w:val="26"/>
          <w:szCs w:val="26"/>
          <w:lang w:eastAsia="ru-RU" w:bidi="ru-RU"/>
        </w:rPr>
        <w:t xml:space="preserve">рабочих </w:t>
      </w:r>
      <w:r w:rsidRPr="00C67219">
        <w:rPr>
          <w:rFonts w:eastAsia="Times New Roman"/>
          <w:sz w:val="26"/>
          <w:szCs w:val="26"/>
          <w:lang w:eastAsia="ru-RU" w:bidi="ru-RU"/>
        </w:rPr>
        <w:t>дней направляются председателю Комиссии.</w:t>
      </w:r>
    </w:p>
    <w:p w:rsidR="000C55F8" w:rsidRPr="00C67219" w:rsidRDefault="000C55F8" w:rsidP="00F25180">
      <w:pPr>
        <w:widowControl w:val="0"/>
        <w:numPr>
          <w:ilvl w:val="0"/>
          <w:numId w:val="4"/>
        </w:numPr>
        <w:tabs>
          <w:tab w:val="left" w:pos="709"/>
          <w:tab w:val="left" w:pos="1134"/>
        </w:tabs>
        <w:spacing w:line="298" w:lineRule="exact"/>
        <w:ind w:left="0" w:firstLine="709"/>
        <w:jc w:val="both"/>
        <w:rPr>
          <w:rFonts w:eastAsia="Times New Roman"/>
          <w:sz w:val="26"/>
          <w:szCs w:val="26"/>
        </w:rPr>
      </w:pPr>
      <w:r w:rsidRPr="00C67219">
        <w:rPr>
          <w:rFonts w:eastAsia="Times New Roman"/>
          <w:sz w:val="26"/>
          <w:szCs w:val="26"/>
          <w:lang w:eastAsia="ru-RU" w:bidi="ru-RU"/>
        </w:rPr>
        <w:t>Председатель Комиссии при поступлении к нему информации, содержащей основания для проведения заседания Комиссии:</w:t>
      </w:r>
    </w:p>
    <w:p w:rsidR="000C55F8" w:rsidRPr="00C67219" w:rsidRDefault="00A42DA0" w:rsidP="000C55F8">
      <w:pPr>
        <w:widowControl w:val="0"/>
        <w:tabs>
          <w:tab w:val="left" w:pos="1059"/>
        </w:tabs>
        <w:spacing w:line="298" w:lineRule="exact"/>
        <w:ind w:firstLine="709"/>
        <w:jc w:val="both"/>
        <w:rPr>
          <w:rFonts w:eastAsia="Times New Roman"/>
          <w:sz w:val="26"/>
          <w:szCs w:val="26"/>
        </w:rPr>
      </w:pPr>
      <w:r w:rsidRPr="00C67219">
        <w:rPr>
          <w:rFonts w:eastAsia="Times New Roman"/>
          <w:sz w:val="26"/>
          <w:szCs w:val="26"/>
          <w:lang w:eastAsia="ru-RU" w:bidi="ru-RU"/>
        </w:rPr>
        <w:t xml:space="preserve">а) </w:t>
      </w:r>
      <w:r w:rsidR="000C55F8" w:rsidRPr="00C67219">
        <w:rPr>
          <w:rFonts w:eastAsia="Times New Roman"/>
          <w:sz w:val="26"/>
          <w:szCs w:val="26"/>
          <w:lang w:eastAsia="ru-RU" w:bidi="ru-RU"/>
        </w:rPr>
        <w:t>в 10-дневный срок назначает дату, время и место заседания Комиссии. При этом дата заседания Комиссии не может быть назначена позднее 20 дней со дня поступления указанной информации</w:t>
      </w:r>
      <w:r w:rsidR="00970747" w:rsidRPr="00C67219">
        <w:rPr>
          <w:rFonts w:eastAsia="Times New Roman"/>
          <w:sz w:val="26"/>
          <w:szCs w:val="26"/>
          <w:lang w:eastAsia="ru-RU" w:bidi="ru-RU"/>
        </w:rPr>
        <w:t>, за исключением случаев, предусмотренных пунктами 25 и 26 настоящего Положения</w:t>
      </w:r>
      <w:r w:rsidR="000C55F8" w:rsidRPr="00C67219">
        <w:rPr>
          <w:rFonts w:eastAsia="Times New Roman"/>
          <w:sz w:val="26"/>
          <w:szCs w:val="26"/>
          <w:lang w:eastAsia="ru-RU" w:bidi="ru-RU"/>
        </w:rPr>
        <w:t>;</w:t>
      </w:r>
    </w:p>
    <w:p w:rsidR="000C55F8" w:rsidRPr="00C67219" w:rsidRDefault="000C55F8" w:rsidP="000C55F8">
      <w:pPr>
        <w:widowControl w:val="0"/>
        <w:tabs>
          <w:tab w:val="left" w:pos="1059"/>
        </w:tabs>
        <w:spacing w:line="298" w:lineRule="exact"/>
        <w:ind w:firstLine="709"/>
        <w:jc w:val="both"/>
        <w:rPr>
          <w:rFonts w:eastAsia="Times New Roman"/>
          <w:sz w:val="26"/>
          <w:szCs w:val="26"/>
        </w:rPr>
      </w:pPr>
      <w:r w:rsidRPr="00C67219">
        <w:rPr>
          <w:rFonts w:eastAsia="Times New Roman"/>
          <w:sz w:val="26"/>
          <w:szCs w:val="26"/>
          <w:lang w:eastAsia="ru-RU" w:bidi="ru-RU"/>
        </w:rPr>
        <w:t>б)</w:t>
      </w:r>
      <w:r w:rsidR="00A42DA0" w:rsidRPr="00C67219">
        <w:rPr>
          <w:rFonts w:eastAsia="Times New Roman"/>
          <w:sz w:val="26"/>
          <w:szCs w:val="26"/>
          <w:lang w:eastAsia="ru-RU" w:bidi="ru-RU"/>
        </w:rPr>
        <w:t xml:space="preserve"> </w:t>
      </w:r>
      <w:r w:rsidRPr="00C67219">
        <w:rPr>
          <w:rFonts w:eastAsia="Times New Roman"/>
          <w:sz w:val="26"/>
          <w:szCs w:val="26"/>
          <w:lang w:eastAsia="ru-RU" w:bidi="ru-RU"/>
        </w:rPr>
        <w:t>организует ознакомление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членов Комиссии и других лиц, участвующих в заседании Комиссии, с поступившей информацией и с результатами проверки указанной информации;</w:t>
      </w:r>
    </w:p>
    <w:p w:rsidR="000C55F8" w:rsidRPr="00C67219" w:rsidRDefault="00A42DA0" w:rsidP="000C55F8">
      <w:pPr>
        <w:widowControl w:val="0"/>
        <w:tabs>
          <w:tab w:val="left" w:pos="1059"/>
        </w:tabs>
        <w:spacing w:line="298" w:lineRule="exact"/>
        <w:ind w:firstLine="709"/>
        <w:jc w:val="both"/>
        <w:rPr>
          <w:rFonts w:eastAsia="Times New Roman"/>
          <w:sz w:val="26"/>
          <w:szCs w:val="26"/>
          <w:lang w:eastAsia="ru-RU" w:bidi="ru-RU"/>
        </w:rPr>
      </w:pPr>
      <w:r w:rsidRPr="00C67219">
        <w:rPr>
          <w:rFonts w:eastAsia="Times New Roman"/>
          <w:sz w:val="26"/>
          <w:szCs w:val="26"/>
          <w:lang w:eastAsia="ru-RU" w:bidi="ru-RU"/>
        </w:rPr>
        <w:t xml:space="preserve">в) </w:t>
      </w:r>
      <w:r w:rsidR="000C55F8" w:rsidRPr="00C67219">
        <w:rPr>
          <w:rFonts w:eastAsia="Times New Roman"/>
          <w:sz w:val="26"/>
          <w:szCs w:val="26"/>
          <w:lang w:eastAsia="ru-RU" w:bidi="ru-RU"/>
        </w:rPr>
        <w:t xml:space="preserve">рассматривает ходатайства о приглашении на заседание Комиссии лиц, указанных в подпункте «б» пункта 10 настоящего Положения, принимает решение </w:t>
      </w:r>
      <w:r w:rsidR="000C55F8" w:rsidRPr="00C67219">
        <w:rPr>
          <w:rFonts w:eastAsia="Times New Roman"/>
          <w:sz w:val="26"/>
          <w:szCs w:val="26"/>
          <w:lang w:eastAsia="ru-RU" w:bidi="ru-RU"/>
        </w:rPr>
        <w:lastRenderedPageBreak/>
        <w:t>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0C55F8" w:rsidRPr="00C67219" w:rsidRDefault="000C55F8" w:rsidP="00F25180">
      <w:pPr>
        <w:widowControl w:val="0"/>
        <w:numPr>
          <w:ilvl w:val="0"/>
          <w:numId w:val="4"/>
        </w:numPr>
        <w:tabs>
          <w:tab w:val="left" w:pos="1134"/>
        </w:tabs>
        <w:spacing w:line="298" w:lineRule="exact"/>
        <w:ind w:left="0" w:firstLine="709"/>
        <w:jc w:val="both"/>
        <w:rPr>
          <w:rFonts w:eastAsia="Times New Roman"/>
          <w:sz w:val="26"/>
          <w:szCs w:val="26"/>
        </w:rPr>
      </w:pPr>
      <w:r w:rsidRPr="00C67219">
        <w:rPr>
          <w:rFonts w:eastAsia="Times New Roman"/>
          <w:sz w:val="26"/>
          <w:szCs w:val="26"/>
          <w:lang w:eastAsia="ru-RU" w:bidi="ru-RU"/>
        </w:rPr>
        <w:t>Секретарь Комиссии по поручению председателя Комиссии:</w:t>
      </w:r>
    </w:p>
    <w:p w:rsidR="000C55F8" w:rsidRPr="00C67219" w:rsidRDefault="000C55F8" w:rsidP="00CB4032">
      <w:pPr>
        <w:widowControl w:val="0"/>
        <w:spacing w:line="298" w:lineRule="exact"/>
        <w:ind w:firstLine="709"/>
        <w:jc w:val="both"/>
        <w:rPr>
          <w:rFonts w:eastAsia="Times New Roman"/>
          <w:sz w:val="26"/>
          <w:szCs w:val="26"/>
        </w:rPr>
      </w:pPr>
      <w:r w:rsidRPr="00C67219">
        <w:rPr>
          <w:rFonts w:eastAsia="Times New Roman"/>
          <w:sz w:val="26"/>
          <w:szCs w:val="26"/>
          <w:lang w:eastAsia="ru-RU" w:bidi="ru-RU"/>
        </w:rPr>
        <w:t>осуществляет организационно-техническое и документационное обеспечение деятельности Комиссии;</w:t>
      </w:r>
    </w:p>
    <w:p w:rsidR="000C55F8" w:rsidRPr="00C67219" w:rsidRDefault="00A42DA0" w:rsidP="000C55F8">
      <w:pPr>
        <w:widowControl w:val="0"/>
        <w:spacing w:line="298" w:lineRule="exact"/>
        <w:ind w:firstLine="709"/>
        <w:jc w:val="both"/>
        <w:rPr>
          <w:rFonts w:eastAsia="Times New Roman"/>
          <w:sz w:val="26"/>
          <w:szCs w:val="26"/>
        </w:rPr>
      </w:pPr>
      <w:r w:rsidRPr="00C67219">
        <w:rPr>
          <w:rFonts w:eastAsia="Times New Roman"/>
          <w:sz w:val="26"/>
          <w:szCs w:val="26"/>
          <w:lang w:eastAsia="ru-RU" w:bidi="ru-RU"/>
        </w:rPr>
        <w:t>подготавливает</w:t>
      </w:r>
      <w:r w:rsidR="000C55F8" w:rsidRPr="00C67219">
        <w:rPr>
          <w:rFonts w:eastAsia="Times New Roman"/>
          <w:sz w:val="26"/>
          <w:szCs w:val="26"/>
          <w:lang w:eastAsia="ru-RU" w:bidi="ru-RU"/>
        </w:rPr>
        <w:t xml:space="preserve"> проект</w:t>
      </w:r>
      <w:r w:rsidRPr="00C67219">
        <w:rPr>
          <w:rFonts w:eastAsia="Times New Roman"/>
          <w:sz w:val="26"/>
          <w:szCs w:val="26"/>
          <w:lang w:eastAsia="ru-RU" w:bidi="ru-RU"/>
        </w:rPr>
        <w:t>ы</w:t>
      </w:r>
      <w:r w:rsidR="000C55F8" w:rsidRPr="00C67219">
        <w:rPr>
          <w:rFonts w:eastAsia="Times New Roman"/>
          <w:sz w:val="26"/>
          <w:szCs w:val="26"/>
          <w:lang w:eastAsia="ru-RU" w:bidi="ru-RU"/>
        </w:rPr>
        <w:t xml:space="preserve"> запросов (кроме запросов, касающихся осуществления оперативно-</w:t>
      </w:r>
      <w:proofErr w:type="spellStart"/>
      <w:r w:rsidR="000C55F8" w:rsidRPr="00C67219">
        <w:rPr>
          <w:rFonts w:eastAsia="Times New Roman"/>
          <w:sz w:val="26"/>
          <w:szCs w:val="26"/>
          <w:lang w:eastAsia="ru-RU" w:bidi="ru-RU"/>
        </w:rPr>
        <w:t>разыскной</w:t>
      </w:r>
      <w:proofErr w:type="spellEnd"/>
      <w:r w:rsidR="000C55F8" w:rsidRPr="00C67219">
        <w:rPr>
          <w:rFonts w:eastAsia="Times New Roman"/>
          <w:sz w:val="26"/>
          <w:szCs w:val="26"/>
          <w:lang w:eastAsia="ru-RU" w:bidi="ru-RU"/>
        </w:rPr>
        <w:t xml:space="preserve"> деятельности или её результатов) в органы прокуратуры Российской Федерации, в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об имеющихс</w:t>
      </w:r>
      <w:r w:rsidR="00556486" w:rsidRPr="00C67219">
        <w:rPr>
          <w:rFonts w:eastAsia="Times New Roman"/>
          <w:sz w:val="26"/>
          <w:szCs w:val="26"/>
          <w:lang w:eastAsia="ru-RU" w:bidi="ru-RU"/>
        </w:rPr>
        <w:t xml:space="preserve">я у них сведениях о соблюдении гражданским </w:t>
      </w:r>
      <w:r w:rsidR="000C55F8" w:rsidRPr="00C67219">
        <w:rPr>
          <w:rFonts w:eastAsia="Times New Roman"/>
          <w:sz w:val="26"/>
          <w:szCs w:val="26"/>
          <w:lang w:eastAsia="ru-RU" w:bidi="ru-RU"/>
        </w:rPr>
        <w:t>служащим требований к служебному поведению;</w:t>
      </w:r>
    </w:p>
    <w:p w:rsidR="000C55F8" w:rsidRPr="00C67219" w:rsidRDefault="00F94CCF" w:rsidP="000C55F8">
      <w:pPr>
        <w:widowControl w:val="0"/>
        <w:spacing w:line="298" w:lineRule="exact"/>
        <w:ind w:firstLine="709"/>
        <w:jc w:val="both"/>
        <w:rPr>
          <w:rFonts w:eastAsia="Times New Roman"/>
          <w:sz w:val="26"/>
          <w:szCs w:val="26"/>
        </w:rPr>
      </w:pPr>
      <w:r w:rsidRPr="00C67219">
        <w:rPr>
          <w:rFonts w:eastAsia="Times New Roman"/>
          <w:sz w:val="26"/>
          <w:szCs w:val="26"/>
          <w:lang w:eastAsia="ru-RU" w:bidi="ru-RU"/>
        </w:rPr>
        <w:t>подготавливает</w:t>
      </w:r>
      <w:r w:rsidR="000C55F8" w:rsidRPr="00C67219">
        <w:rPr>
          <w:rFonts w:eastAsia="Times New Roman"/>
          <w:sz w:val="26"/>
          <w:szCs w:val="26"/>
          <w:lang w:eastAsia="ru-RU" w:bidi="ru-RU"/>
        </w:rPr>
        <w:t xml:space="preserve"> мотивированное заключение по каждому материалу, включенному в повестку дня заседания Комиссии;</w:t>
      </w:r>
    </w:p>
    <w:p w:rsidR="000C55F8" w:rsidRPr="00C67219" w:rsidRDefault="000C55F8" w:rsidP="000C55F8">
      <w:pPr>
        <w:widowControl w:val="0"/>
        <w:spacing w:line="298" w:lineRule="exact"/>
        <w:ind w:firstLine="709"/>
        <w:jc w:val="both"/>
        <w:rPr>
          <w:rFonts w:eastAsia="Times New Roman"/>
          <w:sz w:val="26"/>
          <w:szCs w:val="26"/>
        </w:rPr>
      </w:pPr>
      <w:r w:rsidRPr="00C67219">
        <w:rPr>
          <w:rFonts w:eastAsia="Times New Roman"/>
          <w:sz w:val="26"/>
          <w:szCs w:val="26"/>
          <w:lang w:eastAsia="ru-RU" w:bidi="ru-RU"/>
        </w:rPr>
        <w:t>извещает членов Комиссии о дате, времени и месте заседания, а также о вопросах, включенных в повестку дня, не позднее</w:t>
      </w:r>
      <w:r w:rsidR="0029665E" w:rsidRPr="00C67219">
        <w:rPr>
          <w:rFonts w:eastAsia="Times New Roman"/>
          <w:sz w:val="26"/>
          <w:szCs w:val="26"/>
          <w:lang w:eastAsia="ru-RU" w:bidi="ru-RU"/>
        </w:rPr>
        <w:t xml:space="preserve"> </w:t>
      </w:r>
      <w:r w:rsidRPr="00C67219">
        <w:rPr>
          <w:rFonts w:eastAsia="Times New Roman"/>
          <w:sz w:val="26"/>
          <w:szCs w:val="26"/>
          <w:lang w:eastAsia="ru-RU" w:bidi="ru-RU"/>
        </w:rPr>
        <w:t xml:space="preserve">7 </w:t>
      </w:r>
      <w:r w:rsidR="00556486" w:rsidRPr="00C67219">
        <w:rPr>
          <w:rFonts w:eastAsia="Times New Roman"/>
          <w:sz w:val="26"/>
          <w:szCs w:val="26"/>
          <w:lang w:eastAsia="ru-RU" w:bidi="ru-RU"/>
        </w:rPr>
        <w:t xml:space="preserve">рабочих </w:t>
      </w:r>
      <w:r w:rsidRPr="00C67219">
        <w:rPr>
          <w:rFonts w:eastAsia="Times New Roman"/>
          <w:sz w:val="26"/>
          <w:szCs w:val="26"/>
          <w:lang w:eastAsia="ru-RU" w:bidi="ru-RU"/>
        </w:rPr>
        <w:t>дней до дня заседания Комиссии;</w:t>
      </w:r>
    </w:p>
    <w:p w:rsidR="000C55F8" w:rsidRPr="00C67219" w:rsidRDefault="000C55F8" w:rsidP="000C55F8">
      <w:pPr>
        <w:widowControl w:val="0"/>
        <w:spacing w:line="298" w:lineRule="exact"/>
        <w:ind w:firstLine="709"/>
        <w:jc w:val="both"/>
        <w:rPr>
          <w:rFonts w:eastAsia="Times New Roman"/>
          <w:sz w:val="26"/>
          <w:szCs w:val="26"/>
        </w:rPr>
      </w:pPr>
      <w:r w:rsidRPr="00C67219">
        <w:rPr>
          <w:rFonts w:eastAsia="Times New Roman"/>
          <w:sz w:val="26"/>
          <w:szCs w:val="26"/>
          <w:lang w:eastAsia="ru-RU" w:bidi="ru-RU"/>
        </w:rPr>
        <w:t xml:space="preserve">извещает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и других лиц, участвующих в заседании Комиссии, о дате, времени и месте заседания не позднее 7 </w:t>
      </w:r>
      <w:r w:rsidR="00556486" w:rsidRPr="00C67219">
        <w:rPr>
          <w:rFonts w:eastAsia="Times New Roman"/>
          <w:sz w:val="26"/>
          <w:szCs w:val="26"/>
          <w:lang w:eastAsia="ru-RU" w:bidi="ru-RU"/>
        </w:rPr>
        <w:t xml:space="preserve">рабочих </w:t>
      </w:r>
      <w:r w:rsidRPr="00C67219">
        <w:rPr>
          <w:rFonts w:eastAsia="Times New Roman"/>
          <w:sz w:val="26"/>
          <w:szCs w:val="26"/>
          <w:lang w:eastAsia="ru-RU" w:bidi="ru-RU"/>
        </w:rPr>
        <w:t>дней до дня заседания Комиссии;</w:t>
      </w:r>
    </w:p>
    <w:p w:rsidR="000C55F8" w:rsidRPr="00C67219" w:rsidRDefault="000C55F8" w:rsidP="000C55F8">
      <w:pPr>
        <w:widowControl w:val="0"/>
        <w:spacing w:line="298" w:lineRule="exact"/>
        <w:ind w:firstLine="709"/>
        <w:jc w:val="both"/>
        <w:rPr>
          <w:rFonts w:eastAsia="Times New Roman"/>
          <w:sz w:val="26"/>
          <w:szCs w:val="26"/>
        </w:rPr>
      </w:pPr>
      <w:r w:rsidRPr="00C67219">
        <w:rPr>
          <w:rFonts w:eastAsia="Times New Roman"/>
          <w:sz w:val="26"/>
          <w:szCs w:val="26"/>
          <w:lang w:eastAsia="ru-RU" w:bidi="ru-RU"/>
        </w:rPr>
        <w:t>ведёт протоколирование заседания Комиссии;</w:t>
      </w:r>
    </w:p>
    <w:p w:rsidR="000C55F8" w:rsidRPr="00C67219" w:rsidRDefault="000C55F8" w:rsidP="000C55F8">
      <w:pPr>
        <w:widowControl w:val="0"/>
        <w:spacing w:line="298" w:lineRule="exact"/>
        <w:ind w:firstLine="709"/>
        <w:jc w:val="both"/>
        <w:rPr>
          <w:rFonts w:eastAsia="Times New Roman"/>
          <w:sz w:val="26"/>
          <w:szCs w:val="26"/>
        </w:rPr>
      </w:pPr>
      <w:r w:rsidRPr="00C67219">
        <w:rPr>
          <w:rFonts w:eastAsia="Times New Roman"/>
          <w:sz w:val="26"/>
          <w:szCs w:val="26"/>
          <w:lang w:eastAsia="ru-RU" w:bidi="ru-RU"/>
        </w:rPr>
        <w:t>выполняет иные поручения председателя Комиссии.</w:t>
      </w:r>
      <w:r w:rsidR="00F94CCF" w:rsidRPr="00C67219">
        <w:rPr>
          <w:rFonts w:eastAsia="Times New Roman"/>
          <w:sz w:val="26"/>
          <w:szCs w:val="26"/>
          <w:lang w:eastAsia="ru-RU" w:bidi="ru-RU"/>
        </w:rPr>
        <w:t xml:space="preserve">     </w:t>
      </w:r>
    </w:p>
    <w:p w:rsidR="000C55F8" w:rsidRPr="00C67219" w:rsidRDefault="000C55F8" w:rsidP="000C55F8">
      <w:pPr>
        <w:widowControl w:val="0"/>
        <w:spacing w:line="298" w:lineRule="exact"/>
        <w:ind w:firstLine="709"/>
        <w:jc w:val="both"/>
        <w:rPr>
          <w:rFonts w:eastAsia="Times New Roman"/>
          <w:sz w:val="26"/>
          <w:szCs w:val="26"/>
          <w:lang w:eastAsia="ru-RU" w:bidi="ru-RU"/>
        </w:rPr>
      </w:pPr>
      <w:r w:rsidRPr="00C67219">
        <w:rPr>
          <w:rFonts w:eastAsia="Times New Roman"/>
          <w:sz w:val="26"/>
          <w:szCs w:val="26"/>
          <w:lang w:eastAsia="ru-RU" w:bidi="ru-RU"/>
        </w:rPr>
        <w:t>Секретарь Комиссии при принятии решений обладает правами члена Комиссии.</w:t>
      </w:r>
    </w:p>
    <w:p w:rsidR="000C55F8" w:rsidRPr="00C67219" w:rsidRDefault="000C55F8" w:rsidP="00F25180">
      <w:pPr>
        <w:widowControl w:val="0"/>
        <w:numPr>
          <w:ilvl w:val="0"/>
          <w:numId w:val="4"/>
        </w:numPr>
        <w:tabs>
          <w:tab w:val="left" w:pos="1134"/>
        </w:tabs>
        <w:spacing w:line="298" w:lineRule="exact"/>
        <w:ind w:left="0" w:firstLine="709"/>
        <w:jc w:val="both"/>
        <w:rPr>
          <w:rFonts w:eastAsia="Times New Roman"/>
          <w:sz w:val="26"/>
          <w:szCs w:val="26"/>
        </w:rPr>
      </w:pPr>
      <w:r w:rsidRPr="00C67219">
        <w:rPr>
          <w:rFonts w:eastAsia="Times New Roman"/>
          <w:sz w:val="26"/>
          <w:szCs w:val="26"/>
          <w:lang w:eastAsia="ru-RU" w:bidi="ru-RU"/>
        </w:rPr>
        <w:t>Заседание комиссии по рассмотрению заявлений, указанных в абзацах третьем и четвертом подпункта «б» пункта 13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0C55F8" w:rsidRPr="00C67219" w:rsidRDefault="00F94CCF" w:rsidP="00F25180">
      <w:pPr>
        <w:widowControl w:val="0"/>
        <w:numPr>
          <w:ilvl w:val="0"/>
          <w:numId w:val="4"/>
        </w:numPr>
        <w:tabs>
          <w:tab w:val="left" w:pos="1134"/>
        </w:tabs>
        <w:spacing w:line="298" w:lineRule="exact"/>
        <w:ind w:left="0" w:firstLine="709"/>
        <w:jc w:val="both"/>
        <w:rPr>
          <w:rFonts w:eastAsia="Times New Roman"/>
          <w:sz w:val="26"/>
          <w:szCs w:val="26"/>
        </w:rPr>
      </w:pPr>
      <w:r w:rsidRPr="00C67219">
        <w:rPr>
          <w:rFonts w:eastAsia="Times New Roman"/>
          <w:sz w:val="26"/>
          <w:szCs w:val="26"/>
          <w:lang w:eastAsia="ru-RU" w:bidi="ru-RU"/>
        </w:rPr>
        <w:t>Уведомления, указанные</w:t>
      </w:r>
      <w:r w:rsidR="000C55F8" w:rsidRPr="00C67219">
        <w:rPr>
          <w:rFonts w:eastAsia="Times New Roman"/>
          <w:sz w:val="26"/>
          <w:szCs w:val="26"/>
          <w:lang w:eastAsia="ru-RU" w:bidi="ru-RU"/>
        </w:rPr>
        <w:t xml:space="preserve"> в подпункт</w:t>
      </w:r>
      <w:r w:rsidRPr="00C67219">
        <w:rPr>
          <w:rFonts w:eastAsia="Times New Roman"/>
          <w:sz w:val="26"/>
          <w:szCs w:val="26"/>
          <w:lang w:eastAsia="ru-RU" w:bidi="ru-RU"/>
        </w:rPr>
        <w:t>ах</w:t>
      </w:r>
      <w:r w:rsidR="000C55F8" w:rsidRPr="00C67219">
        <w:rPr>
          <w:rFonts w:eastAsia="Times New Roman"/>
          <w:sz w:val="26"/>
          <w:szCs w:val="26"/>
          <w:lang w:eastAsia="ru-RU" w:bidi="ru-RU"/>
        </w:rPr>
        <w:t xml:space="preserve"> «д» </w:t>
      </w:r>
      <w:r w:rsidRPr="00C67219">
        <w:rPr>
          <w:rFonts w:eastAsia="Times New Roman"/>
          <w:sz w:val="26"/>
          <w:szCs w:val="26"/>
          <w:lang w:eastAsia="ru-RU" w:bidi="ru-RU"/>
        </w:rPr>
        <w:t xml:space="preserve">и «е» </w:t>
      </w:r>
      <w:r w:rsidR="000C55F8" w:rsidRPr="00C67219">
        <w:rPr>
          <w:rFonts w:eastAsia="Times New Roman"/>
          <w:sz w:val="26"/>
          <w:szCs w:val="26"/>
          <w:lang w:eastAsia="ru-RU" w:bidi="ru-RU"/>
        </w:rPr>
        <w:t>пункта 13 настоящего Положения, как правило, рассматрива</w:t>
      </w:r>
      <w:r w:rsidRPr="00C67219">
        <w:rPr>
          <w:rFonts w:eastAsia="Times New Roman"/>
          <w:sz w:val="26"/>
          <w:szCs w:val="26"/>
          <w:lang w:eastAsia="ru-RU" w:bidi="ru-RU"/>
        </w:rPr>
        <w:t>ю</w:t>
      </w:r>
      <w:r w:rsidR="000C55F8" w:rsidRPr="00C67219">
        <w:rPr>
          <w:rFonts w:eastAsia="Times New Roman"/>
          <w:sz w:val="26"/>
          <w:szCs w:val="26"/>
          <w:lang w:eastAsia="ru-RU" w:bidi="ru-RU"/>
        </w:rPr>
        <w:t>тся на очередном (плановом) заседании Комиссии.</w:t>
      </w:r>
    </w:p>
    <w:p w:rsidR="000C55F8" w:rsidRPr="00C67219" w:rsidRDefault="000C55F8" w:rsidP="00F25180">
      <w:pPr>
        <w:widowControl w:val="0"/>
        <w:numPr>
          <w:ilvl w:val="0"/>
          <w:numId w:val="4"/>
        </w:numPr>
        <w:tabs>
          <w:tab w:val="left" w:pos="1134"/>
        </w:tabs>
        <w:spacing w:line="298" w:lineRule="exact"/>
        <w:ind w:left="0" w:firstLine="709"/>
        <w:jc w:val="both"/>
        <w:rPr>
          <w:rFonts w:eastAsia="Times New Roman"/>
          <w:sz w:val="26"/>
          <w:szCs w:val="26"/>
        </w:rPr>
      </w:pPr>
      <w:r w:rsidRPr="00C67219">
        <w:rPr>
          <w:rFonts w:eastAsia="Times New Roman"/>
          <w:sz w:val="26"/>
          <w:szCs w:val="26"/>
          <w:lang w:eastAsia="ru-RU" w:bidi="ru-RU"/>
        </w:rPr>
        <w:t xml:space="preserve">Заседание Комиссии проводится, как правило, в присутствии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в суде или Управлении. О намерении лично присутствовать на заседании Комиссии гражданский служащий или гражданин указывает в обращении, заявлении или уведомлении, представляемых </w:t>
      </w:r>
      <w:r w:rsidR="000461ED" w:rsidRPr="00C67219">
        <w:rPr>
          <w:rFonts w:eastAsia="Times New Roman"/>
          <w:sz w:val="26"/>
          <w:szCs w:val="26"/>
          <w:lang w:eastAsia="ru-RU" w:bidi="ru-RU"/>
        </w:rPr>
        <w:t xml:space="preserve">в соответствии с подпунктами «б» и «е» пункта 13 настоящего Положения, </w:t>
      </w:r>
      <w:r w:rsidRPr="00C67219">
        <w:rPr>
          <w:rFonts w:eastAsia="Times New Roman"/>
          <w:sz w:val="26"/>
          <w:szCs w:val="26"/>
          <w:lang w:eastAsia="ru-RU" w:bidi="ru-RU"/>
        </w:rPr>
        <w:t>председателю Комиссии.</w:t>
      </w:r>
    </w:p>
    <w:p w:rsidR="000C55F8" w:rsidRPr="00C67219" w:rsidRDefault="000C55F8" w:rsidP="00F25180">
      <w:pPr>
        <w:widowControl w:val="0"/>
        <w:numPr>
          <w:ilvl w:val="0"/>
          <w:numId w:val="4"/>
        </w:numPr>
        <w:tabs>
          <w:tab w:val="left" w:pos="709"/>
          <w:tab w:val="left" w:pos="1134"/>
        </w:tabs>
        <w:spacing w:line="298" w:lineRule="exact"/>
        <w:ind w:left="0" w:firstLine="709"/>
        <w:jc w:val="both"/>
        <w:rPr>
          <w:rFonts w:eastAsia="Times New Roman"/>
          <w:sz w:val="26"/>
          <w:szCs w:val="26"/>
        </w:rPr>
      </w:pPr>
      <w:r w:rsidRPr="00C67219">
        <w:rPr>
          <w:rFonts w:eastAsia="Times New Roman"/>
          <w:sz w:val="26"/>
          <w:szCs w:val="26"/>
          <w:lang w:eastAsia="ru-RU" w:bidi="ru-RU"/>
        </w:rPr>
        <w:t>Заседания Комиссии могут проводиться в отсутствие гражданского служащего или гражданина в случае:</w:t>
      </w:r>
    </w:p>
    <w:p w:rsidR="000C55F8" w:rsidRPr="00C67219" w:rsidRDefault="00A42DA0" w:rsidP="000C55F8">
      <w:pPr>
        <w:widowControl w:val="0"/>
        <w:tabs>
          <w:tab w:val="left" w:pos="1756"/>
        </w:tabs>
        <w:spacing w:line="298" w:lineRule="exact"/>
        <w:ind w:firstLine="709"/>
        <w:jc w:val="both"/>
        <w:rPr>
          <w:rFonts w:eastAsia="Times New Roman"/>
          <w:sz w:val="26"/>
          <w:szCs w:val="26"/>
        </w:rPr>
      </w:pPr>
      <w:r w:rsidRPr="00C67219">
        <w:rPr>
          <w:rFonts w:eastAsia="Times New Roman"/>
          <w:sz w:val="26"/>
          <w:szCs w:val="26"/>
          <w:lang w:eastAsia="ru-RU" w:bidi="ru-RU"/>
        </w:rPr>
        <w:t xml:space="preserve">а) </w:t>
      </w:r>
      <w:r w:rsidR="000C55F8" w:rsidRPr="00C67219">
        <w:rPr>
          <w:rFonts w:eastAsia="Times New Roman"/>
          <w:sz w:val="26"/>
          <w:szCs w:val="26"/>
          <w:lang w:eastAsia="ru-RU" w:bidi="ru-RU"/>
        </w:rPr>
        <w:t>если в обращении, заявлении или уведомл</w:t>
      </w:r>
      <w:r w:rsidR="00CF4B83" w:rsidRPr="00C67219">
        <w:rPr>
          <w:rFonts w:eastAsia="Times New Roman"/>
          <w:sz w:val="26"/>
          <w:szCs w:val="26"/>
          <w:lang w:eastAsia="ru-RU" w:bidi="ru-RU"/>
        </w:rPr>
        <w:t>ении, предусмотренных подпунктами</w:t>
      </w:r>
      <w:r w:rsidR="000C55F8" w:rsidRPr="00C67219">
        <w:rPr>
          <w:rFonts w:eastAsia="Times New Roman"/>
          <w:sz w:val="26"/>
          <w:szCs w:val="26"/>
          <w:lang w:eastAsia="ru-RU" w:bidi="ru-RU"/>
        </w:rPr>
        <w:t xml:space="preserve"> «б» </w:t>
      </w:r>
      <w:r w:rsidR="00CF4B83" w:rsidRPr="00C67219">
        <w:rPr>
          <w:rFonts w:eastAsia="Times New Roman"/>
          <w:sz w:val="26"/>
          <w:szCs w:val="26"/>
          <w:lang w:eastAsia="ru-RU" w:bidi="ru-RU"/>
        </w:rPr>
        <w:t xml:space="preserve">и «е» </w:t>
      </w:r>
      <w:r w:rsidR="000C55F8" w:rsidRPr="00C67219">
        <w:rPr>
          <w:rFonts w:eastAsia="Times New Roman"/>
          <w:sz w:val="26"/>
          <w:szCs w:val="26"/>
          <w:lang w:eastAsia="ru-RU" w:bidi="ru-RU"/>
        </w:rPr>
        <w:t xml:space="preserve">пункта 13 настоящего Положения, не содержится указания о намерении гражданского служащего или гражданина лично присутствовать на </w:t>
      </w:r>
      <w:r w:rsidR="000C55F8" w:rsidRPr="00C67219">
        <w:rPr>
          <w:rFonts w:eastAsia="Times New Roman"/>
          <w:sz w:val="26"/>
          <w:szCs w:val="26"/>
          <w:lang w:eastAsia="ru-RU" w:bidi="ru-RU"/>
        </w:rPr>
        <w:lastRenderedPageBreak/>
        <w:t>заседании Комиссии;</w:t>
      </w:r>
    </w:p>
    <w:p w:rsidR="000C55F8" w:rsidRPr="00C67219" w:rsidRDefault="00A42DA0" w:rsidP="000C55F8">
      <w:pPr>
        <w:widowControl w:val="0"/>
        <w:tabs>
          <w:tab w:val="left" w:pos="1764"/>
        </w:tabs>
        <w:spacing w:line="298" w:lineRule="exact"/>
        <w:ind w:firstLine="709"/>
        <w:jc w:val="both"/>
        <w:rPr>
          <w:rFonts w:eastAsia="Times New Roman"/>
          <w:sz w:val="26"/>
          <w:szCs w:val="26"/>
        </w:rPr>
      </w:pPr>
      <w:r w:rsidRPr="00C67219">
        <w:rPr>
          <w:rFonts w:eastAsia="Times New Roman"/>
          <w:sz w:val="26"/>
          <w:szCs w:val="26"/>
          <w:lang w:eastAsia="ru-RU" w:bidi="ru-RU"/>
        </w:rPr>
        <w:t xml:space="preserve">б) </w:t>
      </w:r>
      <w:r w:rsidR="000C55F8" w:rsidRPr="00C67219">
        <w:rPr>
          <w:rFonts w:eastAsia="Times New Roman"/>
          <w:sz w:val="26"/>
          <w:szCs w:val="26"/>
          <w:lang w:eastAsia="ru-RU" w:bidi="ru-RU"/>
        </w:rPr>
        <w:t>если гражданский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0C55F8" w:rsidRPr="00C67219" w:rsidRDefault="000C55F8" w:rsidP="00F25180">
      <w:pPr>
        <w:widowControl w:val="0"/>
        <w:numPr>
          <w:ilvl w:val="0"/>
          <w:numId w:val="4"/>
        </w:numPr>
        <w:tabs>
          <w:tab w:val="left" w:pos="1134"/>
        </w:tabs>
        <w:spacing w:line="298" w:lineRule="exact"/>
        <w:ind w:left="0" w:firstLine="709"/>
        <w:jc w:val="both"/>
        <w:rPr>
          <w:rFonts w:eastAsia="Times New Roman"/>
          <w:sz w:val="26"/>
          <w:szCs w:val="26"/>
        </w:rPr>
      </w:pPr>
      <w:r w:rsidRPr="00C67219">
        <w:rPr>
          <w:rFonts w:eastAsia="Times New Roman"/>
          <w:sz w:val="26"/>
          <w:szCs w:val="26"/>
          <w:lang w:eastAsia="ru-RU" w:bidi="ru-RU"/>
        </w:rPr>
        <w:t>На заседании Комиссии заслушиваются пояснения гражданского служащего или гражданина, замещавшего должность в суде или Управлении (с его согласия), и иных лиц, рассматриваются материалы по существу вынесенных на данное заседание вопросов, а также дополнительные материалы.</w:t>
      </w:r>
    </w:p>
    <w:p w:rsidR="000C55F8" w:rsidRPr="00C67219" w:rsidRDefault="000C55F8" w:rsidP="00F25180">
      <w:pPr>
        <w:widowControl w:val="0"/>
        <w:numPr>
          <w:ilvl w:val="0"/>
          <w:numId w:val="4"/>
        </w:numPr>
        <w:tabs>
          <w:tab w:val="left" w:pos="1134"/>
        </w:tabs>
        <w:spacing w:line="298" w:lineRule="exact"/>
        <w:ind w:left="0" w:firstLine="709"/>
        <w:jc w:val="both"/>
        <w:rPr>
          <w:rFonts w:eastAsia="Times New Roman"/>
          <w:sz w:val="26"/>
          <w:szCs w:val="26"/>
        </w:rPr>
      </w:pPr>
      <w:r w:rsidRPr="00C67219">
        <w:rPr>
          <w:rFonts w:eastAsia="Times New Roman"/>
          <w:sz w:val="26"/>
          <w:szCs w:val="26"/>
          <w:lang w:eastAsia="ru-RU" w:bidi="ru-RU"/>
        </w:rPr>
        <w:t>Члены Комиссии и лица, участвовавшие в ее заседании, не вправе разглашать сведения, ставшие им известными в ходе работы Комиссии.</w:t>
      </w:r>
    </w:p>
    <w:p w:rsidR="000C55F8" w:rsidRPr="00C67219" w:rsidRDefault="00CF4B83" w:rsidP="00CF4B83">
      <w:pPr>
        <w:widowControl w:val="0"/>
        <w:spacing w:line="298" w:lineRule="exact"/>
        <w:ind w:firstLine="709"/>
        <w:jc w:val="both"/>
        <w:rPr>
          <w:rFonts w:eastAsia="Times New Roman"/>
          <w:sz w:val="26"/>
          <w:szCs w:val="26"/>
        </w:rPr>
      </w:pPr>
      <w:r w:rsidRPr="00C67219">
        <w:rPr>
          <w:rFonts w:eastAsia="Times New Roman"/>
          <w:sz w:val="26"/>
          <w:szCs w:val="26"/>
          <w:lang w:eastAsia="ru-RU" w:bidi="ru-RU"/>
        </w:rPr>
        <w:t xml:space="preserve">31. </w:t>
      </w:r>
      <w:r w:rsidR="000C55F8" w:rsidRPr="00C67219">
        <w:rPr>
          <w:rFonts w:eastAsia="Times New Roman"/>
          <w:sz w:val="26"/>
          <w:szCs w:val="26"/>
          <w:lang w:eastAsia="ru-RU" w:bidi="ru-RU"/>
        </w:rPr>
        <w:t>По итогам рассмотрения вопроса, указанного в абзаце втором подпункта «а» пункта 13 настоящего Положения, Комиссия принимает одно из следующих решений:</w:t>
      </w:r>
    </w:p>
    <w:p w:rsidR="000C55F8" w:rsidRPr="00C67219" w:rsidRDefault="000C55F8" w:rsidP="000C55F8">
      <w:pPr>
        <w:widowControl w:val="0"/>
        <w:spacing w:line="298" w:lineRule="exact"/>
        <w:ind w:firstLine="709"/>
        <w:jc w:val="both"/>
        <w:rPr>
          <w:rFonts w:eastAsia="Times New Roman"/>
          <w:sz w:val="26"/>
          <w:szCs w:val="26"/>
        </w:rPr>
      </w:pPr>
      <w:r w:rsidRPr="00C67219">
        <w:rPr>
          <w:rFonts w:eastAsia="Times New Roman"/>
          <w:sz w:val="26"/>
          <w:szCs w:val="26"/>
          <w:lang w:eastAsia="ru-RU" w:bidi="ru-RU"/>
        </w:rPr>
        <w:t>а)</w:t>
      </w:r>
      <w:r w:rsidR="00CF4B83" w:rsidRPr="00C67219">
        <w:rPr>
          <w:rFonts w:eastAsia="Times New Roman"/>
          <w:sz w:val="26"/>
          <w:szCs w:val="26"/>
          <w:lang w:eastAsia="ru-RU" w:bidi="ru-RU"/>
        </w:rPr>
        <w:t xml:space="preserve"> </w:t>
      </w:r>
      <w:r w:rsidRPr="00C67219">
        <w:rPr>
          <w:rFonts w:eastAsia="Times New Roman"/>
          <w:sz w:val="26"/>
          <w:szCs w:val="26"/>
          <w:lang w:eastAsia="ru-RU" w:bidi="ru-RU"/>
        </w:rPr>
        <w:t>установить,</w:t>
      </w:r>
      <w:r w:rsidR="00CF4B83" w:rsidRPr="00C67219">
        <w:rPr>
          <w:rFonts w:eastAsia="Times New Roman"/>
          <w:sz w:val="26"/>
          <w:szCs w:val="26"/>
          <w:lang w:eastAsia="ru-RU" w:bidi="ru-RU"/>
        </w:rPr>
        <w:t xml:space="preserve"> что сведения, </w:t>
      </w:r>
      <w:r w:rsidRPr="00C67219">
        <w:rPr>
          <w:rFonts w:eastAsia="Times New Roman"/>
          <w:sz w:val="26"/>
          <w:szCs w:val="26"/>
          <w:lang w:eastAsia="ru-RU" w:bidi="ru-RU"/>
        </w:rPr>
        <w:t>представленные</w:t>
      </w:r>
      <w:r w:rsidR="00CF4B83" w:rsidRPr="00C67219">
        <w:rPr>
          <w:rFonts w:eastAsia="Times New Roman"/>
          <w:sz w:val="26"/>
          <w:szCs w:val="26"/>
          <w:lang w:eastAsia="ru-RU" w:bidi="ru-RU"/>
        </w:rPr>
        <w:t xml:space="preserve"> </w:t>
      </w:r>
      <w:r w:rsidRPr="00C67219">
        <w:rPr>
          <w:rFonts w:eastAsia="Times New Roman"/>
          <w:sz w:val="26"/>
          <w:szCs w:val="26"/>
          <w:lang w:eastAsia="ru-RU" w:bidi="ru-RU"/>
        </w:rPr>
        <w:t>гражданским служащим в соответствии с подпунктом «а» пункта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 1065, являются достоверными и полными;</w:t>
      </w:r>
    </w:p>
    <w:p w:rsidR="000C55F8" w:rsidRPr="00C67219" w:rsidRDefault="000C55F8" w:rsidP="000C55F8">
      <w:pPr>
        <w:widowControl w:val="0"/>
        <w:tabs>
          <w:tab w:val="left" w:pos="1784"/>
          <w:tab w:val="left" w:pos="3340"/>
          <w:tab w:val="left" w:pos="3798"/>
          <w:tab w:val="left" w:pos="5112"/>
          <w:tab w:val="left" w:pos="7216"/>
          <w:tab w:val="left" w:pos="8924"/>
        </w:tabs>
        <w:spacing w:line="298" w:lineRule="exact"/>
        <w:ind w:firstLine="709"/>
        <w:jc w:val="both"/>
        <w:rPr>
          <w:rFonts w:eastAsia="Times New Roman"/>
          <w:sz w:val="26"/>
          <w:szCs w:val="26"/>
        </w:rPr>
      </w:pPr>
      <w:r w:rsidRPr="00C67219">
        <w:rPr>
          <w:rFonts w:eastAsia="Times New Roman"/>
          <w:sz w:val="26"/>
          <w:szCs w:val="26"/>
          <w:lang w:eastAsia="ru-RU" w:bidi="ru-RU"/>
        </w:rPr>
        <w:t>б)</w:t>
      </w:r>
      <w:r w:rsidR="00CF4B83" w:rsidRPr="00C67219">
        <w:rPr>
          <w:rFonts w:eastAsia="Times New Roman"/>
          <w:sz w:val="26"/>
          <w:szCs w:val="26"/>
          <w:lang w:eastAsia="ru-RU" w:bidi="ru-RU"/>
        </w:rPr>
        <w:t xml:space="preserve"> </w:t>
      </w:r>
      <w:r w:rsidRPr="00C67219">
        <w:rPr>
          <w:rFonts w:eastAsia="Times New Roman"/>
          <w:sz w:val="26"/>
          <w:szCs w:val="26"/>
          <w:lang w:eastAsia="ru-RU" w:bidi="ru-RU"/>
        </w:rPr>
        <w:t>установить,</w:t>
      </w:r>
      <w:r w:rsidR="00CF4B83" w:rsidRPr="00C67219">
        <w:rPr>
          <w:rFonts w:eastAsia="Times New Roman"/>
          <w:sz w:val="26"/>
          <w:szCs w:val="26"/>
          <w:lang w:eastAsia="ru-RU" w:bidi="ru-RU"/>
        </w:rPr>
        <w:t xml:space="preserve"> что сведения, представленные </w:t>
      </w:r>
      <w:r w:rsidRPr="00C67219">
        <w:rPr>
          <w:rFonts w:eastAsia="Times New Roman"/>
          <w:sz w:val="26"/>
          <w:szCs w:val="26"/>
          <w:lang w:eastAsia="ru-RU" w:bidi="ru-RU"/>
        </w:rPr>
        <w:t>гражданским служащим в соответствии с подпунктом «а» пункта 1 вышеуказанного Положения, являются недостоверными и (или) неполными (в этом случае Комиссия рекомендует представителю нанимателя применить к гражданскому служащему конкретную меру ответственности).</w:t>
      </w:r>
    </w:p>
    <w:p w:rsidR="000C55F8" w:rsidRPr="00C67219" w:rsidRDefault="00CF4B83" w:rsidP="00CF4B83">
      <w:pPr>
        <w:widowControl w:val="0"/>
        <w:spacing w:line="298" w:lineRule="exact"/>
        <w:ind w:firstLine="709"/>
        <w:jc w:val="both"/>
        <w:rPr>
          <w:rFonts w:eastAsia="Times New Roman"/>
          <w:sz w:val="26"/>
          <w:szCs w:val="26"/>
        </w:rPr>
      </w:pPr>
      <w:r w:rsidRPr="00C67219">
        <w:rPr>
          <w:rFonts w:eastAsia="Times New Roman"/>
          <w:sz w:val="26"/>
          <w:szCs w:val="26"/>
          <w:lang w:eastAsia="ru-RU" w:bidi="ru-RU"/>
        </w:rPr>
        <w:t xml:space="preserve">32. </w:t>
      </w:r>
      <w:r w:rsidR="000C55F8" w:rsidRPr="00C67219">
        <w:rPr>
          <w:rFonts w:eastAsia="Times New Roman"/>
          <w:sz w:val="26"/>
          <w:szCs w:val="26"/>
          <w:lang w:eastAsia="ru-RU" w:bidi="ru-RU"/>
        </w:rPr>
        <w:t>По итогам рассмотрения вопроса, указанного в абзаце третьем подпункта «а» пункта 13 настоящего Положения, Комиссия принимает одно из следующих решений:</w:t>
      </w:r>
    </w:p>
    <w:p w:rsidR="000C55F8" w:rsidRPr="00C67219" w:rsidRDefault="00CF4B83" w:rsidP="00CB4032">
      <w:pPr>
        <w:widowControl w:val="0"/>
        <w:spacing w:line="298" w:lineRule="exact"/>
        <w:ind w:firstLine="709"/>
        <w:jc w:val="both"/>
        <w:rPr>
          <w:rFonts w:eastAsia="Times New Roman"/>
          <w:sz w:val="26"/>
          <w:szCs w:val="26"/>
        </w:rPr>
      </w:pPr>
      <w:r w:rsidRPr="00C67219">
        <w:rPr>
          <w:rFonts w:eastAsia="Times New Roman"/>
          <w:sz w:val="26"/>
          <w:szCs w:val="26"/>
          <w:lang w:eastAsia="ru-RU" w:bidi="ru-RU"/>
        </w:rPr>
        <w:t xml:space="preserve">а) </w:t>
      </w:r>
      <w:r w:rsidR="000C55F8" w:rsidRPr="00C67219">
        <w:rPr>
          <w:rFonts w:eastAsia="Times New Roman"/>
          <w:sz w:val="26"/>
          <w:szCs w:val="26"/>
          <w:lang w:eastAsia="ru-RU" w:bidi="ru-RU"/>
        </w:rPr>
        <w:t>установить, что гражданский служащий соблюдал требования к служебному поведению и (или) требования об урегулировании конфликта интересов;</w:t>
      </w:r>
    </w:p>
    <w:p w:rsidR="000C55F8" w:rsidRPr="00C67219" w:rsidRDefault="00CF4B83" w:rsidP="000C55F8">
      <w:pPr>
        <w:widowControl w:val="0"/>
        <w:spacing w:line="298" w:lineRule="exact"/>
        <w:ind w:firstLine="709"/>
        <w:jc w:val="both"/>
        <w:rPr>
          <w:rFonts w:eastAsia="Times New Roman"/>
          <w:sz w:val="26"/>
          <w:szCs w:val="26"/>
          <w:lang w:eastAsia="ru-RU" w:bidi="ru-RU"/>
        </w:rPr>
      </w:pPr>
      <w:r w:rsidRPr="00C67219">
        <w:rPr>
          <w:rFonts w:eastAsia="Times New Roman"/>
          <w:sz w:val="26"/>
          <w:szCs w:val="26"/>
          <w:lang w:eastAsia="ru-RU" w:bidi="ru-RU"/>
        </w:rPr>
        <w:t xml:space="preserve">б) </w:t>
      </w:r>
      <w:r w:rsidR="000C55F8" w:rsidRPr="00C67219">
        <w:rPr>
          <w:rFonts w:eastAsia="Times New Roman"/>
          <w:sz w:val="26"/>
          <w:szCs w:val="26"/>
          <w:lang w:eastAsia="ru-RU" w:bidi="ru-RU"/>
        </w:rPr>
        <w:t>установить, что гражданский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указать гражданскому служащему на недопустимость нарушения требований к служебному поведению и (или) требований об урегулировании конфликта интересов либо применить к гражданскому служащему конкретную меру ответственности).</w:t>
      </w:r>
    </w:p>
    <w:p w:rsidR="000C55F8" w:rsidRPr="00C67219" w:rsidRDefault="00CF4B83" w:rsidP="00CF4B83">
      <w:pPr>
        <w:widowControl w:val="0"/>
        <w:spacing w:line="298" w:lineRule="exact"/>
        <w:ind w:firstLine="709"/>
        <w:jc w:val="both"/>
        <w:rPr>
          <w:rFonts w:eastAsia="Times New Roman"/>
          <w:sz w:val="26"/>
          <w:szCs w:val="26"/>
        </w:rPr>
      </w:pPr>
      <w:r w:rsidRPr="00C67219">
        <w:rPr>
          <w:rFonts w:eastAsia="Times New Roman"/>
          <w:sz w:val="26"/>
          <w:szCs w:val="26"/>
          <w:lang w:eastAsia="ru-RU" w:bidi="ru-RU"/>
        </w:rPr>
        <w:t xml:space="preserve">33. </w:t>
      </w:r>
      <w:r w:rsidR="000C55F8" w:rsidRPr="00C67219">
        <w:rPr>
          <w:rFonts w:eastAsia="Times New Roman"/>
          <w:sz w:val="26"/>
          <w:szCs w:val="26"/>
          <w:lang w:eastAsia="ru-RU" w:bidi="ru-RU"/>
        </w:rPr>
        <w:t>По итогам рассмотрения вопроса, указанного в абзаце втором подпункта «б» пункта 13 настоящего Положения, Комиссия принимает одно из следующих решений:</w:t>
      </w:r>
    </w:p>
    <w:p w:rsidR="000C55F8" w:rsidRPr="00C67219" w:rsidRDefault="00CF4B83" w:rsidP="000C55F8">
      <w:pPr>
        <w:widowControl w:val="0"/>
        <w:spacing w:line="298" w:lineRule="exact"/>
        <w:ind w:firstLine="720"/>
        <w:jc w:val="both"/>
        <w:rPr>
          <w:rFonts w:eastAsia="Times New Roman"/>
          <w:sz w:val="26"/>
          <w:szCs w:val="26"/>
        </w:rPr>
      </w:pPr>
      <w:r w:rsidRPr="00C67219">
        <w:rPr>
          <w:rFonts w:eastAsia="Times New Roman"/>
          <w:sz w:val="26"/>
          <w:szCs w:val="26"/>
          <w:lang w:eastAsia="ru-RU" w:bidi="ru-RU"/>
        </w:rPr>
        <w:t xml:space="preserve">а) </w:t>
      </w:r>
      <w:r w:rsidR="000C55F8" w:rsidRPr="00C67219">
        <w:rPr>
          <w:rFonts w:eastAsia="Times New Roman"/>
          <w:sz w:val="26"/>
          <w:szCs w:val="26"/>
          <w:lang w:eastAsia="ru-RU" w:bidi="ru-RU"/>
        </w:rPr>
        <w:t>дать гражданину согласие на замещение должности в коммерческой или некоммерческой организации либо на выполнение работы на условиях гражданско- 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0C55F8" w:rsidRPr="00C67219" w:rsidRDefault="00CF4B83" w:rsidP="000C55F8">
      <w:pPr>
        <w:widowControl w:val="0"/>
        <w:spacing w:line="298" w:lineRule="exact"/>
        <w:ind w:firstLine="709"/>
        <w:jc w:val="both"/>
        <w:rPr>
          <w:rFonts w:eastAsia="Times New Roman"/>
          <w:sz w:val="26"/>
          <w:szCs w:val="26"/>
        </w:rPr>
      </w:pPr>
      <w:r w:rsidRPr="00C67219">
        <w:rPr>
          <w:rFonts w:eastAsia="Times New Roman"/>
          <w:sz w:val="26"/>
          <w:szCs w:val="26"/>
          <w:lang w:eastAsia="ru-RU" w:bidi="ru-RU"/>
        </w:rPr>
        <w:t xml:space="preserve">б) </w:t>
      </w:r>
      <w:r w:rsidR="000C55F8" w:rsidRPr="00C67219">
        <w:rPr>
          <w:rFonts w:eastAsia="Times New Roman"/>
          <w:sz w:val="26"/>
          <w:szCs w:val="26"/>
          <w:lang w:eastAsia="ru-RU" w:bidi="ru-RU"/>
        </w:rPr>
        <w:t xml:space="preserve">отказать гражданину в замещении должности в коммерческой или некоммерческой организации либо в выполнении работы на условиях гражданско- </w:t>
      </w:r>
      <w:r w:rsidR="000C55F8" w:rsidRPr="00C67219">
        <w:rPr>
          <w:rFonts w:eastAsia="Times New Roman"/>
          <w:sz w:val="26"/>
          <w:szCs w:val="26"/>
          <w:lang w:eastAsia="ru-RU" w:bidi="ru-RU"/>
        </w:rPr>
        <w:lastRenderedPageBreak/>
        <w:t>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0C55F8" w:rsidRPr="00C67219" w:rsidRDefault="00FF4620" w:rsidP="00FF4620">
      <w:pPr>
        <w:widowControl w:val="0"/>
        <w:spacing w:line="298" w:lineRule="exact"/>
        <w:ind w:firstLine="709"/>
        <w:jc w:val="both"/>
        <w:rPr>
          <w:rFonts w:eastAsia="Times New Roman"/>
          <w:sz w:val="26"/>
          <w:szCs w:val="26"/>
        </w:rPr>
      </w:pPr>
      <w:r w:rsidRPr="00C67219">
        <w:rPr>
          <w:rFonts w:eastAsia="Times New Roman"/>
          <w:sz w:val="26"/>
          <w:szCs w:val="26"/>
          <w:lang w:eastAsia="ru-RU" w:bidi="ru-RU"/>
        </w:rPr>
        <w:t xml:space="preserve">34. </w:t>
      </w:r>
      <w:r w:rsidR="000C55F8" w:rsidRPr="00C67219">
        <w:rPr>
          <w:rFonts w:eastAsia="Times New Roman"/>
          <w:sz w:val="26"/>
          <w:szCs w:val="26"/>
          <w:lang w:eastAsia="ru-RU" w:bidi="ru-RU"/>
        </w:rPr>
        <w:t>По итогам рассмотрения вопроса, указанного в абзаце третьем подпункта «б» пункта 13 настоящего Положения, Комиссия принимает одно из следующих решений:</w:t>
      </w:r>
    </w:p>
    <w:p w:rsidR="000C55F8" w:rsidRPr="00C67219" w:rsidRDefault="00FF4620" w:rsidP="000C55F8">
      <w:pPr>
        <w:widowControl w:val="0"/>
        <w:ind w:firstLine="709"/>
        <w:jc w:val="both"/>
        <w:rPr>
          <w:rFonts w:eastAsia="Times New Roman"/>
          <w:sz w:val="26"/>
          <w:szCs w:val="26"/>
        </w:rPr>
      </w:pPr>
      <w:r w:rsidRPr="00C67219">
        <w:rPr>
          <w:rFonts w:eastAsia="Times New Roman"/>
          <w:sz w:val="26"/>
          <w:szCs w:val="26"/>
          <w:lang w:eastAsia="ru-RU" w:bidi="ru-RU"/>
        </w:rPr>
        <w:t xml:space="preserve">а) признать, </w:t>
      </w:r>
      <w:r w:rsidR="000C55F8" w:rsidRPr="00C67219">
        <w:rPr>
          <w:rFonts w:eastAsia="Times New Roman"/>
          <w:sz w:val="26"/>
          <w:szCs w:val="26"/>
          <w:lang w:eastAsia="ru-RU" w:bidi="ru-RU"/>
        </w:rPr>
        <w:t>чт</w:t>
      </w:r>
      <w:r w:rsidRPr="00C67219">
        <w:rPr>
          <w:rFonts w:eastAsia="Times New Roman"/>
          <w:sz w:val="26"/>
          <w:szCs w:val="26"/>
          <w:lang w:eastAsia="ru-RU" w:bidi="ru-RU"/>
        </w:rPr>
        <w:t xml:space="preserve">о причина непредставления гражданским служащим сведений </w:t>
      </w:r>
      <w:r w:rsidR="000C55F8" w:rsidRPr="00C67219">
        <w:rPr>
          <w:rFonts w:eastAsia="Times New Roman"/>
          <w:sz w:val="26"/>
          <w:szCs w:val="26"/>
          <w:lang w:eastAsia="ru-RU" w:bidi="ru-RU"/>
        </w:rPr>
        <w:t>о</w:t>
      </w:r>
      <w:r w:rsidRPr="00C67219">
        <w:rPr>
          <w:rFonts w:eastAsia="Times New Roman"/>
          <w:sz w:val="26"/>
          <w:szCs w:val="26"/>
          <w:lang w:eastAsia="ru-RU" w:bidi="ru-RU"/>
        </w:rPr>
        <w:t xml:space="preserve"> доходах, об имуществе </w:t>
      </w:r>
      <w:r w:rsidR="000C55F8" w:rsidRPr="00C67219">
        <w:rPr>
          <w:rFonts w:eastAsia="Times New Roman"/>
          <w:sz w:val="26"/>
          <w:szCs w:val="26"/>
          <w:lang w:eastAsia="ru-RU" w:bidi="ru-RU"/>
        </w:rPr>
        <w:t>и обязательствах имущественного характера своих супруги (супруга) и несовершеннолетних детей является объективной и уважительной;</w:t>
      </w:r>
    </w:p>
    <w:p w:rsidR="000C55F8" w:rsidRPr="00C67219" w:rsidRDefault="00FF4620" w:rsidP="000C55F8">
      <w:pPr>
        <w:widowControl w:val="0"/>
        <w:ind w:firstLine="709"/>
        <w:jc w:val="both"/>
        <w:rPr>
          <w:rFonts w:eastAsia="Times New Roman"/>
          <w:sz w:val="26"/>
          <w:szCs w:val="26"/>
        </w:rPr>
      </w:pPr>
      <w:r w:rsidRPr="00C67219">
        <w:rPr>
          <w:rFonts w:eastAsia="Times New Roman"/>
          <w:sz w:val="26"/>
          <w:szCs w:val="26"/>
          <w:lang w:eastAsia="ru-RU" w:bidi="ru-RU"/>
        </w:rPr>
        <w:t xml:space="preserve">б) признать, что </w:t>
      </w:r>
      <w:r w:rsidR="000C55F8" w:rsidRPr="00C67219">
        <w:rPr>
          <w:rFonts w:eastAsia="Times New Roman"/>
          <w:sz w:val="26"/>
          <w:szCs w:val="26"/>
          <w:lang w:eastAsia="ru-RU" w:bidi="ru-RU"/>
        </w:rPr>
        <w:t>причина</w:t>
      </w:r>
      <w:r w:rsidRPr="00C67219">
        <w:rPr>
          <w:rFonts w:eastAsia="Times New Roman"/>
          <w:sz w:val="26"/>
          <w:szCs w:val="26"/>
          <w:lang w:eastAsia="ru-RU" w:bidi="ru-RU"/>
        </w:rPr>
        <w:t xml:space="preserve"> </w:t>
      </w:r>
      <w:r w:rsidR="000C55F8" w:rsidRPr="00C67219">
        <w:rPr>
          <w:rFonts w:eastAsia="Times New Roman"/>
          <w:sz w:val="26"/>
          <w:szCs w:val="26"/>
          <w:lang w:eastAsia="ru-RU" w:bidi="ru-RU"/>
        </w:rPr>
        <w:t>непредставления</w:t>
      </w:r>
      <w:r w:rsidRPr="00C67219">
        <w:rPr>
          <w:rFonts w:eastAsia="Times New Roman"/>
          <w:sz w:val="26"/>
          <w:szCs w:val="26"/>
          <w:lang w:eastAsia="ru-RU" w:bidi="ru-RU"/>
        </w:rPr>
        <w:t xml:space="preserve"> </w:t>
      </w:r>
      <w:r w:rsidR="000C55F8" w:rsidRPr="00C67219">
        <w:rPr>
          <w:rFonts w:eastAsia="Times New Roman"/>
          <w:sz w:val="26"/>
          <w:szCs w:val="26"/>
          <w:lang w:eastAsia="ru-RU" w:bidi="ru-RU"/>
        </w:rPr>
        <w:t>гражд</w:t>
      </w:r>
      <w:r w:rsidRPr="00C67219">
        <w:rPr>
          <w:rFonts w:eastAsia="Times New Roman"/>
          <w:sz w:val="26"/>
          <w:szCs w:val="26"/>
          <w:lang w:eastAsia="ru-RU" w:bidi="ru-RU"/>
        </w:rPr>
        <w:t xml:space="preserve">анским служащим сведений </w:t>
      </w:r>
      <w:r w:rsidR="000C55F8" w:rsidRPr="00C67219">
        <w:rPr>
          <w:rFonts w:eastAsia="Times New Roman"/>
          <w:sz w:val="26"/>
          <w:szCs w:val="26"/>
          <w:lang w:eastAsia="ru-RU" w:bidi="ru-RU"/>
        </w:rPr>
        <w:t>о</w:t>
      </w:r>
      <w:r w:rsidRPr="00C67219">
        <w:rPr>
          <w:rFonts w:eastAsia="Times New Roman"/>
          <w:sz w:val="26"/>
          <w:szCs w:val="26"/>
          <w:lang w:eastAsia="ru-RU" w:bidi="ru-RU"/>
        </w:rPr>
        <w:t xml:space="preserve"> </w:t>
      </w:r>
      <w:r w:rsidR="000C55F8" w:rsidRPr="00C67219">
        <w:rPr>
          <w:rFonts w:eastAsia="Times New Roman"/>
          <w:sz w:val="26"/>
          <w:szCs w:val="26"/>
          <w:lang w:eastAsia="ru-RU" w:bidi="ru-RU"/>
        </w:rPr>
        <w:t>доходах,</w:t>
      </w:r>
      <w:r w:rsidRPr="00C67219">
        <w:rPr>
          <w:rFonts w:eastAsia="Times New Roman"/>
          <w:sz w:val="26"/>
          <w:szCs w:val="26"/>
          <w:lang w:eastAsia="ru-RU" w:bidi="ru-RU"/>
        </w:rPr>
        <w:t xml:space="preserve"> </w:t>
      </w:r>
      <w:r w:rsidR="000C55F8" w:rsidRPr="00C67219">
        <w:rPr>
          <w:rFonts w:eastAsia="Times New Roman"/>
          <w:sz w:val="26"/>
          <w:szCs w:val="26"/>
          <w:lang w:eastAsia="ru-RU" w:bidi="ru-RU"/>
        </w:rPr>
        <w:t>об</w:t>
      </w:r>
      <w:r w:rsidRPr="00C67219">
        <w:rPr>
          <w:rFonts w:eastAsia="Times New Roman"/>
          <w:sz w:val="26"/>
          <w:szCs w:val="26"/>
          <w:lang w:eastAsia="ru-RU" w:bidi="ru-RU"/>
        </w:rPr>
        <w:t xml:space="preserve"> </w:t>
      </w:r>
      <w:r w:rsidR="000C55F8" w:rsidRPr="00C67219">
        <w:rPr>
          <w:rFonts w:eastAsia="Times New Roman"/>
          <w:sz w:val="26"/>
          <w:szCs w:val="26"/>
          <w:lang w:eastAsia="ru-RU" w:bidi="ru-RU"/>
        </w:rPr>
        <w:t>имуществе</w:t>
      </w:r>
      <w:r w:rsidRPr="00C67219">
        <w:rPr>
          <w:rFonts w:eastAsia="Times New Roman"/>
          <w:sz w:val="26"/>
          <w:szCs w:val="26"/>
          <w:lang w:eastAsia="ru-RU" w:bidi="ru-RU"/>
        </w:rPr>
        <w:t xml:space="preserve"> </w:t>
      </w:r>
      <w:r w:rsidR="000C55F8" w:rsidRPr="00C67219">
        <w:rPr>
          <w:rFonts w:eastAsia="Times New Roman"/>
          <w:sz w:val="26"/>
          <w:szCs w:val="26"/>
          <w:lang w:eastAsia="ru-RU" w:bidi="ru-RU"/>
        </w:rPr>
        <w:t>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гражданскому служащему принять меры по представлению указанных сведений);</w:t>
      </w:r>
    </w:p>
    <w:p w:rsidR="000C55F8" w:rsidRPr="00C67219" w:rsidRDefault="000C55F8" w:rsidP="000C55F8">
      <w:pPr>
        <w:widowControl w:val="0"/>
        <w:ind w:firstLine="709"/>
        <w:jc w:val="both"/>
        <w:rPr>
          <w:rFonts w:eastAsia="Times New Roman"/>
          <w:sz w:val="26"/>
          <w:szCs w:val="26"/>
          <w:lang w:eastAsia="ru-RU" w:bidi="ru-RU"/>
        </w:rPr>
      </w:pPr>
      <w:r w:rsidRPr="00C67219">
        <w:rPr>
          <w:rFonts w:eastAsia="Times New Roman"/>
          <w:sz w:val="26"/>
          <w:szCs w:val="26"/>
          <w:lang w:eastAsia="ru-RU" w:bidi="ru-RU"/>
        </w:rPr>
        <w:t>в)</w:t>
      </w:r>
      <w:r w:rsidR="00FF4620" w:rsidRPr="00C67219">
        <w:rPr>
          <w:rFonts w:eastAsia="Times New Roman"/>
          <w:sz w:val="26"/>
          <w:szCs w:val="26"/>
          <w:lang w:eastAsia="ru-RU" w:bidi="ru-RU"/>
        </w:rPr>
        <w:t xml:space="preserve"> признать, </w:t>
      </w:r>
      <w:r w:rsidRPr="00C67219">
        <w:rPr>
          <w:rFonts w:eastAsia="Times New Roman"/>
          <w:sz w:val="26"/>
          <w:szCs w:val="26"/>
          <w:lang w:eastAsia="ru-RU" w:bidi="ru-RU"/>
        </w:rPr>
        <w:t>что</w:t>
      </w:r>
      <w:r w:rsidR="00FF4620" w:rsidRPr="00C67219">
        <w:rPr>
          <w:rFonts w:eastAsia="Times New Roman"/>
          <w:sz w:val="26"/>
          <w:szCs w:val="26"/>
          <w:lang w:eastAsia="ru-RU" w:bidi="ru-RU"/>
        </w:rPr>
        <w:t xml:space="preserve"> </w:t>
      </w:r>
      <w:r w:rsidRPr="00C67219">
        <w:rPr>
          <w:rFonts w:eastAsia="Times New Roman"/>
          <w:sz w:val="26"/>
          <w:szCs w:val="26"/>
          <w:lang w:eastAsia="ru-RU" w:bidi="ru-RU"/>
        </w:rPr>
        <w:t>причина</w:t>
      </w:r>
      <w:r w:rsidR="00FF4620" w:rsidRPr="00C67219">
        <w:rPr>
          <w:rFonts w:eastAsia="Times New Roman"/>
          <w:sz w:val="26"/>
          <w:szCs w:val="26"/>
          <w:lang w:eastAsia="ru-RU" w:bidi="ru-RU"/>
        </w:rPr>
        <w:t xml:space="preserve"> </w:t>
      </w:r>
      <w:r w:rsidRPr="00C67219">
        <w:rPr>
          <w:rFonts w:eastAsia="Times New Roman"/>
          <w:sz w:val="26"/>
          <w:szCs w:val="26"/>
          <w:lang w:eastAsia="ru-RU" w:bidi="ru-RU"/>
        </w:rPr>
        <w:t>непредставления</w:t>
      </w:r>
      <w:r w:rsidR="00FF4620" w:rsidRPr="00C67219">
        <w:rPr>
          <w:rFonts w:eastAsia="Times New Roman"/>
          <w:sz w:val="26"/>
          <w:szCs w:val="26"/>
          <w:lang w:eastAsia="ru-RU" w:bidi="ru-RU"/>
        </w:rPr>
        <w:t xml:space="preserve"> гражданским служащим сведений о </w:t>
      </w:r>
      <w:r w:rsidRPr="00C67219">
        <w:rPr>
          <w:rFonts w:eastAsia="Times New Roman"/>
          <w:sz w:val="26"/>
          <w:szCs w:val="26"/>
          <w:lang w:eastAsia="ru-RU" w:bidi="ru-RU"/>
        </w:rPr>
        <w:t>доходах,</w:t>
      </w:r>
      <w:r w:rsidR="00FF4620" w:rsidRPr="00C67219">
        <w:rPr>
          <w:rFonts w:eastAsia="Times New Roman"/>
          <w:sz w:val="26"/>
          <w:szCs w:val="26"/>
          <w:lang w:eastAsia="ru-RU" w:bidi="ru-RU"/>
        </w:rPr>
        <w:t xml:space="preserve"> </w:t>
      </w:r>
      <w:r w:rsidRPr="00C67219">
        <w:rPr>
          <w:rFonts w:eastAsia="Times New Roman"/>
          <w:sz w:val="26"/>
          <w:szCs w:val="26"/>
          <w:lang w:eastAsia="ru-RU" w:bidi="ru-RU"/>
        </w:rPr>
        <w:t>об</w:t>
      </w:r>
      <w:r w:rsidR="00FF4620" w:rsidRPr="00C67219">
        <w:rPr>
          <w:rFonts w:eastAsia="Times New Roman"/>
          <w:sz w:val="26"/>
          <w:szCs w:val="26"/>
          <w:lang w:eastAsia="ru-RU" w:bidi="ru-RU"/>
        </w:rPr>
        <w:t xml:space="preserve"> </w:t>
      </w:r>
      <w:r w:rsidRPr="00C67219">
        <w:rPr>
          <w:rFonts w:eastAsia="Times New Roman"/>
          <w:sz w:val="26"/>
          <w:szCs w:val="26"/>
          <w:lang w:eastAsia="ru-RU" w:bidi="ru-RU"/>
        </w:rPr>
        <w:t>имуществе</w:t>
      </w:r>
      <w:r w:rsidR="00FF4620" w:rsidRPr="00C67219">
        <w:rPr>
          <w:rFonts w:eastAsia="Times New Roman"/>
          <w:sz w:val="26"/>
          <w:szCs w:val="26"/>
          <w:lang w:eastAsia="ru-RU" w:bidi="ru-RU"/>
        </w:rPr>
        <w:t xml:space="preserve"> </w:t>
      </w:r>
      <w:r w:rsidRPr="00C67219">
        <w:rPr>
          <w:rFonts w:eastAsia="Times New Roman"/>
          <w:sz w:val="26"/>
          <w:szCs w:val="26"/>
          <w:lang w:eastAsia="ru-RU" w:bidi="ru-RU"/>
        </w:rPr>
        <w:t>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применить к гражданскому служащему конкретную меру ответственности).</w:t>
      </w:r>
    </w:p>
    <w:p w:rsidR="000C55F8" w:rsidRPr="00C67219" w:rsidRDefault="00793C4A" w:rsidP="00793C4A">
      <w:pPr>
        <w:widowControl w:val="0"/>
        <w:spacing w:line="298" w:lineRule="exact"/>
        <w:ind w:firstLine="709"/>
        <w:jc w:val="both"/>
        <w:rPr>
          <w:rFonts w:eastAsia="Times New Roman"/>
          <w:sz w:val="26"/>
          <w:szCs w:val="26"/>
        </w:rPr>
      </w:pPr>
      <w:r w:rsidRPr="00C67219">
        <w:rPr>
          <w:rFonts w:eastAsia="Times New Roman"/>
          <w:sz w:val="26"/>
          <w:szCs w:val="26"/>
          <w:lang w:eastAsia="ru-RU" w:bidi="ru-RU"/>
        </w:rPr>
        <w:t xml:space="preserve">35. </w:t>
      </w:r>
      <w:r w:rsidR="000C55F8" w:rsidRPr="00C67219">
        <w:rPr>
          <w:rFonts w:eastAsia="Times New Roman"/>
          <w:sz w:val="26"/>
          <w:szCs w:val="26"/>
          <w:lang w:eastAsia="ru-RU" w:bidi="ru-RU"/>
        </w:rPr>
        <w:t>По итогам рассмотрения вопроса, указанного в абзаце четвертом подпункта «б» пункта 13 настояще</w:t>
      </w:r>
      <w:r w:rsidRPr="00C67219">
        <w:rPr>
          <w:rFonts w:eastAsia="Times New Roman"/>
          <w:sz w:val="26"/>
          <w:szCs w:val="26"/>
          <w:lang w:eastAsia="ru-RU" w:bidi="ru-RU"/>
        </w:rPr>
        <w:t>го Положения, К</w:t>
      </w:r>
      <w:r w:rsidR="000C55F8" w:rsidRPr="00C67219">
        <w:rPr>
          <w:rFonts w:eastAsia="Times New Roman"/>
          <w:sz w:val="26"/>
          <w:szCs w:val="26"/>
          <w:lang w:eastAsia="ru-RU" w:bidi="ru-RU"/>
        </w:rPr>
        <w:t>омиссия принимает одно из следующих решений:</w:t>
      </w:r>
    </w:p>
    <w:p w:rsidR="000C55F8" w:rsidRPr="00C67219" w:rsidRDefault="00A42DA0" w:rsidP="000C55F8">
      <w:pPr>
        <w:widowControl w:val="0"/>
        <w:spacing w:line="298" w:lineRule="exact"/>
        <w:ind w:firstLine="709"/>
        <w:jc w:val="both"/>
        <w:rPr>
          <w:rFonts w:eastAsia="Times New Roman"/>
          <w:sz w:val="26"/>
          <w:szCs w:val="26"/>
        </w:rPr>
      </w:pPr>
      <w:r w:rsidRPr="00C67219">
        <w:rPr>
          <w:rFonts w:eastAsia="Times New Roman"/>
          <w:sz w:val="26"/>
          <w:szCs w:val="26"/>
          <w:lang w:eastAsia="ru-RU" w:bidi="ru-RU"/>
        </w:rPr>
        <w:t xml:space="preserve">а) </w:t>
      </w:r>
      <w:r w:rsidR="000C55F8" w:rsidRPr="00C67219">
        <w:rPr>
          <w:rFonts w:eastAsia="Times New Roman"/>
          <w:sz w:val="26"/>
          <w:szCs w:val="26"/>
          <w:lang w:eastAsia="ru-RU" w:bidi="ru-RU"/>
        </w:rPr>
        <w:t xml:space="preserve">признать, что </w:t>
      </w:r>
      <w:r w:rsidR="0029665E" w:rsidRPr="00C67219">
        <w:rPr>
          <w:rFonts w:eastAsia="Times New Roman"/>
          <w:sz w:val="26"/>
          <w:szCs w:val="26"/>
          <w:lang w:eastAsia="ru-RU" w:bidi="ru-RU"/>
        </w:rPr>
        <w:t xml:space="preserve">обстоятельства, препятствующие выполнению требований </w:t>
      </w:r>
      <w:r w:rsidR="000C55F8" w:rsidRPr="00C67219">
        <w:rPr>
          <w:rFonts w:eastAsia="Times New Roman"/>
          <w:sz w:val="26"/>
          <w:szCs w:val="26"/>
          <w:lang w:eastAsia="ru-RU" w:bidi="ru-RU"/>
        </w:rPr>
        <w:t>Федерального закона</w:t>
      </w:r>
      <w:r w:rsidR="00793C4A" w:rsidRPr="00C67219">
        <w:rPr>
          <w:rFonts w:eastAsia="Times New Roman"/>
          <w:sz w:val="26"/>
          <w:szCs w:val="26"/>
          <w:lang w:eastAsia="ru-RU" w:bidi="ru-RU"/>
        </w:rPr>
        <w:t xml:space="preserve"> от 7 мая 2013 г. № 79-ФЗ</w:t>
      </w:r>
      <w:r w:rsidR="000C55F8" w:rsidRPr="00C67219">
        <w:rPr>
          <w:rFonts w:eastAsia="Times New Roman"/>
          <w:sz w:val="26"/>
          <w:szCs w:val="26"/>
          <w:lang w:eastAsia="ru-RU" w:bidi="ru-RU"/>
        </w:rPr>
        <w:t xml:space="preserve"> «О </w:t>
      </w:r>
      <w:r w:rsidR="0029665E" w:rsidRPr="00C67219">
        <w:rPr>
          <w:rFonts w:eastAsia="Times New Roman"/>
          <w:sz w:val="26"/>
          <w:szCs w:val="26"/>
          <w:lang w:eastAsia="ru-RU" w:bidi="ru-RU"/>
        </w:rPr>
        <w:t>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r w:rsidR="000C55F8" w:rsidRPr="00C67219">
        <w:rPr>
          <w:rFonts w:eastAsia="Times New Roman"/>
          <w:sz w:val="26"/>
          <w:szCs w:val="26"/>
          <w:lang w:eastAsia="ru-RU" w:bidi="ru-RU"/>
        </w:rPr>
        <w:t>;</w:t>
      </w:r>
    </w:p>
    <w:p w:rsidR="00C93AEE" w:rsidRPr="00C67219" w:rsidRDefault="00A42DA0" w:rsidP="00C93AEE">
      <w:pPr>
        <w:widowControl w:val="0"/>
        <w:spacing w:line="298" w:lineRule="exact"/>
        <w:ind w:firstLine="709"/>
        <w:jc w:val="both"/>
        <w:rPr>
          <w:rFonts w:eastAsia="Times New Roman"/>
          <w:sz w:val="26"/>
          <w:szCs w:val="26"/>
        </w:rPr>
      </w:pPr>
      <w:r w:rsidRPr="00C67219">
        <w:rPr>
          <w:rFonts w:eastAsia="Times New Roman"/>
          <w:sz w:val="26"/>
          <w:szCs w:val="26"/>
          <w:lang w:eastAsia="ru-RU" w:bidi="ru-RU"/>
        </w:rPr>
        <w:t xml:space="preserve">б) </w:t>
      </w:r>
      <w:r w:rsidR="00C93AEE" w:rsidRPr="00C67219">
        <w:rPr>
          <w:rFonts w:eastAsia="Times New Roman"/>
          <w:sz w:val="26"/>
          <w:szCs w:val="26"/>
          <w:lang w:eastAsia="ru-RU" w:bidi="ru-RU"/>
        </w:rPr>
        <w:t xml:space="preserve">признать, что обстоятельства, препятствующие выполнению требований Федерального закона </w:t>
      </w:r>
      <w:r w:rsidR="00793C4A" w:rsidRPr="00C67219">
        <w:rPr>
          <w:rFonts w:eastAsia="Times New Roman"/>
          <w:sz w:val="26"/>
          <w:szCs w:val="26"/>
          <w:lang w:eastAsia="ru-RU" w:bidi="ru-RU"/>
        </w:rPr>
        <w:t xml:space="preserve">от 7 мая 2013 г. № 79-ФЗ </w:t>
      </w:r>
      <w:r w:rsidR="00C93AEE" w:rsidRPr="00C67219">
        <w:rPr>
          <w:rFonts w:eastAsia="Times New Roman"/>
          <w:sz w:val="26"/>
          <w:szCs w:val="26"/>
          <w:lang w:eastAsia="ru-RU" w:bidi="ru-RU"/>
        </w:rP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представителю нанимателя применить в </w:t>
      </w:r>
      <w:r w:rsidR="00793C4A" w:rsidRPr="00C67219">
        <w:rPr>
          <w:rFonts w:eastAsia="Times New Roman"/>
          <w:sz w:val="26"/>
          <w:szCs w:val="26"/>
          <w:lang w:eastAsia="ru-RU" w:bidi="ru-RU"/>
        </w:rPr>
        <w:t xml:space="preserve">гражданскому </w:t>
      </w:r>
      <w:r w:rsidR="00C93AEE" w:rsidRPr="00C67219">
        <w:rPr>
          <w:rFonts w:eastAsia="Times New Roman"/>
          <w:sz w:val="26"/>
          <w:szCs w:val="26"/>
          <w:lang w:eastAsia="ru-RU" w:bidi="ru-RU"/>
        </w:rPr>
        <w:t xml:space="preserve"> служащему конкретную меру ответственности</w:t>
      </w:r>
      <w:r w:rsidR="00793C4A" w:rsidRPr="00C67219">
        <w:rPr>
          <w:rFonts w:eastAsia="Times New Roman"/>
          <w:sz w:val="26"/>
          <w:szCs w:val="26"/>
          <w:lang w:eastAsia="ru-RU" w:bidi="ru-RU"/>
        </w:rPr>
        <w:t>)</w:t>
      </w:r>
      <w:r w:rsidR="00C93AEE" w:rsidRPr="00C67219">
        <w:rPr>
          <w:rFonts w:eastAsia="Times New Roman"/>
          <w:sz w:val="26"/>
          <w:szCs w:val="26"/>
          <w:lang w:eastAsia="ru-RU" w:bidi="ru-RU"/>
        </w:rPr>
        <w:t>.</w:t>
      </w:r>
    </w:p>
    <w:p w:rsidR="000C55F8" w:rsidRPr="00C67219" w:rsidRDefault="00C93AEE" w:rsidP="00C93AEE">
      <w:pPr>
        <w:widowControl w:val="0"/>
        <w:spacing w:line="298" w:lineRule="exact"/>
        <w:ind w:firstLine="709"/>
        <w:jc w:val="both"/>
        <w:rPr>
          <w:rFonts w:eastAsia="Times New Roman"/>
          <w:sz w:val="26"/>
          <w:szCs w:val="26"/>
        </w:rPr>
      </w:pPr>
      <w:r w:rsidRPr="00C67219">
        <w:rPr>
          <w:rFonts w:eastAsia="Times New Roman"/>
          <w:sz w:val="26"/>
          <w:szCs w:val="26"/>
          <w:lang w:eastAsia="ru-RU" w:bidi="ru-RU"/>
        </w:rPr>
        <w:t xml:space="preserve">36. </w:t>
      </w:r>
      <w:r w:rsidR="000C55F8" w:rsidRPr="00C67219">
        <w:rPr>
          <w:rFonts w:eastAsia="Times New Roman"/>
          <w:sz w:val="26"/>
          <w:szCs w:val="26"/>
          <w:lang w:eastAsia="ru-RU" w:bidi="ru-RU"/>
        </w:rPr>
        <w:t>По итогам рассмотрения вопроса, указанного в абзаце пятом подпункта «б» п</w:t>
      </w:r>
      <w:r w:rsidR="00793C4A" w:rsidRPr="00C67219">
        <w:rPr>
          <w:rFonts w:eastAsia="Times New Roman"/>
          <w:sz w:val="26"/>
          <w:szCs w:val="26"/>
          <w:lang w:eastAsia="ru-RU" w:bidi="ru-RU"/>
        </w:rPr>
        <w:t>ункта 13 настоящего Положения, К</w:t>
      </w:r>
      <w:r w:rsidR="000C55F8" w:rsidRPr="00C67219">
        <w:rPr>
          <w:rFonts w:eastAsia="Times New Roman"/>
          <w:sz w:val="26"/>
          <w:szCs w:val="26"/>
          <w:lang w:eastAsia="ru-RU" w:bidi="ru-RU"/>
        </w:rPr>
        <w:t>омиссия принимает одно из следующих решений:</w:t>
      </w:r>
    </w:p>
    <w:p w:rsidR="000C55F8" w:rsidRPr="00C67219" w:rsidRDefault="00A42DA0" w:rsidP="000C55F8">
      <w:pPr>
        <w:widowControl w:val="0"/>
        <w:spacing w:line="298" w:lineRule="exact"/>
        <w:ind w:firstLine="709"/>
        <w:jc w:val="both"/>
        <w:rPr>
          <w:rFonts w:eastAsia="Times New Roman"/>
          <w:sz w:val="26"/>
          <w:szCs w:val="26"/>
        </w:rPr>
      </w:pPr>
      <w:r w:rsidRPr="00C67219">
        <w:rPr>
          <w:rFonts w:eastAsia="Times New Roman"/>
          <w:sz w:val="26"/>
          <w:szCs w:val="26"/>
          <w:lang w:eastAsia="ru-RU" w:bidi="ru-RU"/>
        </w:rPr>
        <w:t xml:space="preserve">а) </w:t>
      </w:r>
      <w:r w:rsidR="000C55F8" w:rsidRPr="00C67219">
        <w:rPr>
          <w:rFonts w:eastAsia="Times New Roman"/>
          <w:sz w:val="26"/>
          <w:szCs w:val="26"/>
          <w:lang w:eastAsia="ru-RU" w:bidi="ru-RU"/>
        </w:rPr>
        <w:t>признать, что при исполнении гражданским служащим должностных обязанностей конфликт интересов отсутствует;</w:t>
      </w:r>
    </w:p>
    <w:p w:rsidR="000C55F8" w:rsidRPr="00C67219" w:rsidRDefault="00A42DA0" w:rsidP="000C55F8">
      <w:pPr>
        <w:widowControl w:val="0"/>
        <w:spacing w:line="298" w:lineRule="exact"/>
        <w:ind w:firstLine="709"/>
        <w:jc w:val="both"/>
        <w:rPr>
          <w:rFonts w:eastAsia="Times New Roman"/>
          <w:sz w:val="26"/>
          <w:szCs w:val="26"/>
          <w:lang w:eastAsia="ru-RU" w:bidi="ru-RU"/>
        </w:rPr>
      </w:pPr>
      <w:r w:rsidRPr="00C67219">
        <w:rPr>
          <w:rFonts w:eastAsia="Times New Roman"/>
          <w:sz w:val="26"/>
          <w:szCs w:val="26"/>
          <w:lang w:eastAsia="ru-RU" w:bidi="ru-RU"/>
        </w:rPr>
        <w:t xml:space="preserve">б) </w:t>
      </w:r>
      <w:r w:rsidR="000C55F8" w:rsidRPr="00C67219">
        <w:rPr>
          <w:rFonts w:eastAsia="Times New Roman"/>
          <w:sz w:val="26"/>
          <w:szCs w:val="26"/>
          <w:lang w:eastAsia="ru-RU" w:bidi="ru-RU"/>
        </w:rPr>
        <w:t>признать, что при исполнении гражданским служащим должностных обязанностей личная заинтересованность приводит или может привести к конфликту интересов (в этом случае Комиссия рекомендует гражданскому служащему и (или) представителю нанимателя принять меры по урегулированию конфликта интересов или по</w:t>
      </w:r>
      <w:r w:rsidR="00C93AEE" w:rsidRPr="00C67219">
        <w:rPr>
          <w:rFonts w:eastAsia="Times New Roman"/>
          <w:sz w:val="26"/>
          <w:szCs w:val="26"/>
          <w:lang w:eastAsia="ru-RU" w:bidi="ru-RU"/>
        </w:rPr>
        <w:t xml:space="preserve"> недопущению его возникновения);</w:t>
      </w:r>
    </w:p>
    <w:p w:rsidR="00C93AEE" w:rsidRPr="00C67219" w:rsidRDefault="00C93AEE" w:rsidP="000C55F8">
      <w:pPr>
        <w:widowControl w:val="0"/>
        <w:spacing w:line="298" w:lineRule="exact"/>
        <w:ind w:firstLine="709"/>
        <w:jc w:val="both"/>
        <w:rPr>
          <w:rFonts w:eastAsia="Times New Roman"/>
          <w:sz w:val="26"/>
          <w:szCs w:val="26"/>
          <w:lang w:eastAsia="ru-RU" w:bidi="ru-RU"/>
        </w:rPr>
      </w:pPr>
      <w:r w:rsidRPr="00C67219">
        <w:rPr>
          <w:rFonts w:eastAsia="Times New Roman"/>
          <w:sz w:val="26"/>
          <w:szCs w:val="26"/>
          <w:lang w:eastAsia="ru-RU" w:bidi="ru-RU"/>
        </w:rPr>
        <w:t xml:space="preserve">в) признать, что гражданский служащий не соблюдал требования об </w:t>
      </w:r>
      <w:r w:rsidRPr="00C67219">
        <w:rPr>
          <w:rFonts w:eastAsia="Times New Roman"/>
          <w:sz w:val="26"/>
          <w:szCs w:val="26"/>
          <w:lang w:eastAsia="ru-RU" w:bidi="ru-RU"/>
        </w:rPr>
        <w:lastRenderedPageBreak/>
        <w:t>урегулировании конфликта интересов (в этом случае Комиссия рекомендует представителю нанимателя применить к гражданскому служащему конкретную меру ответственности</w:t>
      </w:r>
      <w:r w:rsidR="00793C4A" w:rsidRPr="00C67219">
        <w:rPr>
          <w:rFonts w:eastAsia="Times New Roman"/>
          <w:sz w:val="26"/>
          <w:szCs w:val="26"/>
          <w:lang w:eastAsia="ru-RU" w:bidi="ru-RU"/>
        </w:rPr>
        <w:t>)</w:t>
      </w:r>
      <w:r w:rsidRPr="00C67219">
        <w:rPr>
          <w:rFonts w:eastAsia="Times New Roman"/>
          <w:sz w:val="26"/>
          <w:szCs w:val="26"/>
          <w:lang w:eastAsia="ru-RU" w:bidi="ru-RU"/>
        </w:rPr>
        <w:t>.</w:t>
      </w:r>
    </w:p>
    <w:p w:rsidR="000C55F8" w:rsidRPr="00C67219" w:rsidRDefault="000C55F8" w:rsidP="00F25180">
      <w:pPr>
        <w:pStyle w:val="a3"/>
        <w:widowControl w:val="0"/>
        <w:numPr>
          <w:ilvl w:val="0"/>
          <w:numId w:val="5"/>
        </w:numPr>
        <w:tabs>
          <w:tab w:val="left" w:pos="1134"/>
        </w:tabs>
        <w:spacing w:line="298" w:lineRule="exact"/>
        <w:ind w:left="0" w:firstLine="709"/>
        <w:jc w:val="both"/>
        <w:rPr>
          <w:rFonts w:eastAsia="Times New Roman"/>
          <w:sz w:val="26"/>
          <w:szCs w:val="26"/>
        </w:rPr>
      </w:pPr>
      <w:r w:rsidRPr="00C67219">
        <w:rPr>
          <w:rFonts w:eastAsia="Times New Roman"/>
          <w:sz w:val="26"/>
          <w:szCs w:val="26"/>
          <w:lang w:eastAsia="ru-RU" w:bidi="ru-RU"/>
        </w:rPr>
        <w:t>По итогам рассмотрения вопроса, предусмотренного подпунктом «в» пункта 13 настоящего Положения, Комиссия принимает соответствующее решение.</w:t>
      </w:r>
    </w:p>
    <w:p w:rsidR="000C55F8" w:rsidRPr="00C67219" w:rsidRDefault="000C55F8" w:rsidP="00F25180">
      <w:pPr>
        <w:widowControl w:val="0"/>
        <w:numPr>
          <w:ilvl w:val="0"/>
          <w:numId w:val="5"/>
        </w:numPr>
        <w:tabs>
          <w:tab w:val="left" w:pos="1134"/>
        </w:tabs>
        <w:spacing w:line="298" w:lineRule="exact"/>
        <w:ind w:left="0" w:firstLine="709"/>
        <w:jc w:val="both"/>
        <w:rPr>
          <w:rFonts w:eastAsia="Times New Roman"/>
          <w:sz w:val="26"/>
          <w:szCs w:val="26"/>
        </w:rPr>
      </w:pPr>
      <w:r w:rsidRPr="00C67219">
        <w:rPr>
          <w:rFonts w:eastAsia="Times New Roman"/>
          <w:sz w:val="26"/>
          <w:szCs w:val="26"/>
          <w:lang w:eastAsia="ru-RU" w:bidi="ru-RU"/>
        </w:rPr>
        <w:t>По итогам рассмотрения вопроса, указанного в подпункте «г» пункта 13 настоящего Положения, Комиссия принимает одно из следующих решений:</w:t>
      </w:r>
    </w:p>
    <w:p w:rsidR="000C55F8" w:rsidRPr="00C67219" w:rsidRDefault="00793C4A" w:rsidP="00C93AEE">
      <w:pPr>
        <w:widowControl w:val="0"/>
        <w:spacing w:line="298" w:lineRule="exact"/>
        <w:ind w:firstLine="709"/>
        <w:jc w:val="both"/>
        <w:rPr>
          <w:rFonts w:eastAsia="Times New Roman"/>
          <w:sz w:val="26"/>
          <w:szCs w:val="26"/>
        </w:rPr>
      </w:pPr>
      <w:r w:rsidRPr="00C67219">
        <w:rPr>
          <w:rFonts w:eastAsia="Times New Roman"/>
          <w:sz w:val="26"/>
          <w:szCs w:val="26"/>
          <w:lang w:eastAsia="ru-RU" w:bidi="ru-RU"/>
        </w:rPr>
        <w:t xml:space="preserve">а) </w:t>
      </w:r>
      <w:r w:rsidR="000C55F8" w:rsidRPr="00C67219">
        <w:rPr>
          <w:rFonts w:eastAsia="Times New Roman"/>
          <w:sz w:val="26"/>
          <w:szCs w:val="26"/>
          <w:lang w:eastAsia="ru-RU" w:bidi="ru-RU"/>
        </w:rPr>
        <w:t xml:space="preserve">признать, что сведения, представленные гражданским служащим в соответствии с частью 1 статьи 3 Федерального закона </w:t>
      </w:r>
      <w:r w:rsidRPr="00C67219">
        <w:rPr>
          <w:rFonts w:eastAsia="Times New Roman"/>
          <w:sz w:val="26"/>
          <w:szCs w:val="26"/>
          <w:lang w:eastAsia="ru-RU" w:bidi="ru-RU"/>
        </w:rPr>
        <w:t xml:space="preserve">от 3 декабря 2012 г. </w:t>
      </w:r>
      <w:r w:rsidR="001D0068">
        <w:rPr>
          <w:rFonts w:eastAsia="Times New Roman"/>
          <w:sz w:val="26"/>
          <w:szCs w:val="26"/>
          <w:lang w:eastAsia="ru-RU" w:bidi="ru-RU"/>
        </w:rPr>
        <w:br/>
      </w:r>
      <w:r w:rsidRPr="00C67219">
        <w:rPr>
          <w:rFonts w:eastAsia="Times New Roman"/>
          <w:sz w:val="26"/>
          <w:szCs w:val="26"/>
          <w:lang w:eastAsia="ru-RU" w:bidi="ru-RU"/>
        </w:rPr>
        <w:t xml:space="preserve">№ 230-ФЗ </w:t>
      </w:r>
      <w:r w:rsidR="000C55F8" w:rsidRPr="00C67219">
        <w:rPr>
          <w:rFonts w:eastAsia="Times New Roman"/>
          <w:sz w:val="26"/>
          <w:szCs w:val="26"/>
          <w:lang w:eastAsia="ru-RU" w:bidi="ru-RU"/>
        </w:rPr>
        <w:t>«О контроле за соответствием расходов лиц, замещающих государственные должности, и иных лиц их доходам», являются достоверными и полными;</w:t>
      </w:r>
    </w:p>
    <w:p w:rsidR="000C55F8" w:rsidRPr="00C67219" w:rsidRDefault="00A42DA0" w:rsidP="000C55F8">
      <w:pPr>
        <w:widowControl w:val="0"/>
        <w:spacing w:line="298" w:lineRule="exact"/>
        <w:ind w:firstLine="709"/>
        <w:jc w:val="both"/>
        <w:rPr>
          <w:rFonts w:eastAsia="Times New Roman"/>
          <w:sz w:val="26"/>
          <w:szCs w:val="26"/>
        </w:rPr>
      </w:pPr>
      <w:r w:rsidRPr="00C67219">
        <w:rPr>
          <w:rFonts w:eastAsia="Times New Roman"/>
          <w:sz w:val="26"/>
          <w:szCs w:val="26"/>
          <w:lang w:eastAsia="ru-RU" w:bidi="ru-RU"/>
        </w:rPr>
        <w:t xml:space="preserve">б) </w:t>
      </w:r>
      <w:r w:rsidR="000C55F8" w:rsidRPr="00C67219">
        <w:rPr>
          <w:rFonts w:eastAsia="Times New Roman"/>
          <w:sz w:val="26"/>
          <w:szCs w:val="26"/>
          <w:lang w:eastAsia="ru-RU" w:bidi="ru-RU"/>
        </w:rPr>
        <w:t xml:space="preserve">признать, что сведения, представленные гражданским служащим в соответствии с частью 1 статьи 3 Федерального закона </w:t>
      </w:r>
      <w:r w:rsidR="00793C4A" w:rsidRPr="00C67219">
        <w:rPr>
          <w:rFonts w:eastAsia="Times New Roman"/>
          <w:sz w:val="26"/>
          <w:szCs w:val="26"/>
          <w:lang w:eastAsia="ru-RU" w:bidi="ru-RU"/>
        </w:rPr>
        <w:t xml:space="preserve">от 3 декабря 2012 г. </w:t>
      </w:r>
      <w:r w:rsidR="00793C4A" w:rsidRPr="00C67219">
        <w:rPr>
          <w:rFonts w:eastAsia="Times New Roman"/>
          <w:sz w:val="26"/>
          <w:szCs w:val="26"/>
          <w:lang w:eastAsia="ru-RU" w:bidi="ru-RU"/>
        </w:rPr>
        <w:br/>
        <w:t xml:space="preserve">№ 230-ФЗ </w:t>
      </w:r>
      <w:r w:rsidR="000C55F8" w:rsidRPr="00C67219">
        <w:rPr>
          <w:rFonts w:eastAsia="Times New Roman"/>
          <w:sz w:val="26"/>
          <w:szCs w:val="26"/>
          <w:lang w:eastAsia="ru-RU" w:bidi="ru-RU"/>
        </w:rPr>
        <w:t>«О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применить к гражданскому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0C55F8" w:rsidRPr="00C67219" w:rsidRDefault="000C55F8" w:rsidP="00F25180">
      <w:pPr>
        <w:widowControl w:val="0"/>
        <w:numPr>
          <w:ilvl w:val="0"/>
          <w:numId w:val="5"/>
        </w:numPr>
        <w:tabs>
          <w:tab w:val="left" w:pos="1134"/>
        </w:tabs>
        <w:spacing w:line="298" w:lineRule="exact"/>
        <w:ind w:left="0" w:firstLine="709"/>
        <w:jc w:val="both"/>
        <w:rPr>
          <w:rFonts w:eastAsia="Times New Roman"/>
          <w:sz w:val="26"/>
          <w:szCs w:val="26"/>
        </w:rPr>
      </w:pPr>
      <w:r w:rsidRPr="00C67219">
        <w:rPr>
          <w:rFonts w:eastAsia="Times New Roman"/>
          <w:sz w:val="26"/>
          <w:szCs w:val="26"/>
          <w:lang w:eastAsia="ru-RU" w:bidi="ru-RU"/>
        </w:rPr>
        <w:t>По итогам рассмотрения вопроса, указанного в подпункте «д» пункта 13 настоящего Положения, Комиссия принимает в отношении гражданина, замещавшего должность федеральной государственной гражданской службы в суде или Управлении, одно из следующих решений:</w:t>
      </w:r>
    </w:p>
    <w:p w:rsidR="000C55F8" w:rsidRPr="00C67219" w:rsidRDefault="00793C4A" w:rsidP="000C55F8">
      <w:pPr>
        <w:widowControl w:val="0"/>
        <w:spacing w:line="298" w:lineRule="exact"/>
        <w:ind w:firstLine="709"/>
        <w:jc w:val="both"/>
        <w:rPr>
          <w:rFonts w:eastAsia="Times New Roman"/>
          <w:sz w:val="26"/>
          <w:szCs w:val="26"/>
        </w:rPr>
      </w:pPr>
      <w:r w:rsidRPr="00C67219">
        <w:rPr>
          <w:rFonts w:eastAsia="Times New Roman"/>
          <w:sz w:val="26"/>
          <w:szCs w:val="26"/>
          <w:lang w:eastAsia="ru-RU" w:bidi="ru-RU"/>
        </w:rPr>
        <w:t xml:space="preserve">а) </w:t>
      </w:r>
      <w:r w:rsidR="000C55F8" w:rsidRPr="00C67219">
        <w:rPr>
          <w:rFonts w:eastAsia="Times New Roman"/>
          <w:sz w:val="26"/>
          <w:szCs w:val="26"/>
          <w:lang w:eastAsia="ru-RU" w:bidi="ru-RU"/>
        </w:rPr>
        <w:t>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0C55F8" w:rsidRPr="00C67219" w:rsidRDefault="00793C4A" w:rsidP="000C55F8">
      <w:pPr>
        <w:widowControl w:val="0"/>
        <w:spacing w:line="298" w:lineRule="exact"/>
        <w:ind w:firstLine="709"/>
        <w:jc w:val="both"/>
        <w:rPr>
          <w:rFonts w:eastAsia="Times New Roman"/>
          <w:sz w:val="26"/>
          <w:szCs w:val="26"/>
          <w:lang w:eastAsia="ru-RU" w:bidi="ru-RU"/>
        </w:rPr>
      </w:pPr>
      <w:r w:rsidRPr="00C67219">
        <w:rPr>
          <w:rFonts w:eastAsia="Times New Roman"/>
          <w:sz w:val="26"/>
          <w:szCs w:val="26"/>
          <w:lang w:eastAsia="ru-RU" w:bidi="ru-RU"/>
        </w:rPr>
        <w:t xml:space="preserve">б) </w:t>
      </w:r>
      <w:r w:rsidR="000C55F8" w:rsidRPr="00C67219">
        <w:rPr>
          <w:rFonts w:eastAsia="Times New Roman"/>
          <w:sz w:val="26"/>
          <w:szCs w:val="26"/>
          <w:lang w:eastAsia="ru-RU" w:bidi="ru-RU"/>
        </w:rPr>
        <w:t xml:space="preserve">установить, что замещение им на условиях трудового договора должности </w:t>
      </w:r>
      <w:r w:rsidRPr="00C67219">
        <w:rPr>
          <w:rFonts w:eastAsia="Times New Roman"/>
          <w:sz w:val="26"/>
          <w:szCs w:val="26"/>
          <w:lang w:eastAsia="ru-RU" w:bidi="ru-RU"/>
        </w:rPr>
        <w:t xml:space="preserve">в </w:t>
      </w:r>
      <w:r w:rsidR="000C55F8" w:rsidRPr="00C67219">
        <w:rPr>
          <w:rFonts w:eastAsia="Times New Roman"/>
          <w:sz w:val="26"/>
          <w:szCs w:val="26"/>
          <w:lang w:eastAsia="ru-RU" w:bidi="ru-RU"/>
        </w:rPr>
        <w:t xml:space="preserve">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 декабря 2008 г. № 273-ФЗ </w:t>
      </w:r>
      <w:r w:rsidRPr="00C67219">
        <w:rPr>
          <w:rFonts w:eastAsia="Times New Roman"/>
          <w:sz w:val="26"/>
          <w:szCs w:val="26"/>
          <w:lang w:eastAsia="ru-RU" w:bidi="ru-RU"/>
        </w:rPr>
        <w:br/>
      </w:r>
      <w:r w:rsidR="000C55F8" w:rsidRPr="00C67219">
        <w:rPr>
          <w:rFonts w:eastAsia="Times New Roman"/>
          <w:sz w:val="26"/>
          <w:szCs w:val="26"/>
          <w:lang w:eastAsia="ru-RU" w:bidi="ru-RU"/>
        </w:rPr>
        <w:t>«О противодействии коррупции»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w:t>
      </w:r>
    </w:p>
    <w:p w:rsidR="00793C4A" w:rsidRPr="00C67219" w:rsidRDefault="00793C4A" w:rsidP="00F25180">
      <w:pPr>
        <w:autoSpaceDE w:val="0"/>
        <w:autoSpaceDN w:val="0"/>
        <w:adjustRightInd w:val="0"/>
        <w:ind w:firstLine="709"/>
        <w:jc w:val="both"/>
        <w:rPr>
          <w:sz w:val="26"/>
          <w:szCs w:val="26"/>
        </w:rPr>
      </w:pPr>
      <w:r w:rsidRPr="00C67219">
        <w:rPr>
          <w:rFonts w:eastAsia="Times New Roman"/>
          <w:sz w:val="26"/>
          <w:szCs w:val="26"/>
          <w:lang w:eastAsia="ru-RU" w:bidi="ru-RU"/>
        </w:rPr>
        <w:t xml:space="preserve">39.1. </w:t>
      </w:r>
      <w:r w:rsidRPr="00C67219">
        <w:rPr>
          <w:sz w:val="26"/>
          <w:szCs w:val="26"/>
        </w:rPr>
        <w:t xml:space="preserve">По итогам рассмотрения вопроса, указанного в подпункте «е» пункта 13 настоящего </w:t>
      </w:r>
      <w:r w:rsidR="00A42DA0" w:rsidRPr="00C67219">
        <w:rPr>
          <w:sz w:val="26"/>
          <w:szCs w:val="26"/>
        </w:rPr>
        <w:t>П</w:t>
      </w:r>
      <w:r w:rsidRPr="00C67219">
        <w:rPr>
          <w:sz w:val="26"/>
          <w:szCs w:val="26"/>
        </w:rPr>
        <w:t>оложения, Комиссия принимает одно из следующих решений:</w:t>
      </w:r>
    </w:p>
    <w:p w:rsidR="00793C4A" w:rsidRPr="00C67219" w:rsidRDefault="00793C4A" w:rsidP="00F25180">
      <w:pPr>
        <w:autoSpaceDE w:val="0"/>
        <w:autoSpaceDN w:val="0"/>
        <w:adjustRightInd w:val="0"/>
        <w:ind w:firstLine="709"/>
        <w:jc w:val="both"/>
        <w:rPr>
          <w:sz w:val="26"/>
          <w:szCs w:val="26"/>
        </w:rPr>
      </w:pPr>
      <w:r w:rsidRPr="00C67219">
        <w:rPr>
          <w:sz w:val="26"/>
          <w:szCs w:val="26"/>
        </w:rPr>
        <w:t>а) признать наличие причинно-следственной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793C4A" w:rsidRPr="00C67219" w:rsidRDefault="00793C4A" w:rsidP="00F25180">
      <w:pPr>
        <w:autoSpaceDE w:val="0"/>
        <w:autoSpaceDN w:val="0"/>
        <w:adjustRightInd w:val="0"/>
        <w:ind w:firstLine="709"/>
        <w:jc w:val="both"/>
        <w:rPr>
          <w:sz w:val="26"/>
          <w:szCs w:val="26"/>
        </w:rPr>
      </w:pPr>
      <w:r w:rsidRPr="00C67219">
        <w:rPr>
          <w:sz w:val="26"/>
          <w:szCs w:val="26"/>
        </w:rPr>
        <w:t>б) признать отсутствие причинно-следственной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0C55F8" w:rsidRPr="00C67219" w:rsidRDefault="000C55F8" w:rsidP="00F25180">
      <w:pPr>
        <w:widowControl w:val="0"/>
        <w:numPr>
          <w:ilvl w:val="0"/>
          <w:numId w:val="5"/>
        </w:numPr>
        <w:tabs>
          <w:tab w:val="left" w:pos="1134"/>
        </w:tabs>
        <w:spacing w:line="298" w:lineRule="exact"/>
        <w:ind w:left="0" w:firstLine="709"/>
        <w:jc w:val="both"/>
        <w:rPr>
          <w:rFonts w:eastAsia="Times New Roman"/>
          <w:sz w:val="26"/>
          <w:szCs w:val="26"/>
        </w:rPr>
      </w:pPr>
      <w:r w:rsidRPr="00C67219">
        <w:rPr>
          <w:rFonts w:eastAsia="Times New Roman"/>
          <w:sz w:val="26"/>
          <w:szCs w:val="26"/>
          <w:lang w:eastAsia="ru-RU" w:bidi="ru-RU"/>
        </w:rPr>
        <w:t xml:space="preserve">По итогам рассмотрения вопросов, указанных в подпунктах «а», «б», «г», </w:t>
      </w:r>
      <w:r w:rsidRPr="00C67219">
        <w:rPr>
          <w:rFonts w:eastAsia="Times New Roman"/>
          <w:sz w:val="26"/>
          <w:szCs w:val="26"/>
          <w:lang w:eastAsia="ru-RU" w:bidi="ru-RU"/>
        </w:rPr>
        <w:lastRenderedPageBreak/>
        <w:t>«д»</w:t>
      </w:r>
      <w:r w:rsidR="00793C4A" w:rsidRPr="00C67219">
        <w:rPr>
          <w:rFonts w:eastAsia="Times New Roman"/>
          <w:sz w:val="26"/>
          <w:szCs w:val="26"/>
          <w:lang w:eastAsia="ru-RU" w:bidi="ru-RU"/>
        </w:rPr>
        <w:t xml:space="preserve"> и «е»</w:t>
      </w:r>
      <w:r w:rsidRPr="00C67219">
        <w:rPr>
          <w:rFonts w:eastAsia="Times New Roman"/>
          <w:sz w:val="26"/>
          <w:szCs w:val="26"/>
          <w:lang w:eastAsia="ru-RU" w:bidi="ru-RU"/>
        </w:rPr>
        <w:t xml:space="preserve"> пункта 13 настоящего Положения, при наличии к тому оснований Комиссия может принять иное решение, чем это предусмотрено пунктами 31 </w:t>
      </w:r>
      <w:r w:rsidR="00793C4A" w:rsidRPr="00C67219">
        <w:rPr>
          <w:rFonts w:eastAsia="Times New Roman"/>
          <w:sz w:val="26"/>
          <w:szCs w:val="26"/>
          <w:lang w:eastAsia="ru-RU" w:bidi="ru-RU"/>
        </w:rPr>
        <w:t>–</w:t>
      </w:r>
      <w:r w:rsidRPr="00C67219">
        <w:rPr>
          <w:rFonts w:eastAsia="Times New Roman"/>
          <w:sz w:val="26"/>
          <w:szCs w:val="26"/>
          <w:lang w:eastAsia="ru-RU" w:bidi="ru-RU"/>
        </w:rPr>
        <w:t xml:space="preserve"> 36, 38 </w:t>
      </w:r>
      <w:r w:rsidR="00793C4A" w:rsidRPr="00C67219">
        <w:rPr>
          <w:rFonts w:eastAsia="Times New Roman"/>
          <w:sz w:val="26"/>
          <w:szCs w:val="26"/>
          <w:lang w:eastAsia="ru-RU" w:bidi="ru-RU"/>
        </w:rPr>
        <w:t>–</w:t>
      </w:r>
      <w:r w:rsidRPr="00C67219">
        <w:rPr>
          <w:rFonts w:eastAsia="Times New Roman"/>
          <w:sz w:val="26"/>
          <w:szCs w:val="26"/>
          <w:lang w:eastAsia="ru-RU" w:bidi="ru-RU"/>
        </w:rPr>
        <w:t xml:space="preserve"> 39</w:t>
      </w:r>
      <w:r w:rsidR="00793C4A" w:rsidRPr="00C67219">
        <w:rPr>
          <w:rFonts w:eastAsia="Times New Roman"/>
          <w:sz w:val="26"/>
          <w:szCs w:val="26"/>
          <w:lang w:eastAsia="ru-RU" w:bidi="ru-RU"/>
        </w:rPr>
        <w:t>.1</w:t>
      </w:r>
      <w:r w:rsidRPr="00C67219">
        <w:rPr>
          <w:rFonts w:eastAsia="Times New Roman"/>
          <w:sz w:val="26"/>
          <w:szCs w:val="26"/>
          <w:lang w:eastAsia="ru-RU" w:bidi="ru-RU"/>
        </w:rPr>
        <w:t xml:space="preserve"> настоящего Положения. Основания и мотивы принятия такого решения должны быть отражены в протоколе заседания Комиссии.</w:t>
      </w:r>
    </w:p>
    <w:p w:rsidR="000C55F8" w:rsidRPr="00C67219" w:rsidRDefault="000C55F8" w:rsidP="008F02B3">
      <w:pPr>
        <w:widowControl w:val="0"/>
        <w:numPr>
          <w:ilvl w:val="0"/>
          <w:numId w:val="5"/>
        </w:numPr>
        <w:tabs>
          <w:tab w:val="left" w:pos="1134"/>
        </w:tabs>
        <w:spacing w:line="298" w:lineRule="exact"/>
        <w:ind w:left="0" w:firstLine="709"/>
        <w:jc w:val="both"/>
        <w:rPr>
          <w:rFonts w:eastAsia="Times New Roman"/>
          <w:sz w:val="26"/>
          <w:szCs w:val="26"/>
        </w:rPr>
      </w:pPr>
      <w:r w:rsidRPr="00C67219">
        <w:rPr>
          <w:rFonts w:eastAsia="Times New Roman"/>
          <w:sz w:val="26"/>
          <w:szCs w:val="26"/>
          <w:lang w:eastAsia="ru-RU" w:bidi="ru-RU"/>
        </w:rPr>
        <w:t>Для исполнения решений Комиссии могут быть подготовлены проекты нормативных правовых актов, решений или поручений суда либо Управления, которые в установленном порядке представляются на рассмотрение представителя нанимателя.</w:t>
      </w:r>
    </w:p>
    <w:p w:rsidR="000C55F8" w:rsidRPr="00C67219" w:rsidRDefault="000C55F8" w:rsidP="008F02B3">
      <w:pPr>
        <w:widowControl w:val="0"/>
        <w:numPr>
          <w:ilvl w:val="0"/>
          <w:numId w:val="5"/>
        </w:numPr>
        <w:tabs>
          <w:tab w:val="left" w:pos="1134"/>
        </w:tabs>
        <w:spacing w:line="298" w:lineRule="exact"/>
        <w:ind w:left="0" w:firstLine="709"/>
        <w:jc w:val="both"/>
        <w:rPr>
          <w:rFonts w:eastAsia="Times New Roman"/>
          <w:sz w:val="26"/>
          <w:szCs w:val="26"/>
        </w:rPr>
      </w:pPr>
      <w:r w:rsidRPr="00C67219">
        <w:rPr>
          <w:rFonts w:eastAsia="Times New Roman"/>
          <w:sz w:val="26"/>
          <w:szCs w:val="26"/>
          <w:lang w:eastAsia="ru-RU" w:bidi="ru-RU"/>
        </w:rPr>
        <w:t>Решения Комиссии по вопросам, указанным в пункте 13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0C55F8" w:rsidRPr="00C67219" w:rsidRDefault="000C55F8" w:rsidP="008F02B3">
      <w:pPr>
        <w:widowControl w:val="0"/>
        <w:numPr>
          <w:ilvl w:val="0"/>
          <w:numId w:val="5"/>
        </w:numPr>
        <w:tabs>
          <w:tab w:val="left" w:pos="1134"/>
        </w:tabs>
        <w:spacing w:line="298" w:lineRule="exact"/>
        <w:ind w:left="0" w:firstLine="709"/>
        <w:jc w:val="both"/>
        <w:rPr>
          <w:rFonts w:eastAsia="Times New Roman"/>
          <w:sz w:val="26"/>
          <w:szCs w:val="26"/>
        </w:rPr>
      </w:pPr>
      <w:r w:rsidRPr="00C67219">
        <w:rPr>
          <w:rFonts w:eastAsia="Times New Roman"/>
          <w:sz w:val="26"/>
          <w:szCs w:val="26"/>
          <w:lang w:eastAsia="ru-RU" w:bidi="ru-RU"/>
        </w:rPr>
        <w:t>Решения Комиссии оформляются протоколами, которые подписывают все члены Комиссии, принимавшие участие в ее заседании.</w:t>
      </w:r>
    </w:p>
    <w:p w:rsidR="000C55F8" w:rsidRPr="00C67219" w:rsidRDefault="000C55F8" w:rsidP="008F02B3">
      <w:pPr>
        <w:widowControl w:val="0"/>
        <w:numPr>
          <w:ilvl w:val="0"/>
          <w:numId w:val="5"/>
        </w:numPr>
        <w:tabs>
          <w:tab w:val="left" w:pos="1134"/>
        </w:tabs>
        <w:spacing w:line="298" w:lineRule="exact"/>
        <w:ind w:left="0" w:firstLine="709"/>
        <w:jc w:val="both"/>
        <w:rPr>
          <w:rFonts w:eastAsia="Times New Roman"/>
          <w:sz w:val="26"/>
          <w:szCs w:val="26"/>
        </w:rPr>
      </w:pPr>
      <w:r w:rsidRPr="00C67219">
        <w:rPr>
          <w:rFonts w:eastAsia="Times New Roman"/>
          <w:sz w:val="26"/>
          <w:szCs w:val="26"/>
          <w:lang w:eastAsia="ru-RU" w:bidi="ru-RU"/>
        </w:rPr>
        <w:t>Решения Комиссии, за исключением решения, принимаемого по итогам рассмотрения вопроса, указанного в абзаце втором подпункта «б» пункта 13 настоящего Положения, для представителя нанимателя носят рекомендательный характер. Решение, принимаемое по итогам рассмотрения вопроса, указанного в абзаце втором подпункта «б» пункта 13 настоящего Положения, носит обязательный характер.</w:t>
      </w:r>
    </w:p>
    <w:p w:rsidR="000C55F8" w:rsidRPr="00C67219" w:rsidRDefault="000C55F8" w:rsidP="008F02B3">
      <w:pPr>
        <w:widowControl w:val="0"/>
        <w:numPr>
          <w:ilvl w:val="0"/>
          <w:numId w:val="5"/>
        </w:numPr>
        <w:tabs>
          <w:tab w:val="left" w:pos="1134"/>
        </w:tabs>
        <w:spacing w:line="298" w:lineRule="exact"/>
        <w:ind w:left="0" w:firstLine="709"/>
        <w:jc w:val="both"/>
        <w:rPr>
          <w:rFonts w:eastAsia="Times New Roman"/>
          <w:sz w:val="26"/>
          <w:szCs w:val="26"/>
        </w:rPr>
      </w:pPr>
      <w:r w:rsidRPr="00C67219">
        <w:rPr>
          <w:rFonts w:eastAsia="Times New Roman"/>
          <w:sz w:val="26"/>
          <w:szCs w:val="26"/>
          <w:lang w:eastAsia="ru-RU" w:bidi="ru-RU"/>
        </w:rPr>
        <w:t>В протоколе заседания Комиссии указываются:</w:t>
      </w:r>
    </w:p>
    <w:p w:rsidR="000C55F8" w:rsidRPr="00C67219" w:rsidRDefault="00A42DA0" w:rsidP="000C55F8">
      <w:pPr>
        <w:widowControl w:val="0"/>
        <w:spacing w:line="298" w:lineRule="exact"/>
        <w:ind w:firstLine="709"/>
        <w:jc w:val="both"/>
        <w:rPr>
          <w:rFonts w:eastAsia="Times New Roman"/>
          <w:sz w:val="26"/>
          <w:szCs w:val="26"/>
        </w:rPr>
      </w:pPr>
      <w:r w:rsidRPr="00C67219">
        <w:rPr>
          <w:rFonts w:eastAsia="Times New Roman"/>
          <w:sz w:val="26"/>
          <w:szCs w:val="26"/>
          <w:lang w:eastAsia="ru-RU" w:bidi="ru-RU"/>
        </w:rPr>
        <w:t xml:space="preserve">а) </w:t>
      </w:r>
      <w:r w:rsidR="000C55F8" w:rsidRPr="00C67219">
        <w:rPr>
          <w:rFonts w:eastAsia="Times New Roman"/>
          <w:sz w:val="26"/>
          <w:szCs w:val="26"/>
          <w:lang w:eastAsia="ru-RU" w:bidi="ru-RU"/>
        </w:rPr>
        <w:t>дата заседания Комиссии, фамилии, имена, отчества членов Комиссии и других лиц, присутствующих на заседании;</w:t>
      </w:r>
    </w:p>
    <w:p w:rsidR="000C55F8" w:rsidRPr="00C67219" w:rsidRDefault="00A42DA0" w:rsidP="000C55F8">
      <w:pPr>
        <w:widowControl w:val="0"/>
        <w:spacing w:line="298" w:lineRule="exact"/>
        <w:ind w:firstLine="709"/>
        <w:jc w:val="both"/>
        <w:rPr>
          <w:rFonts w:eastAsia="Times New Roman"/>
          <w:sz w:val="26"/>
          <w:szCs w:val="26"/>
        </w:rPr>
      </w:pPr>
      <w:r w:rsidRPr="00C67219">
        <w:rPr>
          <w:rFonts w:eastAsia="Times New Roman"/>
          <w:sz w:val="26"/>
          <w:szCs w:val="26"/>
          <w:lang w:eastAsia="ru-RU" w:bidi="ru-RU"/>
        </w:rPr>
        <w:t xml:space="preserve">б) </w:t>
      </w:r>
      <w:r w:rsidR="000C55F8" w:rsidRPr="00C67219">
        <w:rPr>
          <w:rFonts w:eastAsia="Times New Roman"/>
          <w:sz w:val="26"/>
          <w:szCs w:val="26"/>
          <w:lang w:eastAsia="ru-RU" w:bidi="ru-RU"/>
        </w:rPr>
        <w:t>формулировка каждого из рассматриваемых на заседании Комиссии вопросов с указанием фамилии, имени, отчества, должности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0C55F8" w:rsidRPr="00C67219" w:rsidRDefault="00A42DA0" w:rsidP="000C55F8">
      <w:pPr>
        <w:widowControl w:val="0"/>
        <w:spacing w:line="298" w:lineRule="exact"/>
        <w:ind w:firstLine="709"/>
        <w:jc w:val="both"/>
        <w:rPr>
          <w:rFonts w:eastAsia="Times New Roman"/>
          <w:sz w:val="26"/>
          <w:szCs w:val="26"/>
        </w:rPr>
      </w:pPr>
      <w:r w:rsidRPr="00C67219">
        <w:rPr>
          <w:rFonts w:eastAsia="Times New Roman"/>
          <w:sz w:val="26"/>
          <w:szCs w:val="26"/>
          <w:lang w:eastAsia="ru-RU" w:bidi="ru-RU"/>
        </w:rPr>
        <w:t xml:space="preserve">в) </w:t>
      </w:r>
      <w:r w:rsidR="000C55F8" w:rsidRPr="00C67219">
        <w:rPr>
          <w:rFonts w:eastAsia="Times New Roman"/>
          <w:sz w:val="26"/>
          <w:szCs w:val="26"/>
          <w:lang w:eastAsia="ru-RU" w:bidi="ru-RU"/>
        </w:rPr>
        <w:t>предъявляемые к гражданскому служащему претензии, материалы, на которых они основываются;</w:t>
      </w:r>
    </w:p>
    <w:p w:rsidR="000C55F8" w:rsidRPr="00C67219" w:rsidRDefault="00A42DA0" w:rsidP="000C55F8">
      <w:pPr>
        <w:widowControl w:val="0"/>
        <w:spacing w:line="298" w:lineRule="exact"/>
        <w:ind w:firstLine="709"/>
        <w:jc w:val="both"/>
        <w:rPr>
          <w:rFonts w:eastAsia="Times New Roman"/>
          <w:sz w:val="26"/>
          <w:szCs w:val="26"/>
        </w:rPr>
      </w:pPr>
      <w:r w:rsidRPr="00C67219">
        <w:rPr>
          <w:rFonts w:eastAsia="Times New Roman"/>
          <w:sz w:val="26"/>
          <w:szCs w:val="26"/>
          <w:lang w:eastAsia="ru-RU" w:bidi="ru-RU"/>
        </w:rPr>
        <w:t xml:space="preserve">г) </w:t>
      </w:r>
      <w:r w:rsidR="000C55F8" w:rsidRPr="00C67219">
        <w:rPr>
          <w:rFonts w:eastAsia="Times New Roman"/>
          <w:sz w:val="26"/>
          <w:szCs w:val="26"/>
          <w:lang w:eastAsia="ru-RU" w:bidi="ru-RU"/>
        </w:rPr>
        <w:t>содержание пояснений гражданского служащего и других лиц по существу предъявляемых претензий;</w:t>
      </w:r>
    </w:p>
    <w:p w:rsidR="000C55F8" w:rsidRPr="00C67219" w:rsidRDefault="00A42DA0" w:rsidP="000C55F8">
      <w:pPr>
        <w:widowControl w:val="0"/>
        <w:spacing w:line="298" w:lineRule="exact"/>
        <w:ind w:firstLine="709"/>
        <w:jc w:val="both"/>
        <w:rPr>
          <w:rFonts w:eastAsia="Times New Roman"/>
          <w:sz w:val="26"/>
          <w:szCs w:val="26"/>
        </w:rPr>
      </w:pPr>
      <w:r w:rsidRPr="00C67219">
        <w:rPr>
          <w:rFonts w:eastAsia="Times New Roman"/>
          <w:sz w:val="26"/>
          <w:szCs w:val="26"/>
          <w:lang w:eastAsia="ru-RU" w:bidi="ru-RU"/>
        </w:rPr>
        <w:t xml:space="preserve">д) </w:t>
      </w:r>
      <w:r w:rsidR="000C55F8" w:rsidRPr="00C67219">
        <w:rPr>
          <w:rFonts w:eastAsia="Times New Roman"/>
          <w:sz w:val="26"/>
          <w:szCs w:val="26"/>
          <w:lang w:eastAsia="ru-RU" w:bidi="ru-RU"/>
        </w:rPr>
        <w:t>фамилии, имена, отчества выступивших на заседании лиц и краткое изложение их выступлений;</w:t>
      </w:r>
    </w:p>
    <w:p w:rsidR="000C55F8" w:rsidRPr="00C67219" w:rsidRDefault="00A42DA0" w:rsidP="000C55F8">
      <w:pPr>
        <w:widowControl w:val="0"/>
        <w:spacing w:line="298" w:lineRule="exact"/>
        <w:ind w:firstLine="709"/>
        <w:jc w:val="both"/>
        <w:rPr>
          <w:rFonts w:eastAsia="Times New Roman"/>
          <w:sz w:val="26"/>
          <w:szCs w:val="26"/>
        </w:rPr>
      </w:pPr>
      <w:r w:rsidRPr="00C67219">
        <w:rPr>
          <w:rFonts w:eastAsia="Times New Roman"/>
          <w:sz w:val="26"/>
          <w:szCs w:val="26"/>
          <w:lang w:eastAsia="ru-RU" w:bidi="ru-RU"/>
        </w:rPr>
        <w:t xml:space="preserve">е) </w:t>
      </w:r>
      <w:r w:rsidR="000C55F8" w:rsidRPr="00C67219">
        <w:rPr>
          <w:rFonts w:eastAsia="Times New Roman"/>
          <w:sz w:val="26"/>
          <w:szCs w:val="26"/>
          <w:lang w:eastAsia="ru-RU" w:bidi="ru-RU"/>
        </w:rPr>
        <w:t>источник информации, содержащей основания для проведения заседания Комиссии, дата пос</w:t>
      </w:r>
      <w:r w:rsidR="00D20610" w:rsidRPr="00C67219">
        <w:rPr>
          <w:rFonts w:eastAsia="Times New Roman"/>
          <w:sz w:val="26"/>
          <w:szCs w:val="26"/>
          <w:lang w:eastAsia="ru-RU" w:bidi="ru-RU"/>
        </w:rPr>
        <w:t>тупления информации в суд либо У</w:t>
      </w:r>
      <w:r w:rsidR="000C55F8" w:rsidRPr="00C67219">
        <w:rPr>
          <w:rFonts w:eastAsia="Times New Roman"/>
          <w:sz w:val="26"/>
          <w:szCs w:val="26"/>
          <w:lang w:eastAsia="ru-RU" w:bidi="ru-RU"/>
        </w:rPr>
        <w:t>правление;</w:t>
      </w:r>
    </w:p>
    <w:p w:rsidR="000C55F8" w:rsidRPr="00C67219" w:rsidRDefault="00A42DA0" w:rsidP="000C55F8">
      <w:pPr>
        <w:widowControl w:val="0"/>
        <w:spacing w:line="298" w:lineRule="exact"/>
        <w:ind w:firstLine="709"/>
        <w:jc w:val="both"/>
        <w:rPr>
          <w:rFonts w:eastAsia="Times New Roman"/>
          <w:sz w:val="26"/>
          <w:szCs w:val="26"/>
        </w:rPr>
      </w:pPr>
      <w:r w:rsidRPr="00C67219">
        <w:rPr>
          <w:rFonts w:eastAsia="Times New Roman"/>
          <w:sz w:val="26"/>
          <w:szCs w:val="26"/>
          <w:lang w:eastAsia="ru-RU" w:bidi="ru-RU"/>
        </w:rPr>
        <w:t xml:space="preserve">ж) </w:t>
      </w:r>
      <w:r w:rsidR="000C55F8" w:rsidRPr="00C67219">
        <w:rPr>
          <w:rFonts w:eastAsia="Times New Roman"/>
          <w:sz w:val="26"/>
          <w:szCs w:val="26"/>
          <w:lang w:eastAsia="ru-RU" w:bidi="ru-RU"/>
        </w:rPr>
        <w:t>другие сведения;</w:t>
      </w:r>
    </w:p>
    <w:p w:rsidR="000C55F8" w:rsidRPr="00C67219" w:rsidRDefault="00A42DA0" w:rsidP="000C55F8">
      <w:pPr>
        <w:widowControl w:val="0"/>
        <w:spacing w:line="298" w:lineRule="exact"/>
        <w:ind w:firstLine="709"/>
        <w:jc w:val="both"/>
        <w:rPr>
          <w:rFonts w:eastAsia="Times New Roman"/>
          <w:sz w:val="26"/>
          <w:szCs w:val="26"/>
        </w:rPr>
      </w:pPr>
      <w:r w:rsidRPr="00C67219">
        <w:rPr>
          <w:rFonts w:eastAsia="Times New Roman"/>
          <w:sz w:val="26"/>
          <w:szCs w:val="26"/>
          <w:lang w:eastAsia="ru-RU" w:bidi="ru-RU"/>
        </w:rPr>
        <w:t xml:space="preserve">з) </w:t>
      </w:r>
      <w:r w:rsidR="000C55F8" w:rsidRPr="00C67219">
        <w:rPr>
          <w:rFonts w:eastAsia="Times New Roman"/>
          <w:sz w:val="26"/>
          <w:szCs w:val="26"/>
          <w:lang w:eastAsia="ru-RU" w:bidi="ru-RU"/>
        </w:rPr>
        <w:t>результаты голосования (в случае возникших разногласий);</w:t>
      </w:r>
    </w:p>
    <w:p w:rsidR="000C55F8" w:rsidRPr="00C67219" w:rsidRDefault="00A42DA0" w:rsidP="000C55F8">
      <w:pPr>
        <w:widowControl w:val="0"/>
        <w:spacing w:line="298" w:lineRule="exact"/>
        <w:ind w:firstLine="709"/>
        <w:jc w:val="both"/>
        <w:rPr>
          <w:rFonts w:eastAsia="Times New Roman"/>
          <w:sz w:val="26"/>
          <w:szCs w:val="26"/>
        </w:rPr>
      </w:pPr>
      <w:r w:rsidRPr="00C67219">
        <w:rPr>
          <w:rFonts w:eastAsia="Times New Roman"/>
          <w:sz w:val="26"/>
          <w:szCs w:val="26"/>
          <w:lang w:eastAsia="ru-RU" w:bidi="ru-RU"/>
        </w:rPr>
        <w:t xml:space="preserve">и) </w:t>
      </w:r>
      <w:r w:rsidR="000C55F8" w:rsidRPr="00C67219">
        <w:rPr>
          <w:rFonts w:eastAsia="Times New Roman"/>
          <w:sz w:val="26"/>
          <w:szCs w:val="26"/>
          <w:lang w:eastAsia="ru-RU" w:bidi="ru-RU"/>
        </w:rPr>
        <w:t>решение и обоснование его принятия.</w:t>
      </w:r>
    </w:p>
    <w:p w:rsidR="000C55F8" w:rsidRPr="00C67219" w:rsidRDefault="000C55F8" w:rsidP="008F02B3">
      <w:pPr>
        <w:widowControl w:val="0"/>
        <w:numPr>
          <w:ilvl w:val="0"/>
          <w:numId w:val="5"/>
        </w:numPr>
        <w:tabs>
          <w:tab w:val="left" w:pos="1134"/>
        </w:tabs>
        <w:spacing w:line="298" w:lineRule="exact"/>
        <w:ind w:left="0" w:firstLine="709"/>
        <w:jc w:val="both"/>
        <w:rPr>
          <w:rFonts w:eastAsia="Times New Roman"/>
          <w:sz w:val="26"/>
          <w:szCs w:val="26"/>
        </w:rPr>
      </w:pPr>
      <w:r w:rsidRPr="00C67219">
        <w:rPr>
          <w:rFonts w:eastAsia="Times New Roman"/>
          <w:sz w:val="26"/>
          <w:szCs w:val="26"/>
          <w:lang w:eastAsia="ru-RU" w:bidi="ru-RU"/>
        </w:rPr>
        <w:t>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гражданский служащий.</w:t>
      </w:r>
    </w:p>
    <w:p w:rsidR="000C55F8" w:rsidRPr="00C67219" w:rsidRDefault="000C55F8" w:rsidP="008F02B3">
      <w:pPr>
        <w:widowControl w:val="0"/>
        <w:numPr>
          <w:ilvl w:val="0"/>
          <w:numId w:val="5"/>
        </w:numPr>
        <w:tabs>
          <w:tab w:val="left" w:pos="1134"/>
        </w:tabs>
        <w:spacing w:line="298" w:lineRule="exact"/>
        <w:ind w:left="0" w:firstLine="709"/>
        <w:jc w:val="both"/>
        <w:rPr>
          <w:rFonts w:eastAsia="Times New Roman"/>
          <w:sz w:val="26"/>
          <w:szCs w:val="26"/>
        </w:rPr>
      </w:pPr>
      <w:r w:rsidRPr="00C67219">
        <w:rPr>
          <w:rFonts w:eastAsia="Times New Roman"/>
          <w:sz w:val="26"/>
          <w:szCs w:val="26"/>
          <w:lang w:eastAsia="ru-RU" w:bidi="ru-RU"/>
        </w:rPr>
        <w:t xml:space="preserve">Выписки из протокола заседания Комиссии в 7-дневный срок со дня заседания направляются представителю нанимателя, гражданскому служащему, а также по решению Комиссии </w:t>
      </w:r>
      <w:r w:rsidR="00D20610" w:rsidRPr="00C67219">
        <w:rPr>
          <w:rFonts w:eastAsia="Times New Roman"/>
          <w:sz w:val="26"/>
          <w:szCs w:val="26"/>
          <w:lang w:eastAsia="ru-RU" w:bidi="ru-RU"/>
        </w:rPr>
        <w:t xml:space="preserve">– </w:t>
      </w:r>
      <w:r w:rsidRPr="00C67219">
        <w:rPr>
          <w:rFonts w:eastAsia="Times New Roman"/>
          <w:sz w:val="26"/>
          <w:szCs w:val="26"/>
          <w:lang w:eastAsia="ru-RU" w:bidi="ru-RU"/>
        </w:rPr>
        <w:t>иным заинтересованным лицам.</w:t>
      </w:r>
    </w:p>
    <w:p w:rsidR="000C55F8" w:rsidRPr="00C67219" w:rsidRDefault="000C55F8" w:rsidP="008F02B3">
      <w:pPr>
        <w:widowControl w:val="0"/>
        <w:numPr>
          <w:ilvl w:val="0"/>
          <w:numId w:val="5"/>
        </w:numPr>
        <w:tabs>
          <w:tab w:val="left" w:pos="1134"/>
          <w:tab w:val="left" w:pos="1276"/>
        </w:tabs>
        <w:spacing w:line="298" w:lineRule="exact"/>
        <w:ind w:left="0" w:firstLine="709"/>
        <w:jc w:val="both"/>
        <w:rPr>
          <w:rFonts w:eastAsia="Times New Roman"/>
          <w:sz w:val="26"/>
          <w:szCs w:val="26"/>
        </w:rPr>
      </w:pPr>
      <w:r w:rsidRPr="00C67219">
        <w:rPr>
          <w:rFonts w:eastAsia="Times New Roman"/>
          <w:sz w:val="26"/>
          <w:szCs w:val="26"/>
          <w:lang w:eastAsia="ru-RU" w:bidi="ru-RU"/>
        </w:rPr>
        <w:t xml:space="preserve">Представитель нанимателя обязан рассмотреть соответствующую выписку из протокола заседания Комиссии и вправе учесть в пределах своей компетенции содержащиеся в нем рекомендации при принятии решения о </w:t>
      </w:r>
      <w:r w:rsidRPr="00C67219">
        <w:rPr>
          <w:rFonts w:eastAsia="Times New Roman"/>
          <w:sz w:val="26"/>
          <w:szCs w:val="26"/>
          <w:lang w:eastAsia="ru-RU" w:bidi="ru-RU"/>
        </w:rPr>
        <w:lastRenderedPageBreak/>
        <w:t>применении к гражданскому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rsidR="000C55F8" w:rsidRPr="00C67219" w:rsidRDefault="000C55F8" w:rsidP="000C55F8">
      <w:pPr>
        <w:widowControl w:val="0"/>
        <w:spacing w:line="298" w:lineRule="exact"/>
        <w:ind w:firstLine="709"/>
        <w:jc w:val="both"/>
        <w:rPr>
          <w:rFonts w:eastAsia="Times New Roman"/>
          <w:sz w:val="26"/>
          <w:szCs w:val="26"/>
          <w:lang w:eastAsia="ru-RU" w:bidi="ru-RU"/>
        </w:rPr>
      </w:pPr>
      <w:r w:rsidRPr="00C67219">
        <w:rPr>
          <w:rFonts w:eastAsia="Times New Roman"/>
          <w:sz w:val="26"/>
          <w:szCs w:val="26"/>
          <w:lang w:eastAsia="ru-RU" w:bidi="ru-RU"/>
        </w:rPr>
        <w:t>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 Решение представителя нанимателя оглашается на ближайшем заседании Комиссии и принимается к сведению без обсуждения.</w:t>
      </w:r>
    </w:p>
    <w:p w:rsidR="000C55F8" w:rsidRPr="00C67219" w:rsidRDefault="000C55F8" w:rsidP="008F02B3">
      <w:pPr>
        <w:widowControl w:val="0"/>
        <w:numPr>
          <w:ilvl w:val="0"/>
          <w:numId w:val="5"/>
        </w:numPr>
        <w:tabs>
          <w:tab w:val="left" w:pos="1134"/>
        </w:tabs>
        <w:spacing w:line="298" w:lineRule="exact"/>
        <w:ind w:left="0" w:firstLine="709"/>
        <w:jc w:val="both"/>
        <w:rPr>
          <w:rFonts w:eastAsia="Times New Roman"/>
          <w:sz w:val="26"/>
          <w:szCs w:val="26"/>
        </w:rPr>
      </w:pPr>
      <w:r w:rsidRPr="00C67219">
        <w:rPr>
          <w:rFonts w:eastAsia="Times New Roman"/>
          <w:sz w:val="26"/>
          <w:szCs w:val="26"/>
          <w:lang w:eastAsia="ru-RU" w:bidi="ru-RU"/>
        </w:rPr>
        <w:t>В случае установления Комиссией признаков дисциплинарного проступка в действиях (бездействии) гражданского служащего информация об этом представляется представителю нанимателя для решения вопроса о применении к гражданскому служащему мер ответственности, предусмотренных нормативными правовыми актами Российской Федерации.</w:t>
      </w:r>
    </w:p>
    <w:p w:rsidR="000C55F8" w:rsidRPr="00C67219" w:rsidRDefault="000C55F8" w:rsidP="008F02B3">
      <w:pPr>
        <w:widowControl w:val="0"/>
        <w:numPr>
          <w:ilvl w:val="0"/>
          <w:numId w:val="5"/>
        </w:numPr>
        <w:tabs>
          <w:tab w:val="left" w:pos="1134"/>
        </w:tabs>
        <w:spacing w:line="298" w:lineRule="exact"/>
        <w:ind w:left="0" w:firstLine="709"/>
        <w:jc w:val="both"/>
        <w:rPr>
          <w:rFonts w:eastAsia="Times New Roman"/>
          <w:sz w:val="26"/>
          <w:szCs w:val="26"/>
        </w:rPr>
      </w:pPr>
      <w:r w:rsidRPr="00C67219">
        <w:rPr>
          <w:rFonts w:eastAsia="Times New Roman"/>
          <w:sz w:val="26"/>
          <w:szCs w:val="26"/>
          <w:lang w:eastAsia="ru-RU" w:bidi="ru-RU"/>
        </w:rPr>
        <w:t xml:space="preserve">В случае установления Комиссией факта совершения гражданским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w:t>
      </w:r>
      <w:r w:rsidR="00D20610" w:rsidRPr="00C67219">
        <w:rPr>
          <w:rFonts w:eastAsia="Times New Roman"/>
          <w:sz w:val="26"/>
          <w:szCs w:val="26"/>
          <w:lang w:eastAsia="ru-RU" w:bidi="ru-RU"/>
        </w:rPr>
        <w:t>–</w:t>
      </w:r>
      <w:r w:rsidRPr="00C67219">
        <w:rPr>
          <w:rFonts w:eastAsia="Times New Roman"/>
          <w:sz w:val="26"/>
          <w:szCs w:val="26"/>
          <w:lang w:eastAsia="ru-RU" w:bidi="ru-RU"/>
        </w:rPr>
        <w:t xml:space="preserve"> немедленно.</w:t>
      </w:r>
    </w:p>
    <w:p w:rsidR="000C55F8" w:rsidRPr="00C67219" w:rsidRDefault="000C55F8" w:rsidP="008F02B3">
      <w:pPr>
        <w:widowControl w:val="0"/>
        <w:numPr>
          <w:ilvl w:val="0"/>
          <w:numId w:val="5"/>
        </w:numPr>
        <w:tabs>
          <w:tab w:val="left" w:pos="1134"/>
        </w:tabs>
        <w:spacing w:line="298" w:lineRule="exact"/>
        <w:ind w:left="0" w:firstLine="709"/>
        <w:jc w:val="both"/>
        <w:rPr>
          <w:rFonts w:eastAsia="Times New Roman"/>
          <w:sz w:val="26"/>
          <w:szCs w:val="26"/>
        </w:rPr>
      </w:pPr>
      <w:r w:rsidRPr="00C67219">
        <w:rPr>
          <w:rFonts w:eastAsia="Times New Roman"/>
          <w:sz w:val="26"/>
          <w:szCs w:val="26"/>
          <w:lang w:eastAsia="ru-RU" w:bidi="ru-RU"/>
        </w:rPr>
        <w:t>Выписка из протокола заседания Комиссии приобщается к личному делу гражданского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0C55F8" w:rsidRPr="00C67219" w:rsidRDefault="000C55F8" w:rsidP="000C55F8">
      <w:pPr>
        <w:widowControl w:val="0"/>
        <w:spacing w:line="298" w:lineRule="exact"/>
        <w:jc w:val="both"/>
        <w:rPr>
          <w:rFonts w:eastAsia="Times New Roman"/>
          <w:sz w:val="26"/>
          <w:szCs w:val="26"/>
          <w:lang w:eastAsia="ru-RU" w:bidi="ru-RU"/>
        </w:rPr>
      </w:pPr>
    </w:p>
    <w:p w:rsidR="000C55F8" w:rsidRPr="00C67219" w:rsidRDefault="000C55F8" w:rsidP="000C55F8">
      <w:pPr>
        <w:widowControl w:val="0"/>
        <w:spacing w:line="298" w:lineRule="exact"/>
        <w:jc w:val="both"/>
        <w:rPr>
          <w:rFonts w:eastAsia="Times New Roman"/>
          <w:sz w:val="26"/>
          <w:szCs w:val="26"/>
          <w:lang w:eastAsia="ru-RU" w:bidi="ru-RU"/>
        </w:rPr>
      </w:pPr>
    </w:p>
    <w:p w:rsidR="000C55F8" w:rsidRPr="00C67219" w:rsidRDefault="000C55F8" w:rsidP="000C55F8">
      <w:pPr>
        <w:widowControl w:val="0"/>
        <w:spacing w:line="298" w:lineRule="exact"/>
        <w:jc w:val="both"/>
        <w:rPr>
          <w:rFonts w:eastAsia="Times New Roman"/>
          <w:sz w:val="26"/>
          <w:szCs w:val="26"/>
          <w:lang w:eastAsia="ru-RU" w:bidi="ru-RU"/>
        </w:rPr>
      </w:pPr>
    </w:p>
    <w:p w:rsidR="000C55F8" w:rsidRPr="00C67219" w:rsidRDefault="000C55F8" w:rsidP="000C55F8">
      <w:pPr>
        <w:widowControl w:val="0"/>
        <w:spacing w:line="298" w:lineRule="exact"/>
        <w:jc w:val="both"/>
        <w:rPr>
          <w:rFonts w:eastAsia="Times New Roman"/>
          <w:sz w:val="26"/>
          <w:szCs w:val="26"/>
          <w:lang w:eastAsia="ru-RU" w:bidi="ru-RU"/>
        </w:rPr>
      </w:pPr>
    </w:p>
    <w:sectPr w:rsidR="000C55F8" w:rsidRPr="00C67219" w:rsidSect="00C67219">
      <w:pgSz w:w="11906" w:h="16838"/>
      <w:pgMar w:top="1134" w:right="850" w:bottom="1134" w:left="1701" w:header="708"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DB0" w:rsidRDefault="009E5DB0" w:rsidP="00AC21FA">
      <w:r>
        <w:separator/>
      </w:r>
    </w:p>
  </w:endnote>
  <w:endnote w:type="continuationSeparator" w:id="0">
    <w:p w:rsidR="009E5DB0" w:rsidRDefault="009E5DB0" w:rsidP="00AC2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DB0" w:rsidRDefault="009E5DB0" w:rsidP="00AC21FA">
      <w:r>
        <w:separator/>
      </w:r>
    </w:p>
  </w:footnote>
  <w:footnote w:type="continuationSeparator" w:id="0">
    <w:p w:rsidR="009E5DB0" w:rsidRDefault="009E5DB0" w:rsidP="00AC21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6340979"/>
      <w:docPartObj>
        <w:docPartGallery w:val="Page Numbers (Top of Page)"/>
        <w:docPartUnique/>
      </w:docPartObj>
    </w:sdtPr>
    <w:sdtEndPr>
      <w:rPr>
        <w:sz w:val="24"/>
      </w:rPr>
    </w:sdtEndPr>
    <w:sdtContent>
      <w:p w:rsidR="00C67219" w:rsidRPr="00C67219" w:rsidRDefault="00C67219">
        <w:pPr>
          <w:pStyle w:val="a5"/>
          <w:jc w:val="center"/>
          <w:rPr>
            <w:sz w:val="24"/>
          </w:rPr>
        </w:pPr>
        <w:r w:rsidRPr="00C67219">
          <w:rPr>
            <w:sz w:val="24"/>
          </w:rPr>
          <w:fldChar w:fldCharType="begin"/>
        </w:r>
        <w:r w:rsidRPr="00C67219">
          <w:rPr>
            <w:sz w:val="24"/>
          </w:rPr>
          <w:instrText>PAGE   \* MERGEFORMAT</w:instrText>
        </w:r>
        <w:r w:rsidRPr="00C67219">
          <w:rPr>
            <w:sz w:val="24"/>
          </w:rPr>
          <w:fldChar w:fldCharType="separate"/>
        </w:r>
        <w:r w:rsidR="000473D1">
          <w:rPr>
            <w:noProof/>
            <w:sz w:val="24"/>
          </w:rPr>
          <w:t>13</w:t>
        </w:r>
        <w:r w:rsidRPr="00C67219">
          <w:rPr>
            <w:sz w:val="24"/>
          </w:rPr>
          <w:fldChar w:fldCharType="end"/>
        </w:r>
      </w:p>
    </w:sdtContent>
  </w:sdt>
  <w:p w:rsidR="00C67219" w:rsidRDefault="00C6721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7319A"/>
    <w:multiLevelType w:val="hybridMultilevel"/>
    <w:tmpl w:val="662C3C40"/>
    <w:lvl w:ilvl="0" w:tplc="3092C490">
      <w:start w:val="37"/>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A34945"/>
    <w:multiLevelType w:val="hybridMultilevel"/>
    <w:tmpl w:val="86200DDA"/>
    <w:lvl w:ilvl="0" w:tplc="38F46F26">
      <w:start w:val="5"/>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E32600"/>
    <w:multiLevelType w:val="hybridMultilevel"/>
    <w:tmpl w:val="B80A05AC"/>
    <w:lvl w:ilvl="0" w:tplc="955A41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88C73F5"/>
    <w:multiLevelType w:val="multilevel"/>
    <w:tmpl w:val="B2E6ACE4"/>
    <w:lvl w:ilvl="0">
      <w:start w:val="5"/>
      <w:numFmt w:val="decimal"/>
      <w:lvlText w:val="%1."/>
      <w:lvlJc w:val="left"/>
      <w:pPr>
        <w:ind w:left="390" w:hanging="390"/>
      </w:pPr>
      <w:rPr>
        <w:rFonts w:hint="default"/>
        <w:color w:val="000000"/>
      </w:rPr>
    </w:lvl>
    <w:lvl w:ilvl="1">
      <w:start w:val="1"/>
      <w:numFmt w:val="decimal"/>
      <w:lvlText w:val="%1.%2."/>
      <w:lvlJc w:val="left"/>
      <w:pPr>
        <w:ind w:left="1800" w:hanging="72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4320" w:hanging="108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840" w:hanging="144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360" w:hanging="1800"/>
      </w:pPr>
      <w:rPr>
        <w:rFonts w:hint="default"/>
        <w:color w:val="000000"/>
      </w:rPr>
    </w:lvl>
    <w:lvl w:ilvl="8">
      <w:start w:val="1"/>
      <w:numFmt w:val="decimal"/>
      <w:lvlText w:val="%1.%2.%3.%4.%5.%6.%7.%8.%9."/>
      <w:lvlJc w:val="left"/>
      <w:pPr>
        <w:ind w:left="10440" w:hanging="1800"/>
      </w:pPr>
      <w:rPr>
        <w:rFonts w:hint="default"/>
        <w:color w:val="000000"/>
      </w:rPr>
    </w:lvl>
  </w:abstractNum>
  <w:abstractNum w:abstractNumId="4" w15:restartNumberingAfterBreak="0">
    <w:nsid w:val="2F132690"/>
    <w:multiLevelType w:val="multilevel"/>
    <w:tmpl w:val="1474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748"/>
    <w:rsid w:val="000461ED"/>
    <w:rsid w:val="000473D1"/>
    <w:rsid w:val="00060117"/>
    <w:rsid w:val="000C55F8"/>
    <w:rsid w:val="00100EDE"/>
    <w:rsid w:val="00115363"/>
    <w:rsid w:val="001316AB"/>
    <w:rsid w:val="001459D2"/>
    <w:rsid w:val="00194A07"/>
    <w:rsid w:val="001D0068"/>
    <w:rsid w:val="002107CE"/>
    <w:rsid w:val="0029665E"/>
    <w:rsid w:val="002A1968"/>
    <w:rsid w:val="0036117C"/>
    <w:rsid w:val="00376554"/>
    <w:rsid w:val="00387179"/>
    <w:rsid w:val="004C52CC"/>
    <w:rsid w:val="005226E3"/>
    <w:rsid w:val="00556486"/>
    <w:rsid w:val="00711864"/>
    <w:rsid w:val="00723A56"/>
    <w:rsid w:val="00746583"/>
    <w:rsid w:val="00775A97"/>
    <w:rsid w:val="00793C4A"/>
    <w:rsid w:val="00832269"/>
    <w:rsid w:val="00850014"/>
    <w:rsid w:val="008810CF"/>
    <w:rsid w:val="00891B72"/>
    <w:rsid w:val="008B55E2"/>
    <w:rsid w:val="008F02B3"/>
    <w:rsid w:val="008F74E7"/>
    <w:rsid w:val="00915324"/>
    <w:rsid w:val="009352DE"/>
    <w:rsid w:val="00970747"/>
    <w:rsid w:val="00970E04"/>
    <w:rsid w:val="009A3BA4"/>
    <w:rsid w:val="009D1A41"/>
    <w:rsid w:val="009E191F"/>
    <w:rsid w:val="009E5DB0"/>
    <w:rsid w:val="00A25882"/>
    <w:rsid w:val="00A42DA0"/>
    <w:rsid w:val="00AC21FA"/>
    <w:rsid w:val="00B22CF7"/>
    <w:rsid w:val="00B24FD4"/>
    <w:rsid w:val="00B341D9"/>
    <w:rsid w:val="00B56434"/>
    <w:rsid w:val="00B633CF"/>
    <w:rsid w:val="00C67219"/>
    <w:rsid w:val="00C93AEE"/>
    <w:rsid w:val="00CB4032"/>
    <w:rsid w:val="00CC06D9"/>
    <w:rsid w:val="00CF4B83"/>
    <w:rsid w:val="00D01159"/>
    <w:rsid w:val="00D20610"/>
    <w:rsid w:val="00D26694"/>
    <w:rsid w:val="00E063AB"/>
    <w:rsid w:val="00E96748"/>
    <w:rsid w:val="00F25180"/>
    <w:rsid w:val="00F27A37"/>
    <w:rsid w:val="00F5318F"/>
    <w:rsid w:val="00F94CCF"/>
    <w:rsid w:val="00FB406E"/>
    <w:rsid w:val="00FD3D6B"/>
    <w:rsid w:val="00FF4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5D3AC0-806F-4DA1-9EA4-90F731D3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7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E96748"/>
    <w:rPr>
      <w:rFonts w:eastAsia="Times New Roman"/>
      <w:sz w:val="26"/>
      <w:szCs w:val="26"/>
      <w:shd w:val="clear" w:color="auto" w:fill="FFFFFF"/>
    </w:rPr>
  </w:style>
  <w:style w:type="character" w:customStyle="1" w:styleId="23pt">
    <w:name w:val="Основной текст (2) + Интервал 3 pt"/>
    <w:basedOn w:val="2"/>
    <w:rsid w:val="00E96748"/>
    <w:rPr>
      <w:rFonts w:eastAsia="Times New Roman"/>
      <w:color w:val="000000"/>
      <w:spacing w:val="60"/>
      <w:w w:val="100"/>
      <w:position w:val="0"/>
      <w:sz w:val="26"/>
      <w:szCs w:val="26"/>
      <w:shd w:val="clear" w:color="auto" w:fill="FFFFFF"/>
      <w:lang w:val="ru-RU" w:eastAsia="ru-RU" w:bidi="ru-RU"/>
    </w:rPr>
  </w:style>
  <w:style w:type="paragraph" w:customStyle="1" w:styleId="20">
    <w:name w:val="Основной текст (2)"/>
    <w:basedOn w:val="a"/>
    <w:link w:val="2"/>
    <w:rsid w:val="00E96748"/>
    <w:pPr>
      <w:widowControl w:val="0"/>
      <w:shd w:val="clear" w:color="auto" w:fill="FFFFFF"/>
      <w:spacing w:before="840" w:line="296" w:lineRule="exact"/>
      <w:jc w:val="both"/>
    </w:pPr>
    <w:rPr>
      <w:rFonts w:eastAsia="Times New Roman"/>
      <w:sz w:val="26"/>
      <w:szCs w:val="26"/>
    </w:rPr>
  </w:style>
  <w:style w:type="paragraph" w:styleId="a3">
    <w:name w:val="List Paragraph"/>
    <w:basedOn w:val="a"/>
    <w:uiPriority w:val="34"/>
    <w:qFormat/>
    <w:rsid w:val="00FB406E"/>
    <w:pPr>
      <w:ind w:left="720"/>
      <w:contextualSpacing/>
    </w:pPr>
  </w:style>
  <w:style w:type="table" w:styleId="a4">
    <w:name w:val="Table Grid"/>
    <w:basedOn w:val="a1"/>
    <w:uiPriority w:val="59"/>
    <w:rsid w:val="009D1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Основной текст (5)_"/>
    <w:basedOn w:val="a0"/>
    <w:link w:val="50"/>
    <w:rsid w:val="00711864"/>
    <w:rPr>
      <w:rFonts w:eastAsia="Times New Roman"/>
      <w:b/>
      <w:bCs/>
      <w:sz w:val="26"/>
      <w:szCs w:val="26"/>
      <w:shd w:val="clear" w:color="auto" w:fill="FFFFFF"/>
    </w:rPr>
  </w:style>
  <w:style w:type="paragraph" w:customStyle="1" w:styleId="50">
    <w:name w:val="Основной текст (5)"/>
    <w:basedOn w:val="a"/>
    <w:link w:val="5"/>
    <w:rsid w:val="00711864"/>
    <w:pPr>
      <w:widowControl w:val="0"/>
      <w:shd w:val="clear" w:color="auto" w:fill="FFFFFF"/>
      <w:spacing w:before="1920" w:after="840" w:line="298" w:lineRule="exact"/>
      <w:jc w:val="center"/>
    </w:pPr>
    <w:rPr>
      <w:rFonts w:eastAsia="Times New Roman"/>
      <w:b/>
      <w:bCs/>
      <w:sz w:val="26"/>
      <w:szCs w:val="26"/>
    </w:rPr>
  </w:style>
  <w:style w:type="paragraph" w:styleId="a5">
    <w:name w:val="header"/>
    <w:basedOn w:val="a"/>
    <w:link w:val="a6"/>
    <w:uiPriority w:val="99"/>
    <w:unhideWhenUsed/>
    <w:rsid w:val="00AC21FA"/>
    <w:pPr>
      <w:tabs>
        <w:tab w:val="center" w:pos="4677"/>
        <w:tab w:val="right" w:pos="9355"/>
      </w:tabs>
    </w:pPr>
  </w:style>
  <w:style w:type="character" w:customStyle="1" w:styleId="a6">
    <w:name w:val="Верхний колонтитул Знак"/>
    <w:basedOn w:val="a0"/>
    <w:link w:val="a5"/>
    <w:uiPriority w:val="99"/>
    <w:rsid w:val="00AC21FA"/>
  </w:style>
  <w:style w:type="paragraph" w:styleId="a7">
    <w:name w:val="footer"/>
    <w:basedOn w:val="a"/>
    <w:link w:val="a8"/>
    <w:uiPriority w:val="99"/>
    <w:unhideWhenUsed/>
    <w:rsid w:val="00AC21FA"/>
    <w:pPr>
      <w:tabs>
        <w:tab w:val="center" w:pos="4677"/>
        <w:tab w:val="right" w:pos="9355"/>
      </w:tabs>
    </w:pPr>
  </w:style>
  <w:style w:type="character" w:customStyle="1" w:styleId="a8">
    <w:name w:val="Нижний колонтитул Знак"/>
    <w:basedOn w:val="a0"/>
    <w:link w:val="a7"/>
    <w:uiPriority w:val="99"/>
    <w:rsid w:val="00AC21FA"/>
  </w:style>
  <w:style w:type="paragraph" w:styleId="a9">
    <w:name w:val="Balloon Text"/>
    <w:basedOn w:val="a"/>
    <w:link w:val="aa"/>
    <w:uiPriority w:val="99"/>
    <w:semiHidden/>
    <w:unhideWhenUsed/>
    <w:rsid w:val="00832269"/>
    <w:rPr>
      <w:rFonts w:ascii="Tahoma" w:hAnsi="Tahoma" w:cs="Tahoma"/>
      <w:sz w:val="16"/>
      <w:szCs w:val="16"/>
    </w:rPr>
  </w:style>
  <w:style w:type="character" w:customStyle="1" w:styleId="aa">
    <w:name w:val="Текст выноски Знак"/>
    <w:basedOn w:val="a0"/>
    <w:link w:val="a9"/>
    <w:uiPriority w:val="99"/>
    <w:semiHidden/>
    <w:rsid w:val="008322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476570&amp;dst=100057" TargetMode="External"/><Relationship Id="rId4" Type="http://schemas.openxmlformats.org/officeDocument/2006/relationships/settings" Target="settings.xml"/><Relationship Id="rId9" Type="http://schemas.openxmlformats.org/officeDocument/2006/relationships/hyperlink" Target="https://login.consultant.ru/link/?req=doc&amp;base=LAW&amp;n=476570&amp;dst=1000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197B7-780C-4EAD-92B4-8F381DBB1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15</Pages>
  <Words>5932</Words>
  <Characters>33814</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Титова</dc:creator>
  <cp:lastModifiedBy>Медведева Лариса Анатольевна</cp:lastModifiedBy>
  <cp:revision>13</cp:revision>
  <cp:lastPrinted>2025-11-17T05:14:00Z</cp:lastPrinted>
  <dcterms:created xsi:type="dcterms:W3CDTF">2025-11-07T05:36:00Z</dcterms:created>
  <dcterms:modified xsi:type="dcterms:W3CDTF">2026-05-20T07:12:00Z</dcterms:modified>
</cp:coreProperties>
</file>