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A40" w:rsidRDefault="00E06090">
      <w:pPr>
        <w:pStyle w:val="1"/>
        <w:ind w:firstLine="720"/>
        <w:jc w:val="both"/>
      </w:pPr>
      <w:r>
        <w:t xml:space="preserve">С 20 июня 2026 года </w:t>
      </w:r>
      <w:r w:rsidR="00600A40">
        <w:t>внесение денежных средств на депозитный (лицевой) счет производится по следующим реквизитам:</w:t>
      </w:r>
    </w:p>
    <w:p w:rsidR="00600A40" w:rsidRDefault="00E06090">
      <w:pPr>
        <w:pStyle w:val="1"/>
        <w:ind w:firstLine="720"/>
        <w:jc w:val="both"/>
      </w:pPr>
      <w:r>
        <w:t>Получатель: Управление Федерального казначейства по Нижегородской области (Уп</w:t>
      </w:r>
      <w:r>
        <w:t xml:space="preserve">равление Судебного департамента в Краснодарском крае </w:t>
      </w:r>
      <w:proofErr w:type="gramStart"/>
      <w:r>
        <w:t>л</w:t>
      </w:r>
      <w:proofErr w:type="gramEnd"/>
      <w:r>
        <w:t>/</w:t>
      </w:r>
      <w:proofErr w:type="spellStart"/>
      <w:r>
        <w:t>сч</w:t>
      </w:r>
      <w:proofErr w:type="spellEnd"/>
      <w:r>
        <w:t xml:space="preserve"> 05181491870) </w:t>
      </w:r>
    </w:p>
    <w:p w:rsidR="00E847F4" w:rsidRDefault="00E06090" w:rsidP="00600A40">
      <w:pPr>
        <w:pStyle w:val="1"/>
        <w:jc w:val="both"/>
      </w:pPr>
      <w:r>
        <w:t>ИНН 2308059868</w:t>
      </w:r>
    </w:p>
    <w:p w:rsidR="00E847F4" w:rsidRDefault="00E06090">
      <w:pPr>
        <w:pStyle w:val="1"/>
      </w:pPr>
      <w:r>
        <w:t>КПП 230801001</w:t>
      </w:r>
    </w:p>
    <w:p w:rsidR="00E847F4" w:rsidRDefault="00E06090">
      <w:pPr>
        <w:pStyle w:val="1"/>
      </w:pPr>
      <w:r>
        <w:t>ОКТМО 03701000</w:t>
      </w:r>
    </w:p>
    <w:p w:rsidR="00E847F4" w:rsidRDefault="00E06090">
      <w:pPr>
        <w:pStyle w:val="1"/>
      </w:pPr>
      <w:r>
        <w:t>Наименование банка: ОКЦ № 1 ВВГУ Банка России//УФК по Нижегородской области, г. Нижний Новгород</w:t>
      </w:r>
    </w:p>
    <w:p w:rsidR="00E847F4" w:rsidRDefault="00E06090">
      <w:pPr>
        <w:pStyle w:val="1"/>
      </w:pPr>
      <w:r>
        <w:t>БИК 012202102</w:t>
      </w:r>
    </w:p>
    <w:p w:rsidR="00600A40" w:rsidRDefault="00E06090">
      <w:pPr>
        <w:pStyle w:val="1"/>
      </w:pPr>
      <w:r>
        <w:t xml:space="preserve">Номер счета банка получателя </w:t>
      </w:r>
      <w:r>
        <w:t xml:space="preserve">средств (ЕКС): </w:t>
      </w:r>
    </w:p>
    <w:p w:rsidR="00E847F4" w:rsidRDefault="00E06090">
      <w:pPr>
        <w:pStyle w:val="1"/>
      </w:pPr>
      <w:r>
        <w:t>40102810745370000024</w:t>
      </w:r>
    </w:p>
    <w:p w:rsidR="00600A40" w:rsidRDefault="00E06090">
      <w:pPr>
        <w:pStyle w:val="1"/>
      </w:pPr>
      <w:r>
        <w:t xml:space="preserve">Номер счета получателя (номер казначейского счета): </w:t>
      </w:r>
    </w:p>
    <w:p w:rsidR="00E847F4" w:rsidRDefault="00E06090">
      <w:pPr>
        <w:pStyle w:val="1"/>
      </w:pPr>
      <w:r>
        <w:t>03212643000000013241</w:t>
      </w:r>
    </w:p>
    <w:p w:rsidR="00E847F4" w:rsidRDefault="00E06090">
      <w:pPr>
        <w:pStyle w:val="1"/>
        <w:jc w:val="both"/>
      </w:pPr>
      <w:r>
        <w:t xml:space="preserve">В назначении платежа обязательно указать </w:t>
      </w:r>
      <w:proofErr w:type="gramStart"/>
      <w:r>
        <w:rPr>
          <w:u w:val="single"/>
        </w:rPr>
        <w:t>л</w:t>
      </w:r>
      <w:proofErr w:type="gramEnd"/>
      <w:r>
        <w:rPr>
          <w:u w:val="single"/>
        </w:rPr>
        <w:t>/с 05181491870,</w:t>
      </w:r>
      <w:r>
        <w:t xml:space="preserve"> ФИО плательщика, номер дела, за что вносятся денежные средства</w:t>
      </w:r>
    </w:p>
    <w:p w:rsidR="00600A40" w:rsidRDefault="00E06090">
      <w:pPr>
        <w:pStyle w:val="1"/>
      </w:pPr>
      <w:r>
        <w:t>В поле 22 платежного поруч</w:t>
      </w:r>
      <w:r>
        <w:t xml:space="preserve">ения указать код НПА: </w:t>
      </w:r>
    </w:p>
    <w:p w:rsidR="00600A40" w:rsidRDefault="00E06090">
      <w:pPr>
        <w:pStyle w:val="1"/>
      </w:pPr>
      <w:r>
        <w:t xml:space="preserve">0028 (если гражданское дело) </w:t>
      </w:r>
    </w:p>
    <w:p w:rsidR="00600A40" w:rsidRDefault="00E06090">
      <w:pPr>
        <w:pStyle w:val="1"/>
      </w:pPr>
      <w:r>
        <w:t xml:space="preserve">0024 (если уголовное) </w:t>
      </w:r>
    </w:p>
    <w:p w:rsidR="00E847F4" w:rsidRDefault="00E06090">
      <w:pPr>
        <w:pStyle w:val="1"/>
      </w:pPr>
      <w:r>
        <w:t>0027 (если административное)</w:t>
      </w:r>
    </w:p>
    <w:p w:rsidR="00E847F4" w:rsidRDefault="00E06090">
      <w:pPr>
        <w:pStyle w:val="1"/>
        <w:jc w:val="both"/>
      </w:pPr>
      <w:r>
        <w:t>КБК «0»</w:t>
      </w:r>
    </w:p>
    <w:p w:rsidR="00E847F4" w:rsidRDefault="00E06090">
      <w:pPr>
        <w:pStyle w:val="1"/>
        <w:spacing w:after="600"/>
        <w:ind w:firstLine="720"/>
        <w:jc w:val="both"/>
      </w:pPr>
      <w:r>
        <w:t xml:space="preserve">Также сообщаем о том, что актуальные реквизиты размещены на сайте управления Судебного департамента в Краснодарском крае в разделе «Справочная </w:t>
      </w:r>
      <w:r>
        <w:t>информация».</w:t>
      </w:r>
      <w:bookmarkStart w:id="0" w:name="_GoBack"/>
      <w:bookmarkEnd w:id="0"/>
    </w:p>
    <w:sectPr w:rsidR="00E847F4">
      <w:type w:val="continuous"/>
      <w:pgSz w:w="11900" w:h="16840"/>
      <w:pgMar w:top="999" w:right="459" w:bottom="876" w:left="14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090" w:rsidRDefault="00E06090">
      <w:r>
        <w:separator/>
      </w:r>
    </w:p>
  </w:endnote>
  <w:endnote w:type="continuationSeparator" w:id="0">
    <w:p w:rsidR="00E06090" w:rsidRDefault="00E0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090" w:rsidRDefault="00E06090"/>
  </w:footnote>
  <w:footnote w:type="continuationSeparator" w:id="0">
    <w:p w:rsidR="00E06090" w:rsidRDefault="00E060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847F4"/>
    <w:rsid w:val="00600A40"/>
    <w:rsid w:val="00E06090"/>
    <w:rsid w:val="00E8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pacing w:after="170"/>
      <w:ind w:firstLine="9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pacing w:after="70" w:line="252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pacing w:after="170"/>
      <w:ind w:firstLine="9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pacing w:after="70" w:line="252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2026-06-23T08:26:00Z</dcterms:created>
  <dcterms:modified xsi:type="dcterms:W3CDTF">2026-06-23T08:31:00Z</dcterms:modified>
</cp:coreProperties>
</file>