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54" w:rsidRPr="0089504D" w:rsidRDefault="0087167E" w:rsidP="008F4A54">
      <w:pPr>
        <w:ind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ИНФОРМАЦИЯ</w:t>
      </w:r>
    </w:p>
    <w:p w:rsidR="008F4A54" w:rsidRPr="0089504D" w:rsidRDefault="0087167E" w:rsidP="008F4A54">
      <w:pPr>
        <w:ind w:firstLine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по </w:t>
      </w:r>
      <w:r w:rsidR="008F4A54" w:rsidRPr="0089504D">
        <w:rPr>
          <w:sz w:val="27"/>
          <w:szCs w:val="27"/>
        </w:rPr>
        <w:t>использовани</w:t>
      </w:r>
      <w:r>
        <w:rPr>
          <w:sz w:val="27"/>
          <w:szCs w:val="27"/>
        </w:rPr>
        <w:t>ю</w:t>
      </w:r>
      <w:bookmarkStart w:id="0" w:name="_GoBack"/>
      <w:bookmarkEnd w:id="0"/>
      <w:r w:rsidR="008F4A54" w:rsidRPr="0089504D">
        <w:rPr>
          <w:sz w:val="27"/>
          <w:szCs w:val="27"/>
        </w:rPr>
        <w:t xml:space="preserve"> залов и оборудования видео-конференц-связи </w:t>
      </w:r>
    </w:p>
    <w:p w:rsidR="008F4A54" w:rsidRPr="0089504D" w:rsidRDefault="008F4A54" w:rsidP="008F4A54">
      <w:pPr>
        <w:ind w:firstLine="0"/>
        <w:jc w:val="center"/>
        <w:rPr>
          <w:sz w:val="27"/>
          <w:szCs w:val="27"/>
        </w:rPr>
      </w:pPr>
      <w:r w:rsidRPr="0089504D">
        <w:rPr>
          <w:sz w:val="27"/>
          <w:szCs w:val="27"/>
        </w:rPr>
        <w:t xml:space="preserve">Тимашевского районного суда Краснодарского края </w:t>
      </w:r>
    </w:p>
    <w:p w:rsidR="007202AA" w:rsidRPr="0089504D" w:rsidRDefault="008F4A54" w:rsidP="008F4A54">
      <w:pPr>
        <w:ind w:firstLine="0"/>
        <w:jc w:val="center"/>
        <w:rPr>
          <w:sz w:val="27"/>
          <w:szCs w:val="27"/>
        </w:rPr>
      </w:pPr>
      <w:r w:rsidRPr="0089504D">
        <w:rPr>
          <w:sz w:val="27"/>
          <w:szCs w:val="27"/>
        </w:rPr>
        <w:t>для исполнения заявок судов РФ</w:t>
      </w:r>
    </w:p>
    <w:p w:rsidR="008F4A54" w:rsidRPr="0089504D" w:rsidRDefault="008F4A54" w:rsidP="008F4A54">
      <w:pPr>
        <w:ind w:firstLine="0"/>
        <w:jc w:val="center"/>
        <w:rPr>
          <w:sz w:val="27"/>
          <w:szCs w:val="27"/>
        </w:rPr>
      </w:pPr>
    </w:p>
    <w:p w:rsidR="008F4A54" w:rsidRPr="0089504D" w:rsidRDefault="008F4A54" w:rsidP="008F4A54">
      <w:pPr>
        <w:ind w:firstLine="0"/>
        <w:jc w:val="both"/>
        <w:rPr>
          <w:sz w:val="27"/>
          <w:szCs w:val="27"/>
        </w:rPr>
      </w:pP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  <w:r w:rsidRPr="0089504D">
        <w:rPr>
          <w:sz w:val="27"/>
          <w:szCs w:val="27"/>
        </w:rPr>
        <w:t xml:space="preserve">Зал судебного заседания </w:t>
      </w:r>
      <w:r w:rsidRPr="0089504D">
        <w:rPr>
          <w:b/>
          <w:sz w:val="27"/>
          <w:szCs w:val="27"/>
        </w:rPr>
        <w:t>№3</w:t>
      </w: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  <w:r w:rsidRPr="0089504D">
        <w:rPr>
          <w:sz w:val="27"/>
          <w:szCs w:val="27"/>
          <w:lang w:val="en-US"/>
        </w:rPr>
        <w:t>IP</w:t>
      </w:r>
      <w:r w:rsidRPr="0089504D">
        <w:rPr>
          <w:sz w:val="27"/>
          <w:szCs w:val="27"/>
        </w:rPr>
        <w:t xml:space="preserve"> адрес комплекса ВКС </w:t>
      </w:r>
      <w:r w:rsidRPr="0089504D">
        <w:rPr>
          <w:b/>
          <w:sz w:val="27"/>
          <w:szCs w:val="27"/>
        </w:rPr>
        <w:t>10.23.98.52</w:t>
      </w: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  <w:r w:rsidRPr="0089504D">
        <w:rPr>
          <w:sz w:val="27"/>
          <w:szCs w:val="27"/>
        </w:rPr>
        <w:t xml:space="preserve">Номер телефона ведомственной связи ВКС </w:t>
      </w:r>
      <w:r w:rsidRPr="0089504D">
        <w:rPr>
          <w:b/>
          <w:sz w:val="27"/>
          <w:szCs w:val="27"/>
        </w:rPr>
        <w:t>7239802</w:t>
      </w: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</w:p>
    <w:p w:rsidR="008F4A54" w:rsidRPr="0089504D" w:rsidRDefault="008F4A54" w:rsidP="008F4A54">
      <w:pPr>
        <w:ind w:firstLine="0"/>
        <w:jc w:val="both"/>
        <w:rPr>
          <w:sz w:val="27"/>
          <w:szCs w:val="27"/>
        </w:rPr>
      </w:pPr>
      <w:r w:rsidRPr="0089504D">
        <w:rPr>
          <w:sz w:val="27"/>
          <w:szCs w:val="27"/>
        </w:rPr>
        <w:t>Понедельник с 9-00 до 17-00 (перерыв с 13-00 до 14-00)</w:t>
      </w:r>
    </w:p>
    <w:p w:rsidR="008F4A54" w:rsidRPr="0089504D" w:rsidRDefault="008F4A54" w:rsidP="008F4A54">
      <w:pPr>
        <w:ind w:firstLine="0"/>
        <w:jc w:val="both"/>
        <w:rPr>
          <w:sz w:val="27"/>
          <w:szCs w:val="27"/>
        </w:rPr>
      </w:pPr>
    </w:p>
    <w:p w:rsidR="008F4A54" w:rsidRPr="0089504D" w:rsidRDefault="008F4A54" w:rsidP="008F4A54">
      <w:pPr>
        <w:ind w:firstLine="0"/>
        <w:jc w:val="both"/>
        <w:rPr>
          <w:sz w:val="27"/>
          <w:szCs w:val="27"/>
        </w:rPr>
      </w:pPr>
      <w:r w:rsidRPr="0089504D">
        <w:rPr>
          <w:sz w:val="27"/>
          <w:szCs w:val="27"/>
        </w:rPr>
        <w:t>Пятница с 9-00 до 13-00</w:t>
      </w:r>
    </w:p>
    <w:p w:rsidR="008F4A54" w:rsidRPr="0089504D" w:rsidRDefault="008F4A54" w:rsidP="008F4A54">
      <w:pPr>
        <w:ind w:firstLine="0"/>
        <w:jc w:val="both"/>
        <w:rPr>
          <w:sz w:val="27"/>
          <w:szCs w:val="27"/>
        </w:rPr>
      </w:pPr>
    </w:p>
    <w:p w:rsidR="008F4A54" w:rsidRPr="0089504D" w:rsidRDefault="00226A2B" w:rsidP="008F4A54">
      <w:pPr>
        <w:ind w:firstLine="0"/>
        <w:jc w:val="both"/>
        <w:rPr>
          <w:sz w:val="27"/>
          <w:szCs w:val="27"/>
        </w:rPr>
      </w:pPr>
      <w:r w:rsidRPr="0089504D">
        <w:rPr>
          <w:sz w:val="27"/>
          <w:szCs w:val="27"/>
        </w:rPr>
        <w:t xml:space="preserve">Разница во времени: </w:t>
      </w:r>
      <w:r w:rsidRPr="0089504D">
        <w:rPr>
          <w:sz w:val="27"/>
          <w:szCs w:val="27"/>
          <w:lang w:val="en-US"/>
        </w:rPr>
        <w:t>GMT</w:t>
      </w:r>
      <w:r w:rsidRPr="0089504D">
        <w:rPr>
          <w:sz w:val="27"/>
          <w:szCs w:val="27"/>
        </w:rPr>
        <w:t xml:space="preserve"> (+00.00)</w:t>
      </w:r>
    </w:p>
    <w:p w:rsidR="00226A2B" w:rsidRPr="0089504D" w:rsidRDefault="00226A2B" w:rsidP="008F4A54">
      <w:pPr>
        <w:ind w:firstLine="0"/>
        <w:jc w:val="both"/>
        <w:rPr>
          <w:sz w:val="27"/>
          <w:szCs w:val="27"/>
        </w:rPr>
      </w:pPr>
    </w:p>
    <w:p w:rsidR="008F4A54" w:rsidRPr="0089504D" w:rsidRDefault="008F4A54" w:rsidP="008F4A54">
      <w:pPr>
        <w:ind w:firstLine="708"/>
        <w:jc w:val="both"/>
        <w:rPr>
          <w:sz w:val="27"/>
          <w:szCs w:val="27"/>
        </w:rPr>
      </w:pPr>
      <w:r w:rsidRPr="0089504D">
        <w:rPr>
          <w:sz w:val="27"/>
          <w:szCs w:val="27"/>
        </w:rPr>
        <w:t>Организация судебных заседаний с использованием видео-конференц-связи осуществляется с учетом территориальной подсудности Тимашевского районного суда Краснодарского края</w:t>
      </w:r>
      <w:r w:rsidR="00226A2B" w:rsidRPr="0089504D">
        <w:rPr>
          <w:sz w:val="27"/>
          <w:szCs w:val="27"/>
        </w:rPr>
        <w:t>.</w:t>
      </w:r>
    </w:p>
    <w:p w:rsidR="003A469D" w:rsidRPr="0089504D" w:rsidRDefault="003A469D" w:rsidP="003A469D">
      <w:pPr>
        <w:ind w:firstLine="708"/>
        <w:jc w:val="both"/>
        <w:rPr>
          <w:sz w:val="27"/>
          <w:szCs w:val="27"/>
        </w:rPr>
      </w:pPr>
      <w:r w:rsidRPr="0089504D">
        <w:rPr>
          <w:sz w:val="27"/>
          <w:szCs w:val="27"/>
        </w:rPr>
        <w:t>Предварительное согласование возможности проведения судебных заседаний в режиме ВКС (дату и время проведения)</w:t>
      </w:r>
      <w:r w:rsidR="004E23F1" w:rsidRPr="0089504D">
        <w:rPr>
          <w:sz w:val="27"/>
          <w:szCs w:val="27"/>
        </w:rPr>
        <w:t xml:space="preserve"> осуществляется по телефону 8(86130)4-17-04, контактное лицо Шевченко Оксана Анатольевна, консультант суда.</w:t>
      </w:r>
    </w:p>
    <w:p w:rsidR="004E23F1" w:rsidRPr="0089504D" w:rsidRDefault="004E23F1" w:rsidP="004E23F1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 xml:space="preserve">Прием заявок о проведении судебных заседаний с использованием ВКС осуществляется посредством электронной почты суда </w:t>
      </w:r>
      <w:hyperlink r:id="rId5" w:history="1">
        <w:r w:rsidRPr="0089504D">
          <w:rPr>
            <w:rStyle w:val="a3"/>
            <w:sz w:val="27"/>
            <w:szCs w:val="27"/>
            <w:lang w:val="en-US"/>
          </w:rPr>
          <w:t>timashevsky</w:t>
        </w:r>
        <w:r w:rsidRPr="0089504D">
          <w:rPr>
            <w:rStyle w:val="a3"/>
            <w:sz w:val="27"/>
            <w:szCs w:val="27"/>
          </w:rPr>
          <w:t>.</w:t>
        </w:r>
        <w:r w:rsidRPr="0089504D">
          <w:rPr>
            <w:rStyle w:val="a3"/>
            <w:sz w:val="27"/>
            <w:szCs w:val="27"/>
            <w:lang w:val="en-US"/>
          </w:rPr>
          <w:t>krd</w:t>
        </w:r>
        <w:r w:rsidRPr="0089504D">
          <w:rPr>
            <w:rStyle w:val="a3"/>
            <w:sz w:val="27"/>
            <w:szCs w:val="27"/>
          </w:rPr>
          <w:t>@</w:t>
        </w:r>
        <w:r w:rsidRPr="0089504D">
          <w:rPr>
            <w:rStyle w:val="a3"/>
            <w:sz w:val="27"/>
            <w:szCs w:val="27"/>
            <w:lang w:val="en-US"/>
          </w:rPr>
          <w:t>sudrf</w:t>
        </w:r>
        <w:r w:rsidRPr="0089504D">
          <w:rPr>
            <w:rStyle w:val="a3"/>
            <w:sz w:val="27"/>
            <w:szCs w:val="27"/>
          </w:rPr>
          <w:t>.</w:t>
        </w:r>
        <w:r w:rsidRPr="0089504D">
          <w:rPr>
            <w:rStyle w:val="a3"/>
            <w:sz w:val="27"/>
            <w:szCs w:val="27"/>
            <w:lang w:val="en-US"/>
          </w:rPr>
          <w:t>ru</w:t>
        </w:r>
      </w:hyperlink>
      <w:r w:rsidRPr="0089504D">
        <w:rPr>
          <w:sz w:val="27"/>
          <w:szCs w:val="27"/>
        </w:rPr>
        <w:t xml:space="preserve">, либо почтового отправления на адрес суда – 352700, Краснодарский край, Тимашевский район, г.  Тимашевск, ул. </w:t>
      </w:r>
      <w:proofErr w:type="gramStart"/>
      <w:r w:rsidRPr="0089504D">
        <w:rPr>
          <w:sz w:val="27"/>
          <w:szCs w:val="27"/>
        </w:rPr>
        <w:t>Красная</w:t>
      </w:r>
      <w:proofErr w:type="gramEnd"/>
      <w:r w:rsidRPr="0089504D">
        <w:rPr>
          <w:sz w:val="27"/>
          <w:szCs w:val="27"/>
        </w:rPr>
        <w:t>, д. 101.</w:t>
      </w:r>
    </w:p>
    <w:p w:rsidR="004E23F1" w:rsidRPr="0089504D" w:rsidRDefault="004E23F1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 xml:space="preserve">Заявка о проведении судебных заседаний с использованием ВКС </w:t>
      </w:r>
      <w:r w:rsidR="0089504D" w:rsidRPr="0089504D">
        <w:rPr>
          <w:sz w:val="27"/>
          <w:szCs w:val="27"/>
        </w:rPr>
        <w:t>подается не менее чем за 7 дней до предполагаемой даты проведения судебного заседания, вносится</w:t>
      </w:r>
      <w:r w:rsidR="00E65AB9" w:rsidRPr="0089504D">
        <w:rPr>
          <w:sz w:val="27"/>
          <w:szCs w:val="27"/>
        </w:rPr>
        <w:t xml:space="preserve"> в программное изделие «Видео-конференц-связь» ГАС «Правосудие» (ПИ ВКС) и содерж</w:t>
      </w:r>
      <w:r w:rsidR="0089504D" w:rsidRPr="0089504D">
        <w:rPr>
          <w:sz w:val="27"/>
          <w:szCs w:val="27"/>
        </w:rPr>
        <w:t xml:space="preserve">ит </w:t>
      </w:r>
      <w:r w:rsidR="00E65AB9" w:rsidRPr="0089504D">
        <w:rPr>
          <w:sz w:val="27"/>
          <w:szCs w:val="27"/>
        </w:rPr>
        <w:t>следующие данные: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наименование суда, рассматривающего дело;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номер судебного дела;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наименование суда, обеспечивающего ВКС;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дата и время начала судебного заседания (указывается местное время, а при межрегиональных судебных заседаниях с разницей в часовых поясах - московское время);</w:t>
      </w:r>
    </w:p>
    <w:p w:rsidR="0089504D" w:rsidRPr="0089504D" w:rsidRDefault="0089504D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сведения о лице, участвующем в судебном заседании посредством ВКС (ФИО, адрес регистрации);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фамилия, имя, отчество судьи, рассматривающего дело;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фамилия, имя, отчество, номер телефона секретаря судебного заседания или помощника судьи;</w:t>
      </w:r>
    </w:p>
    <w:p w:rsidR="00E65AB9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фамилия, имя, отчество, номер телефона лица, ответственного за организацию ВКС;</w:t>
      </w:r>
    </w:p>
    <w:p w:rsidR="008F4A54" w:rsidRPr="0089504D" w:rsidRDefault="00E65AB9" w:rsidP="00E65AB9">
      <w:pPr>
        <w:jc w:val="both"/>
        <w:rPr>
          <w:sz w:val="27"/>
          <w:szCs w:val="27"/>
        </w:rPr>
      </w:pPr>
      <w:r w:rsidRPr="0089504D">
        <w:rPr>
          <w:sz w:val="27"/>
          <w:szCs w:val="27"/>
        </w:rPr>
        <w:t>- IP-адрес соответствующего комплекта ВКС и номер телефона (факса) ведомственной сети ВКС.</w:t>
      </w:r>
    </w:p>
    <w:sectPr w:rsidR="008F4A54" w:rsidRPr="0089504D" w:rsidSect="0089504D">
      <w:pgSz w:w="11906" w:h="16838"/>
      <w:pgMar w:top="851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46"/>
    <w:rsid w:val="001E61F0"/>
    <w:rsid w:val="00226A2B"/>
    <w:rsid w:val="003A469D"/>
    <w:rsid w:val="004E23F1"/>
    <w:rsid w:val="007202AA"/>
    <w:rsid w:val="0087167E"/>
    <w:rsid w:val="0089504D"/>
    <w:rsid w:val="008F4A54"/>
    <w:rsid w:val="00CC6A46"/>
    <w:rsid w:val="00E6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3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3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mashevsky.krd@sud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2026-07-30T08:50:00Z</cp:lastPrinted>
  <dcterms:created xsi:type="dcterms:W3CDTF">2026-07-29T13:43:00Z</dcterms:created>
  <dcterms:modified xsi:type="dcterms:W3CDTF">2026-07-30T08:50:00Z</dcterms:modified>
</cp:coreProperties>
</file>