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0B" w:rsidRPr="00DE1B5D" w:rsidRDefault="00E4580B" w:rsidP="00853E12">
      <w:pPr>
        <w:pStyle w:val="a3"/>
        <w:spacing w:after="120"/>
        <w:jc w:val="center"/>
        <w:rPr>
          <w:b/>
          <w:sz w:val="28"/>
          <w:szCs w:val="28"/>
        </w:rPr>
      </w:pPr>
      <w:bookmarkStart w:id="0" w:name="_GoBack"/>
      <w:bookmarkEnd w:id="0"/>
    </w:p>
    <w:p w:rsidR="00E4580B" w:rsidRPr="009E46A9" w:rsidRDefault="00E4580B" w:rsidP="00853E12">
      <w:pPr>
        <w:pStyle w:val="a3"/>
        <w:spacing w:after="120"/>
        <w:jc w:val="center"/>
        <w:rPr>
          <w:b/>
          <w:sz w:val="32"/>
          <w:szCs w:val="32"/>
        </w:rPr>
      </w:pPr>
      <w:r w:rsidRPr="009E46A9">
        <w:rPr>
          <w:b/>
          <w:sz w:val="32"/>
          <w:szCs w:val="32"/>
        </w:rPr>
        <w:t xml:space="preserve">О Б </w:t>
      </w:r>
      <w:proofErr w:type="gramStart"/>
      <w:r w:rsidRPr="009E46A9">
        <w:rPr>
          <w:b/>
          <w:sz w:val="32"/>
          <w:szCs w:val="32"/>
        </w:rPr>
        <w:t>З</w:t>
      </w:r>
      <w:proofErr w:type="gramEnd"/>
      <w:r w:rsidRPr="009E46A9">
        <w:rPr>
          <w:b/>
          <w:sz w:val="32"/>
          <w:szCs w:val="32"/>
        </w:rPr>
        <w:t xml:space="preserve"> О Р</w:t>
      </w:r>
    </w:p>
    <w:p w:rsidR="00E4580B" w:rsidRPr="009E46A9" w:rsidRDefault="00E4580B" w:rsidP="00853E12">
      <w:pPr>
        <w:pStyle w:val="a3"/>
        <w:spacing w:after="120"/>
        <w:jc w:val="center"/>
        <w:rPr>
          <w:b/>
          <w:sz w:val="32"/>
          <w:szCs w:val="32"/>
        </w:rPr>
      </w:pPr>
      <w:r w:rsidRPr="009E46A9">
        <w:rPr>
          <w:b/>
          <w:sz w:val="32"/>
          <w:szCs w:val="32"/>
        </w:rPr>
        <w:t>судебной практики</w:t>
      </w:r>
      <w:r>
        <w:rPr>
          <w:b/>
          <w:sz w:val="32"/>
          <w:szCs w:val="32"/>
        </w:rPr>
        <w:t xml:space="preserve"> </w:t>
      </w:r>
      <w:r w:rsidRPr="009E46A9">
        <w:rPr>
          <w:b/>
          <w:sz w:val="32"/>
          <w:szCs w:val="32"/>
        </w:rPr>
        <w:t>гарнизонных военных судов, подведомственных</w:t>
      </w:r>
      <w:r>
        <w:rPr>
          <w:b/>
          <w:sz w:val="32"/>
          <w:szCs w:val="32"/>
        </w:rPr>
        <w:t xml:space="preserve"> </w:t>
      </w:r>
      <w:r w:rsidRPr="009E46A9">
        <w:rPr>
          <w:b/>
          <w:sz w:val="32"/>
          <w:szCs w:val="32"/>
        </w:rPr>
        <w:t>2-му Западному окружному военному суду, по уголовным</w:t>
      </w:r>
      <w:r>
        <w:rPr>
          <w:b/>
          <w:sz w:val="32"/>
          <w:szCs w:val="32"/>
        </w:rPr>
        <w:t xml:space="preserve"> </w:t>
      </w:r>
      <w:r w:rsidRPr="009E46A9">
        <w:rPr>
          <w:b/>
          <w:sz w:val="32"/>
          <w:szCs w:val="32"/>
        </w:rPr>
        <w:t xml:space="preserve">делам и материалам за </w:t>
      </w:r>
      <w:r>
        <w:rPr>
          <w:b/>
          <w:sz w:val="32"/>
          <w:szCs w:val="32"/>
        </w:rPr>
        <w:t xml:space="preserve">второе </w:t>
      </w:r>
      <w:r w:rsidRPr="009E46A9">
        <w:rPr>
          <w:b/>
          <w:sz w:val="32"/>
          <w:szCs w:val="32"/>
        </w:rPr>
        <w:t>полугодие 202</w:t>
      </w:r>
      <w:r w:rsidR="00EB2A1B">
        <w:rPr>
          <w:b/>
          <w:sz w:val="32"/>
          <w:szCs w:val="32"/>
        </w:rPr>
        <w:t>5</w:t>
      </w:r>
      <w:r>
        <w:rPr>
          <w:b/>
          <w:sz w:val="32"/>
          <w:szCs w:val="32"/>
        </w:rPr>
        <w:t xml:space="preserve"> г.</w:t>
      </w:r>
      <w:r w:rsidRPr="009E46A9">
        <w:rPr>
          <w:b/>
          <w:sz w:val="32"/>
          <w:szCs w:val="32"/>
        </w:rPr>
        <w:t xml:space="preserve"> </w:t>
      </w:r>
    </w:p>
    <w:p w:rsidR="00E4580B" w:rsidRPr="00DE1B5D" w:rsidRDefault="00E4580B" w:rsidP="00853E12">
      <w:pPr>
        <w:spacing w:after="120"/>
        <w:rPr>
          <w:sz w:val="28"/>
          <w:szCs w:val="28"/>
        </w:rPr>
      </w:pPr>
    </w:p>
    <w:p w:rsidR="00EA5E4D" w:rsidRPr="00626108" w:rsidRDefault="00E4580B" w:rsidP="00853E12">
      <w:pPr>
        <w:spacing w:after="120" w:line="240" w:lineRule="auto"/>
        <w:jc w:val="both"/>
        <w:rPr>
          <w:rFonts w:ascii="Times New Roman" w:hAnsi="Times New Roman" w:cs="Times New Roman"/>
          <w:kern w:val="28"/>
          <w:sz w:val="28"/>
          <w:szCs w:val="28"/>
        </w:rPr>
      </w:pPr>
      <w:r w:rsidRPr="00DE1B5D">
        <w:rPr>
          <w:rFonts w:ascii="Times New Roman" w:hAnsi="Times New Roman" w:cs="Times New Roman"/>
          <w:sz w:val="28"/>
          <w:szCs w:val="28"/>
        </w:rPr>
        <w:tab/>
      </w:r>
      <w:proofErr w:type="gramStart"/>
      <w:r w:rsidR="00EA5E4D" w:rsidRPr="00626108">
        <w:rPr>
          <w:rFonts w:ascii="Times New Roman" w:hAnsi="Times New Roman" w:cs="Times New Roman"/>
          <w:kern w:val="28"/>
          <w:sz w:val="28"/>
          <w:szCs w:val="28"/>
        </w:rPr>
        <w:t xml:space="preserve">Во втором </w:t>
      </w:r>
      <w:r w:rsidR="00EA5E4D" w:rsidRPr="00626108">
        <w:rPr>
          <w:rFonts w:ascii="Times New Roman" w:hAnsi="Times New Roman" w:cs="Times New Roman"/>
          <w:bCs/>
          <w:kern w:val="28"/>
          <w:sz w:val="28"/>
          <w:szCs w:val="28"/>
        </w:rPr>
        <w:t>полугодии</w:t>
      </w:r>
      <w:r w:rsidR="00EA5E4D" w:rsidRPr="00626108">
        <w:rPr>
          <w:rFonts w:ascii="Times New Roman" w:hAnsi="Times New Roman" w:cs="Times New Roman"/>
          <w:b/>
          <w:bCs/>
          <w:kern w:val="28"/>
          <w:sz w:val="28"/>
          <w:szCs w:val="28"/>
        </w:rPr>
        <w:t xml:space="preserve"> </w:t>
      </w:r>
      <w:r w:rsidR="00EA5E4D" w:rsidRPr="00626108">
        <w:rPr>
          <w:rFonts w:ascii="Times New Roman" w:hAnsi="Times New Roman" w:cs="Times New Roman"/>
          <w:kern w:val="28"/>
          <w:sz w:val="28"/>
          <w:szCs w:val="28"/>
        </w:rPr>
        <w:t xml:space="preserve">2025 года судьями гарнизонных военных судов рассмотрено 2431 </w:t>
      </w:r>
      <w:r w:rsidR="00EA5E4D" w:rsidRPr="00626108">
        <w:rPr>
          <w:rFonts w:ascii="Times New Roman" w:hAnsi="Times New Roman" w:cs="Times New Roman"/>
          <w:b/>
          <w:bCs/>
          <w:kern w:val="28"/>
          <w:sz w:val="28"/>
          <w:szCs w:val="28"/>
        </w:rPr>
        <w:t xml:space="preserve"> </w:t>
      </w:r>
      <w:r w:rsidR="00EA5E4D" w:rsidRPr="00626108">
        <w:rPr>
          <w:rFonts w:ascii="Times New Roman" w:hAnsi="Times New Roman" w:cs="Times New Roman"/>
          <w:kern w:val="28"/>
          <w:sz w:val="28"/>
          <w:szCs w:val="28"/>
        </w:rPr>
        <w:t>уголовн</w:t>
      </w:r>
      <w:r w:rsidR="00087285">
        <w:rPr>
          <w:rFonts w:ascii="Times New Roman" w:hAnsi="Times New Roman" w:cs="Times New Roman"/>
          <w:kern w:val="28"/>
          <w:sz w:val="28"/>
          <w:szCs w:val="28"/>
        </w:rPr>
        <w:t>ое</w:t>
      </w:r>
      <w:r w:rsidR="00EA5E4D" w:rsidRPr="00626108">
        <w:rPr>
          <w:rFonts w:ascii="Times New Roman" w:hAnsi="Times New Roman" w:cs="Times New Roman"/>
          <w:kern w:val="28"/>
          <w:sz w:val="28"/>
          <w:szCs w:val="28"/>
        </w:rPr>
        <w:t xml:space="preserve"> дел</w:t>
      </w:r>
      <w:r w:rsidR="00087285">
        <w:rPr>
          <w:rFonts w:ascii="Times New Roman" w:hAnsi="Times New Roman" w:cs="Times New Roman"/>
          <w:kern w:val="28"/>
          <w:sz w:val="28"/>
          <w:szCs w:val="28"/>
        </w:rPr>
        <w:t>о</w:t>
      </w:r>
      <w:r w:rsidR="00EA5E4D" w:rsidRPr="00626108">
        <w:rPr>
          <w:rFonts w:ascii="Times New Roman" w:hAnsi="Times New Roman" w:cs="Times New Roman"/>
          <w:kern w:val="28"/>
          <w:sz w:val="28"/>
          <w:szCs w:val="28"/>
        </w:rPr>
        <w:t xml:space="preserve"> в отношении 2510 человека (во втором полугодии 2024 года 2086 уголовных дел на 2169 человек), 8271 материал досудебного производства (по ходатайствам об избрании меры пресечения в виде заключения под стражу и о продлении срока содержания под стражей, по жалобам в порядке ст. 125 УПК РФ и в</w:t>
      </w:r>
      <w:proofErr w:type="gramEnd"/>
      <w:r w:rsidR="00EA5E4D" w:rsidRPr="00626108">
        <w:rPr>
          <w:rFonts w:ascii="Times New Roman" w:hAnsi="Times New Roman" w:cs="Times New Roman"/>
          <w:kern w:val="28"/>
          <w:sz w:val="28"/>
          <w:szCs w:val="28"/>
        </w:rPr>
        <w:t xml:space="preserve"> </w:t>
      </w:r>
      <w:proofErr w:type="gramStart"/>
      <w:r w:rsidR="00EA5E4D" w:rsidRPr="00626108">
        <w:rPr>
          <w:rFonts w:ascii="Times New Roman" w:hAnsi="Times New Roman" w:cs="Times New Roman"/>
          <w:kern w:val="28"/>
          <w:sz w:val="28"/>
          <w:szCs w:val="28"/>
        </w:rPr>
        <w:t>порядке</w:t>
      </w:r>
      <w:proofErr w:type="gramEnd"/>
      <w:r w:rsidR="00EA5E4D" w:rsidRPr="00626108">
        <w:rPr>
          <w:rFonts w:ascii="Times New Roman" w:hAnsi="Times New Roman" w:cs="Times New Roman"/>
          <w:kern w:val="28"/>
          <w:sz w:val="28"/>
          <w:szCs w:val="28"/>
        </w:rPr>
        <w:t xml:space="preserve"> ст. 23-25 Конституции РФ, (во втором полугодии 2024 года - 7639), 333 материала по исполнительному производству.</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Судебная нагрузка по уголовным делам во втором полугодии 2025 года составила 3,6 уголовных дела в месяц, во втором полугодии 2024 года она составляла 3,0  уголовных дела в месяц на судью.</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 xml:space="preserve">Более высокая судебная нагрузка по рассмотрению уголовных дел </w:t>
      </w:r>
      <w:proofErr w:type="gramStart"/>
      <w:r w:rsidRPr="00626108">
        <w:rPr>
          <w:rFonts w:ascii="Times New Roman" w:hAnsi="Times New Roman" w:cs="Times New Roman"/>
          <w:kern w:val="28"/>
          <w:sz w:val="28"/>
          <w:szCs w:val="28"/>
        </w:rPr>
        <w:t>отмечается в Курском</w:t>
      </w:r>
      <w:r w:rsidR="00087285">
        <w:rPr>
          <w:rFonts w:ascii="Times New Roman" w:hAnsi="Times New Roman" w:cs="Times New Roman"/>
          <w:kern w:val="28"/>
          <w:sz w:val="28"/>
          <w:szCs w:val="28"/>
        </w:rPr>
        <w:t xml:space="preserve"> (237 дел), </w:t>
      </w:r>
      <w:proofErr w:type="spellStart"/>
      <w:r w:rsidR="00087285">
        <w:rPr>
          <w:rFonts w:ascii="Times New Roman" w:hAnsi="Times New Roman" w:cs="Times New Roman"/>
          <w:kern w:val="28"/>
          <w:sz w:val="28"/>
          <w:szCs w:val="28"/>
        </w:rPr>
        <w:t>Реутовском</w:t>
      </w:r>
      <w:proofErr w:type="spellEnd"/>
      <w:r w:rsidR="00087285">
        <w:rPr>
          <w:rFonts w:ascii="Times New Roman" w:hAnsi="Times New Roman" w:cs="Times New Roman"/>
          <w:kern w:val="28"/>
          <w:sz w:val="28"/>
          <w:szCs w:val="28"/>
        </w:rPr>
        <w:t xml:space="preserve"> (221 дело</w:t>
      </w:r>
      <w:r w:rsidRPr="00626108">
        <w:rPr>
          <w:rFonts w:ascii="Times New Roman" w:hAnsi="Times New Roman" w:cs="Times New Roman"/>
          <w:kern w:val="28"/>
          <w:sz w:val="28"/>
          <w:szCs w:val="28"/>
        </w:rPr>
        <w:t>, 235 (200 дел), Нижегородском (191 дел</w:t>
      </w:r>
      <w:r w:rsidR="00087285">
        <w:rPr>
          <w:rFonts w:ascii="Times New Roman" w:hAnsi="Times New Roman" w:cs="Times New Roman"/>
          <w:kern w:val="28"/>
          <w:sz w:val="28"/>
          <w:szCs w:val="28"/>
        </w:rPr>
        <w:t>о</w:t>
      </w:r>
      <w:r w:rsidRPr="00626108">
        <w:rPr>
          <w:rFonts w:ascii="Times New Roman" w:hAnsi="Times New Roman" w:cs="Times New Roman"/>
          <w:kern w:val="28"/>
          <w:sz w:val="28"/>
          <w:szCs w:val="28"/>
        </w:rPr>
        <w:t>) гарнизонных военных судах.</w:t>
      </w:r>
      <w:proofErr w:type="gramEnd"/>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С вынесением приговора было рассмотрено 2232 (91,8 %) дела в отношении 2305 человек.</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Из числа уголовных дел, рассмотренных с вынесением приговора, 100 уголовных дел (4,1 %) было рассмотрено в особом порядке с принятием решения при согласии обвиняемого с предъявленным ему обвинением, либо при заключении досудебного соглашения о сотрудничестве (гл. 40 и 40.1 УПК РФ). Во втором полугодии 2024 года 4,8% дел были рассмотрены в указанном порядке.</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Большинство уголовных дел рассмотрено в строгом соответствии с нормами материального и процессуального законодательства. Судьи, как правило, всесторонне, полно и объективно исследовали собранные органами предварительного расследования доказательства, при необходимости вносили в обвинение соответствующие изменения.</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proofErr w:type="gramStart"/>
      <w:r w:rsidRPr="00626108">
        <w:rPr>
          <w:rFonts w:ascii="Times New Roman" w:hAnsi="Times New Roman" w:cs="Times New Roman"/>
          <w:kern w:val="28"/>
          <w:sz w:val="28"/>
          <w:szCs w:val="28"/>
        </w:rPr>
        <w:t xml:space="preserve">Коррективы в обвинение внесены в отношении 189 подсудимых (во втором полугодии 2024 года - 169 чел.), в том числе преступные действия 135 человек переквалифицированы на менее тяжкие составы преступлений (ранее 107 чел.), из обвинения 5 человек исключены излишне вмененные статьи (было 5 чел.), из обвинения 49 человек исключены </w:t>
      </w:r>
      <w:r w:rsidR="00087285">
        <w:rPr>
          <w:rFonts w:ascii="Times New Roman" w:hAnsi="Times New Roman" w:cs="Times New Roman"/>
          <w:kern w:val="28"/>
          <w:sz w:val="28"/>
          <w:szCs w:val="28"/>
        </w:rPr>
        <w:t xml:space="preserve">отдельные </w:t>
      </w:r>
      <w:r w:rsidRPr="00626108">
        <w:rPr>
          <w:rFonts w:ascii="Times New Roman" w:hAnsi="Times New Roman" w:cs="Times New Roman"/>
          <w:kern w:val="28"/>
          <w:sz w:val="28"/>
          <w:szCs w:val="28"/>
        </w:rPr>
        <w:t>эпизоды и</w:t>
      </w:r>
      <w:r w:rsidR="00087285">
        <w:rPr>
          <w:rFonts w:ascii="Times New Roman" w:hAnsi="Times New Roman" w:cs="Times New Roman"/>
          <w:kern w:val="28"/>
          <w:sz w:val="28"/>
          <w:szCs w:val="28"/>
        </w:rPr>
        <w:t>ли</w:t>
      </w:r>
      <w:r w:rsidRPr="00626108">
        <w:rPr>
          <w:rFonts w:ascii="Times New Roman" w:hAnsi="Times New Roman" w:cs="Times New Roman"/>
          <w:kern w:val="28"/>
          <w:sz w:val="28"/>
          <w:szCs w:val="28"/>
        </w:rPr>
        <w:t xml:space="preserve"> отягчающие обстоятельства (ранее 97 чел.).</w:t>
      </w:r>
      <w:proofErr w:type="gramEnd"/>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lastRenderedPageBreak/>
        <w:t>На недостатки предварительного следствия судами частных постановлений не выносилось, (в 2024 году вынесено – 4 частных постановления), подготовлено 40 письменных замечаний (в 2024 году - 34).</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Во втором полугодии 2025 года вынесено 330 частных постановлений на причины и условия, способствовавши</w:t>
      </w:r>
      <w:r w:rsidR="00087285">
        <w:rPr>
          <w:rFonts w:ascii="Times New Roman" w:hAnsi="Times New Roman" w:cs="Times New Roman"/>
          <w:kern w:val="28"/>
          <w:sz w:val="28"/>
          <w:szCs w:val="28"/>
        </w:rPr>
        <w:t>е</w:t>
      </w:r>
      <w:r w:rsidRPr="00626108">
        <w:rPr>
          <w:rFonts w:ascii="Times New Roman" w:hAnsi="Times New Roman" w:cs="Times New Roman"/>
          <w:kern w:val="28"/>
          <w:sz w:val="28"/>
          <w:szCs w:val="28"/>
        </w:rPr>
        <w:t xml:space="preserve"> совершению преступлений, что на 132 больше  чем в тот же период в 2024 году.</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proofErr w:type="gramStart"/>
      <w:r w:rsidRPr="00626108">
        <w:rPr>
          <w:rFonts w:ascii="Times New Roman" w:hAnsi="Times New Roman" w:cs="Times New Roman"/>
          <w:kern w:val="28"/>
          <w:sz w:val="28"/>
          <w:szCs w:val="28"/>
        </w:rPr>
        <w:t>Во втором полугодии 2025 года судебной коллегией по уголовным делам в апелляционном порядке рассмотрено 688 дел (материалов) в отношении 720 человек, из них уголовных дел с постановлением приговоров 347 дел (50,4 %) и 341 материалов (по ходатайствам об избрании меры пресечения в виде заключения под стражу и о продлении срока содержания под стражей, по жалобам в порядке ст. 125 УПК РФ</w:t>
      </w:r>
      <w:proofErr w:type="gramEnd"/>
      <w:r w:rsidRPr="00626108">
        <w:rPr>
          <w:rFonts w:ascii="Times New Roman" w:hAnsi="Times New Roman" w:cs="Times New Roman"/>
          <w:kern w:val="28"/>
          <w:sz w:val="28"/>
          <w:szCs w:val="28"/>
        </w:rPr>
        <w:t xml:space="preserve"> и в порядке ст. 23-25 Конституции РФ).</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В анализируемом периоде в апелляционном порядке отменено 7 приговоров в отношении 9 человек и изменено 57 приговоров на 63 человека (во втором полугодии 2024 года отменено 17 приговоров в отношении 22 человек и изменено 37 приговоров на 40 человек).</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В рассматриваемый период нет судов, которые бы не имели судебных ошибок.</w:t>
      </w:r>
      <w:r w:rsidRPr="00626108">
        <w:rPr>
          <w:rFonts w:ascii="Times New Roman" w:hAnsi="Times New Roman" w:cs="Times New Roman"/>
          <w:kern w:val="28"/>
          <w:sz w:val="28"/>
          <w:szCs w:val="28"/>
        </w:rPr>
        <w:tab/>
        <w:t>По одной ошибке в</w:t>
      </w:r>
      <w:r w:rsidR="00087285">
        <w:rPr>
          <w:rFonts w:ascii="Times New Roman" w:hAnsi="Times New Roman" w:cs="Times New Roman"/>
          <w:kern w:val="28"/>
          <w:sz w:val="28"/>
          <w:szCs w:val="28"/>
        </w:rPr>
        <w:t>о втором полугодии 2025 г.</w:t>
      </w:r>
      <w:r w:rsidRPr="00626108">
        <w:rPr>
          <w:rFonts w:ascii="Times New Roman" w:hAnsi="Times New Roman" w:cs="Times New Roman"/>
          <w:kern w:val="28"/>
          <w:sz w:val="28"/>
          <w:szCs w:val="28"/>
        </w:rPr>
        <w:t xml:space="preserve"> допустили судьи Наро-Фоминского и Тульского гарнизонных военных судов.</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 xml:space="preserve"> В адрес гарнизонных военных судов направлено 1 частное постановление – Нижегор</w:t>
      </w:r>
      <w:r w:rsidR="00087285">
        <w:rPr>
          <w:rFonts w:ascii="Times New Roman" w:hAnsi="Times New Roman" w:cs="Times New Roman"/>
          <w:kern w:val="28"/>
          <w:sz w:val="28"/>
          <w:szCs w:val="28"/>
        </w:rPr>
        <w:t>одский ГВ</w:t>
      </w:r>
      <w:proofErr w:type="gramStart"/>
      <w:r w:rsidR="00087285">
        <w:rPr>
          <w:rFonts w:ascii="Times New Roman" w:hAnsi="Times New Roman" w:cs="Times New Roman"/>
          <w:kern w:val="28"/>
          <w:sz w:val="28"/>
          <w:szCs w:val="28"/>
        </w:rPr>
        <w:t>С(</w:t>
      </w:r>
      <w:proofErr w:type="gramEnd"/>
      <w:r w:rsidR="00087285">
        <w:rPr>
          <w:rFonts w:ascii="Times New Roman" w:hAnsi="Times New Roman" w:cs="Times New Roman"/>
          <w:kern w:val="28"/>
          <w:sz w:val="28"/>
          <w:szCs w:val="28"/>
        </w:rPr>
        <w:t xml:space="preserve"> судья </w:t>
      </w:r>
      <w:proofErr w:type="spellStart"/>
      <w:r w:rsidR="00087285">
        <w:rPr>
          <w:rFonts w:ascii="Times New Roman" w:hAnsi="Times New Roman" w:cs="Times New Roman"/>
          <w:kern w:val="28"/>
          <w:sz w:val="28"/>
          <w:szCs w:val="28"/>
        </w:rPr>
        <w:t>Пилосян</w:t>
      </w:r>
      <w:proofErr w:type="spellEnd"/>
      <w:r w:rsidR="00087285">
        <w:rPr>
          <w:rFonts w:ascii="Times New Roman" w:hAnsi="Times New Roman" w:cs="Times New Roman"/>
          <w:kern w:val="28"/>
          <w:sz w:val="28"/>
          <w:szCs w:val="28"/>
        </w:rPr>
        <w:t xml:space="preserve"> А.А.), информационные письма не направлялись.</w:t>
      </w:r>
    </w:p>
    <w:p w:rsidR="00EA5E4D" w:rsidRPr="00626108" w:rsidRDefault="00EA5E4D" w:rsidP="00853E12">
      <w:pPr>
        <w:spacing w:after="120" w:line="240" w:lineRule="auto"/>
        <w:ind w:firstLine="709"/>
        <w:jc w:val="both"/>
        <w:rPr>
          <w:rFonts w:ascii="Times New Roman" w:hAnsi="Times New Roman" w:cs="Times New Roman"/>
          <w:kern w:val="28"/>
          <w:sz w:val="28"/>
          <w:szCs w:val="28"/>
        </w:rPr>
      </w:pPr>
      <w:r w:rsidRPr="00626108">
        <w:rPr>
          <w:rFonts w:ascii="Times New Roman" w:hAnsi="Times New Roman" w:cs="Times New Roman"/>
          <w:kern w:val="28"/>
          <w:sz w:val="28"/>
          <w:szCs w:val="28"/>
        </w:rPr>
        <w:t>Приведенные ниже примеры дают представление о характере судебных ошибок, допущенных судьями при рассмотрении уголовных дел (материалов) во втором полугодии 2025 года, и их причинах.</w:t>
      </w:r>
    </w:p>
    <w:p w:rsidR="00E4580B" w:rsidRPr="00DE1B5D" w:rsidRDefault="00E4580B" w:rsidP="00853E12">
      <w:pPr>
        <w:spacing w:after="120" w:line="240" w:lineRule="auto"/>
        <w:jc w:val="both"/>
        <w:rPr>
          <w:rFonts w:ascii="Times New Roman" w:hAnsi="Times New Roman" w:cs="Times New Roman"/>
          <w:sz w:val="28"/>
          <w:szCs w:val="28"/>
        </w:rPr>
      </w:pPr>
    </w:p>
    <w:p w:rsidR="00E4580B" w:rsidRPr="009E46A9" w:rsidRDefault="00E4580B" w:rsidP="00FB0BD5">
      <w:pPr>
        <w:pStyle w:val="a3"/>
        <w:jc w:val="center"/>
        <w:rPr>
          <w:b/>
        </w:rPr>
      </w:pPr>
      <w:bookmarkStart w:id="1" w:name="уголовный_закон"/>
      <w:bookmarkEnd w:id="1"/>
      <w:r w:rsidRPr="009E46A9">
        <w:rPr>
          <w:b/>
        </w:rPr>
        <w:t>ВОПРОСЫ ПРИМЕНЕНИЯ</w:t>
      </w:r>
    </w:p>
    <w:p w:rsidR="00E4580B" w:rsidRPr="009E46A9" w:rsidRDefault="00E4580B" w:rsidP="00853E12">
      <w:pPr>
        <w:pStyle w:val="a3"/>
        <w:spacing w:after="120"/>
        <w:jc w:val="center"/>
        <w:rPr>
          <w:b/>
        </w:rPr>
      </w:pPr>
      <w:r w:rsidRPr="009E46A9">
        <w:rPr>
          <w:b/>
        </w:rPr>
        <w:t>УГОЛОВНОГО ЗАКОНА</w:t>
      </w:r>
    </w:p>
    <w:p w:rsidR="00E4580B" w:rsidRPr="00625411" w:rsidRDefault="00625411" w:rsidP="00853E12">
      <w:pPr>
        <w:autoSpaceDE w:val="0"/>
        <w:autoSpaceDN w:val="0"/>
        <w:adjustRightInd w:val="0"/>
        <w:spacing w:after="120" w:line="240" w:lineRule="auto"/>
        <w:ind w:left="3119"/>
        <w:jc w:val="both"/>
        <w:rPr>
          <w:rFonts w:ascii="Times New Roman" w:hAnsi="Times New Roman" w:cs="Times New Roman"/>
          <w:i/>
          <w:sz w:val="28"/>
          <w:szCs w:val="28"/>
        </w:rPr>
      </w:pPr>
      <w:r w:rsidRPr="00625411">
        <w:rPr>
          <w:rFonts w:ascii="Times New Roman" w:hAnsi="Times New Roman" w:cs="Times New Roman"/>
          <w:i/>
          <w:sz w:val="28"/>
          <w:szCs w:val="28"/>
        </w:rPr>
        <w:t>При совершении мошенничес</w:t>
      </w:r>
      <w:r w:rsidR="00CD43A1">
        <w:rPr>
          <w:rFonts w:ascii="Times New Roman" w:hAnsi="Times New Roman" w:cs="Times New Roman"/>
          <w:i/>
          <w:sz w:val="28"/>
          <w:szCs w:val="28"/>
        </w:rPr>
        <w:t xml:space="preserve">тва в </w:t>
      </w:r>
      <w:r w:rsidRPr="00625411">
        <w:rPr>
          <w:rFonts w:ascii="Times New Roman" w:hAnsi="Times New Roman" w:cs="Times New Roman"/>
          <w:i/>
          <w:sz w:val="28"/>
          <w:szCs w:val="28"/>
        </w:rPr>
        <w:t>сфере кредитования, действия лица подлежат квалификации по ст. 159.1 УК РФ.</w:t>
      </w:r>
    </w:p>
    <w:p w:rsidR="00064656" w:rsidRPr="00853E12" w:rsidRDefault="00E4580B"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По приговору </w:t>
      </w:r>
      <w:r w:rsidR="00064656" w:rsidRPr="00853E12">
        <w:rPr>
          <w:rFonts w:ascii="Times New Roman" w:hAnsi="Times New Roman" w:cs="Times New Roman"/>
          <w:kern w:val="28"/>
          <w:sz w:val="28"/>
          <w:szCs w:val="28"/>
        </w:rPr>
        <w:t>235</w:t>
      </w:r>
      <w:r w:rsidRPr="00853E12">
        <w:rPr>
          <w:rFonts w:ascii="Times New Roman" w:hAnsi="Times New Roman" w:cs="Times New Roman"/>
          <w:kern w:val="28"/>
          <w:sz w:val="28"/>
          <w:szCs w:val="28"/>
        </w:rPr>
        <w:t xml:space="preserve"> гарнизонного военного суда</w:t>
      </w:r>
      <w:r w:rsidR="00064656" w:rsidRPr="00853E12">
        <w:rPr>
          <w:rFonts w:ascii="Times New Roman" w:hAnsi="Times New Roman" w:cs="Times New Roman"/>
          <w:kern w:val="28"/>
          <w:sz w:val="28"/>
          <w:szCs w:val="28"/>
        </w:rPr>
        <w:t xml:space="preserve"> П.</w:t>
      </w:r>
      <w:r w:rsidRPr="00853E12">
        <w:rPr>
          <w:rFonts w:ascii="Times New Roman" w:hAnsi="Times New Roman" w:cs="Times New Roman"/>
          <w:kern w:val="28"/>
          <w:sz w:val="28"/>
          <w:szCs w:val="28"/>
        </w:rPr>
        <w:t xml:space="preserve"> признан виновным и осужден </w:t>
      </w:r>
      <w:r w:rsidR="00064656" w:rsidRPr="00853E12">
        <w:rPr>
          <w:rFonts w:ascii="Times New Roman" w:hAnsi="Times New Roman" w:cs="Times New Roman"/>
          <w:kern w:val="28"/>
          <w:sz w:val="28"/>
          <w:szCs w:val="28"/>
        </w:rPr>
        <w:t xml:space="preserve">по ч. 4 ст. 159 </w:t>
      </w:r>
      <w:r w:rsidR="00064656" w:rsidRPr="00853E12">
        <w:rPr>
          <w:rFonts w:ascii="Times New Roman" w:hAnsi="Times New Roman" w:cs="Times New Roman"/>
          <w:kern w:val="28"/>
          <w:sz w:val="28"/>
          <w:szCs w:val="28"/>
        </w:rPr>
        <w:tab/>
        <w:t>УК РФ за совершение мошенничества совместно с Г. – хищение чужого имущества – денежных средств, принадлежащих ПАО «Промсвязьбанк», путём обмана сотрудников Банка, действуя как заемщики при заключении договоров потребительского кредита на имя Б., Н., У., путем предоставления банку заведомо ложных и недостоверных сведений, в составе организованной</w:t>
      </w:r>
      <w:proofErr w:type="gramEnd"/>
      <w:r w:rsidR="00064656" w:rsidRPr="00853E12">
        <w:rPr>
          <w:rFonts w:ascii="Times New Roman" w:hAnsi="Times New Roman" w:cs="Times New Roman"/>
          <w:kern w:val="28"/>
          <w:sz w:val="28"/>
          <w:szCs w:val="28"/>
        </w:rPr>
        <w:t xml:space="preserve"> группы с В. и иными лицами, с использованием каждым своего служебного положения, в особо крупном размере.</w:t>
      </w:r>
      <w:r w:rsidR="0076221E" w:rsidRPr="00853E12">
        <w:rPr>
          <w:rFonts w:ascii="Times New Roman" w:hAnsi="Times New Roman" w:cs="Times New Roman"/>
          <w:kern w:val="28"/>
          <w:sz w:val="28"/>
          <w:szCs w:val="28"/>
        </w:rPr>
        <w:t xml:space="preserve"> </w:t>
      </w:r>
    </w:p>
    <w:p w:rsidR="0076221E" w:rsidRPr="00853E12" w:rsidRDefault="00E4580B"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lastRenderedPageBreak/>
        <w:t xml:space="preserve">При рассмотрении уголовного дела в апелляционном порядке по апелляционным жалобам </w:t>
      </w:r>
      <w:r w:rsidR="0076221E" w:rsidRPr="00853E12">
        <w:rPr>
          <w:rFonts w:ascii="Times New Roman" w:hAnsi="Times New Roman" w:cs="Times New Roman"/>
          <w:kern w:val="28"/>
          <w:sz w:val="28"/>
          <w:szCs w:val="28"/>
        </w:rPr>
        <w:t xml:space="preserve">осужденного и его </w:t>
      </w:r>
      <w:r w:rsidRPr="00853E12">
        <w:rPr>
          <w:rFonts w:ascii="Times New Roman" w:hAnsi="Times New Roman" w:cs="Times New Roman"/>
          <w:kern w:val="28"/>
          <w:sz w:val="28"/>
          <w:szCs w:val="28"/>
        </w:rPr>
        <w:t>защитник</w:t>
      </w:r>
      <w:r w:rsidR="0076221E" w:rsidRPr="00853E12">
        <w:rPr>
          <w:rFonts w:ascii="Times New Roman" w:hAnsi="Times New Roman" w:cs="Times New Roman"/>
          <w:kern w:val="28"/>
          <w:sz w:val="28"/>
          <w:szCs w:val="28"/>
        </w:rPr>
        <w:t>а</w:t>
      </w:r>
      <w:r w:rsidRPr="00853E12">
        <w:rPr>
          <w:rFonts w:ascii="Times New Roman" w:hAnsi="Times New Roman" w:cs="Times New Roman"/>
          <w:kern w:val="28"/>
          <w:sz w:val="28"/>
          <w:szCs w:val="28"/>
        </w:rPr>
        <w:t xml:space="preserve"> судебная коллегия указала, что </w:t>
      </w:r>
      <w:r w:rsidR="0076221E" w:rsidRPr="00853E12">
        <w:rPr>
          <w:rFonts w:ascii="Times New Roman" w:hAnsi="Times New Roman" w:cs="Times New Roman"/>
          <w:kern w:val="28"/>
          <w:sz w:val="28"/>
          <w:szCs w:val="28"/>
        </w:rPr>
        <w:t xml:space="preserve">в соответствии с </w:t>
      </w:r>
      <w:hyperlink r:id="rId8">
        <w:r w:rsidR="0076221E" w:rsidRPr="00853E12">
          <w:rPr>
            <w:rFonts w:ascii="Times New Roman" w:hAnsi="Times New Roman" w:cs="Times New Roman"/>
            <w:kern w:val="28"/>
            <w:sz w:val="28"/>
            <w:szCs w:val="28"/>
          </w:rPr>
          <w:t>п. 13</w:t>
        </w:r>
      </w:hyperlink>
      <w:r w:rsidR="0076221E" w:rsidRPr="00853E12">
        <w:rPr>
          <w:rFonts w:ascii="Times New Roman" w:hAnsi="Times New Roman" w:cs="Times New Roman"/>
          <w:kern w:val="28"/>
          <w:sz w:val="28"/>
          <w:szCs w:val="28"/>
        </w:rPr>
        <w:t xml:space="preserve"> постановления Пленума Верховного Суда РФ от 30 ноября 2017 года N 48 "О судебной практике по делам о мошенн</w:t>
      </w:r>
      <w:r w:rsidR="00BC0747">
        <w:rPr>
          <w:rFonts w:ascii="Times New Roman" w:hAnsi="Times New Roman" w:cs="Times New Roman"/>
          <w:kern w:val="28"/>
          <w:sz w:val="28"/>
          <w:szCs w:val="28"/>
        </w:rPr>
        <w:t>ичестве, присвоений и растрате"</w:t>
      </w:r>
      <w:r w:rsidR="0076221E" w:rsidRPr="00853E12">
        <w:rPr>
          <w:rFonts w:ascii="Times New Roman" w:hAnsi="Times New Roman" w:cs="Times New Roman"/>
          <w:kern w:val="28"/>
          <w:sz w:val="28"/>
          <w:szCs w:val="28"/>
        </w:rPr>
        <w:t xml:space="preserve"> действия заемщика, состоящие в получении наличных либо безналичных денежных средств путем представления банку или иному</w:t>
      </w:r>
      <w:proofErr w:type="gramEnd"/>
      <w:r w:rsidR="0076221E" w:rsidRPr="00853E12">
        <w:rPr>
          <w:rFonts w:ascii="Times New Roman" w:hAnsi="Times New Roman" w:cs="Times New Roman"/>
          <w:kern w:val="28"/>
          <w:sz w:val="28"/>
          <w:szCs w:val="28"/>
        </w:rPr>
        <w:t xml:space="preserve"> кредитору заведомо ложных и (или) недостоверных сведений с целью безвозмездного обращения денежных сре</w:t>
      </w:r>
      <w:proofErr w:type="gramStart"/>
      <w:r w:rsidR="0076221E" w:rsidRPr="00853E12">
        <w:rPr>
          <w:rFonts w:ascii="Times New Roman" w:hAnsi="Times New Roman" w:cs="Times New Roman"/>
          <w:kern w:val="28"/>
          <w:sz w:val="28"/>
          <w:szCs w:val="28"/>
        </w:rPr>
        <w:t>дств в св</w:t>
      </w:r>
      <w:proofErr w:type="gramEnd"/>
      <w:r w:rsidR="0076221E" w:rsidRPr="00853E12">
        <w:rPr>
          <w:rFonts w:ascii="Times New Roman" w:hAnsi="Times New Roman" w:cs="Times New Roman"/>
          <w:kern w:val="28"/>
          <w:sz w:val="28"/>
          <w:szCs w:val="28"/>
        </w:rPr>
        <w:t xml:space="preserve">ою пользу или в пользу третьих лиц при заведомом отсутствии у него намерения возвратить их в соответствии с требованиями договора, подлежат квалификации по </w:t>
      </w:r>
      <w:hyperlink r:id="rId9">
        <w:r w:rsidR="0076221E" w:rsidRPr="00853E12">
          <w:rPr>
            <w:rFonts w:ascii="Times New Roman" w:hAnsi="Times New Roman" w:cs="Times New Roman"/>
            <w:kern w:val="28"/>
            <w:sz w:val="28"/>
            <w:szCs w:val="28"/>
          </w:rPr>
          <w:t>статье 159.1</w:t>
        </w:r>
      </w:hyperlink>
      <w:r w:rsidR="0076221E" w:rsidRPr="00853E12">
        <w:rPr>
          <w:rFonts w:ascii="Times New Roman" w:hAnsi="Times New Roman" w:cs="Times New Roman"/>
          <w:kern w:val="28"/>
          <w:sz w:val="28"/>
          <w:szCs w:val="28"/>
        </w:rPr>
        <w:t xml:space="preserve"> УК РФ. </w:t>
      </w:r>
    </w:p>
    <w:p w:rsidR="0076221E" w:rsidRPr="00853E12" w:rsidRDefault="0076221E"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Обман при совершении мошенничества в сфере кредитования заключается в представлении кредитору заведомо ложных или недостоверных сведений об обстоятельствах, наличие которых предусмотрено кредитором в качестве условия для предоставления кредита (например, сведения о месте работы, доходах, финансовом состоянии индивидуального предпринимателя или организации, наличии непогашенной кредиторской задолженности, об имуществе, являющемся предметом залога).</w:t>
      </w:r>
    </w:p>
    <w:p w:rsidR="0076221E" w:rsidRPr="00853E12" w:rsidRDefault="0076221E"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Правильно установив фактические обстоятельства уголовного дела, суд дал не верную юридическую оценку </w:t>
      </w:r>
      <w:r w:rsidR="00BC0747">
        <w:rPr>
          <w:rFonts w:ascii="Times New Roman" w:hAnsi="Times New Roman" w:cs="Times New Roman"/>
          <w:kern w:val="28"/>
          <w:sz w:val="28"/>
          <w:szCs w:val="28"/>
        </w:rPr>
        <w:t>содеянному</w:t>
      </w:r>
      <w:r w:rsidRPr="00853E12">
        <w:rPr>
          <w:rFonts w:ascii="Times New Roman" w:hAnsi="Times New Roman" w:cs="Times New Roman"/>
          <w:kern w:val="28"/>
          <w:sz w:val="28"/>
          <w:szCs w:val="28"/>
        </w:rPr>
        <w:t xml:space="preserve"> П. и Г., действия которых подлежат переквалификации с </w:t>
      </w:r>
      <w:hyperlink r:id="rId10" w:tooltip="&quot;Уголовный кодекс Российской Федерации&quot; от 13.06.1996 N 63-ФЗ (ред. от 14.07.2022, с изм. от 18.07.2022) (с изм. и доп., вступ. в силу с 25.07.2022)------------ Недействующая редакция{КонсультантПлюс}" w:history="1">
        <w:r w:rsidRPr="00853E12">
          <w:rPr>
            <w:rFonts w:ascii="Times New Roman" w:hAnsi="Times New Roman" w:cs="Times New Roman"/>
            <w:kern w:val="28"/>
            <w:sz w:val="28"/>
            <w:szCs w:val="28"/>
          </w:rPr>
          <w:t>ч. 4 ст. 159</w:t>
        </w:r>
      </w:hyperlink>
      <w:r w:rsidRPr="00853E12">
        <w:rPr>
          <w:rFonts w:ascii="Times New Roman" w:hAnsi="Times New Roman" w:cs="Times New Roman"/>
          <w:kern w:val="28"/>
          <w:sz w:val="28"/>
          <w:szCs w:val="28"/>
        </w:rPr>
        <w:t xml:space="preserve"> УК РФ на </w:t>
      </w:r>
      <w:hyperlink r:id="rId11" w:tooltip="&quot;Уголовный кодекс Российской Федерации&quot; от 13.06.1996 N 63-ФЗ (ред. от 14.07.2022, с изм. от 18.07.2022) (с изм. и доп., вступ. в силу с 25.07.2022)------------ Недействующая редакция{КонсультантПлюс}" w:history="1">
        <w:r w:rsidRPr="00853E12">
          <w:rPr>
            <w:rFonts w:ascii="Times New Roman" w:hAnsi="Times New Roman" w:cs="Times New Roman"/>
            <w:kern w:val="28"/>
            <w:sz w:val="28"/>
            <w:szCs w:val="28"/>
          </w:rPr>
          <w:t>ч. 4 ст. 159.1</w:t>
        </w:r>
      </w:hyperlink>
      <w:r w:rsidRPr="00853E12">
        <w:rPr>
          <w:rFonts w:ascii="Times New Roman" w:hAnsi="Times New Roman" w:cs="Times New Roman"/>
          <w:kern w:val="28"/>
          <w:sz w:val="28"/>
          <w:szCs w:val="28"/>
        </w:rPr>
        <w:t xml:space="preserve"> УК РФ - мошенничество в сфере кредитования, то есть хищение денежных средств заемщиком путем предоставления банку заведомо ложных сведений, совершенное организованной группой, лицом с использованием своего служебного положения, в</w:t>
      </w:r>
      <w:proofErr w:type="gramEnd"/>
      <w:r w:rsidRPr="00853E12">
        <w:rPr>
          <w:rFonts w:ascii="Times New Roman" w:hAnsi="Times New Roman" w:cs="Times New Roman"/>
          <w:kern w:val="28"/>
          <w:sz w:val="28"/>
          <w:szCs w:val="28"/>
        </w:rPr>
        <w:t xml:space="preserve"> особо </w:t>
      </w:r>
      <w:proofErr w:type="gramStart"/>
      <w:r w:rsidRPr="00853E12">
        <w:rPr>
          <w:rFonts w:ascii="Times New Roman" w:hAnsi="Times New Roman" w:cs="Times New Roman"/>
          <w:kern w:val="28"/>
          <w:sz w:val="28"/>
          <w:szCs w:val="28"/>
        </w:rPr>
        <w:t>крупном</w:t>
      </w:r>
      <w:proofErr w:type="gramEnd"/>
      <w:r w:rsidRPr="00853E12">
        <w:rPr>
          <w:rFonts w:ascii="Times New Roman" w:hAnsi="Times New Roman" w:cs="Times New Roman"/>
          <w:kern w:val="28"/>
          <w:sz w:val="28"/>
          <w:szCs w:val="28"/>
        </w:rPr>
        <w:t xml:space="preserve"> размере. При этом положение осужденных П. и Г. ухудшено не будет.</w:t>
      </w:r>
    </w:p>
    <w:p w:rsidR="00625411" w:rsidRPr="00853E12" w:rsidRDefault="00625411"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 апелляционном порядке действия П. и Г. были переквалифицированы с ч. 4 ст. </w:t>
      </w:r>
      <w:r w:rsidR="00BC0747">
        <w:rPr>
          <w:rFonts w:ascii="Times New Roman" w:hAnsi="Times New Roman" w:cs="Times New Roman"/>
          <w:kern w:val="28"/>
          <w:sz w:val="28"/>
          <w:szCs w:val="28"/>
        </w:rPr>
        <w:t>159 на ч. 4 ст. 159.1 УК РФ.</w:t>
      </w:r>
    </w:p>
    <w:p w:rsidR="00E4580B" w:rsidRPr="00E94F62" w:rsidRDefault="00E4580B" w:rsidP="00853E12">
      <w:pPr>
        <w:autoSpaceDE w:val="0"/>
        <w:autoSpaceDN w:val="0"/>
        <w:adjustRightInd w:val="0"/>
        <w:spacing w:after="120" w:line="240" w:lineRule="auto"/>
        <w:ind w:firstLine="709"/>
        <w:jc w:val="center"/>
        <w:rPr>
          <w:rFonts w:ascii="Times New Roman" w:hAnsi="Times New Roman" w:cs="Times New Roman"/>
          <w:sz w:val="28"/>
          <w:szCs w:val="28"/>
        </w:rPr>
      </w:pPr>
      <w:r w:rsidRPr="00E94F62">
        <w:rPr>
          <w:rFonts w:ascii="Times New Roman" w:hAnsi="Times New Roman" w:cs="Times New Roman"/>
          <w:sz w:val="28"/>
          <w:szCs w:val="28"/>
        </w:rPr>
        <w:t>***</w:t>
      </w:r>
    </w:p>
    <w:p w:rsidR="00E4580B" w:rsidRPr="00E0168C" w:rsidRDefault="0010557F" w:rsidP="00853E12">
      <w:pPr>
        <w:spacing w:after="120" w:line="240" w:lineRule="auto"/>
        <w:ind w:left="3402"/>
        <w:jc w:val="both"/>
        <w:rPr>
          <w:rFonts w:ascii="Times New Roman" w:hAnsi="Times New Roman" w:cs="Times New Roman"/>
          <w:i/>
          <w:color w:val="0070C0"/>
          <w:sz w:val="28"/>
          <w:szCs w:val="28"/>
        </w:rPr>
      </w:pPr>
      <w:r w:rsidRPr="00E0168C">
        <w:rPr>
          <w:rFonts w:ascii="Times New Roman" w:hAnsi="Times New Roman" w:cs="Times New Roman"/>
          <w:i/>
          <w:sz w:val="28"/>
          <w:szCs w:val="28"/>
        </w:rPr>
        <w:t>Неправильное применение уголовного закона</w:t>
      </w:r>
      <w:r w:rsidR="00E0168C" w:rsidRPr="00E0168C">
        <w:rPr>
          <w:rFonts w:ascii="Times New Roman" w:hAnsi="Times New Roman" w:cs="Times New Roman"/>
          <w:i/>
          <w:sz w:val="28"/>
          <w:szCs w:val="28"/>
        </w:rPr>
        <w:t xml:space="preserve"> повлекло переквалификацию действий осужденных как</w:t>
      </w:r>
      <w:r w:rsidRPr="00E0168C">
        <w:rPr>
          <w:rFonts w:ascii="Times New Roman" w:hAnsi="Times New Roman" w:cs="Times New Roman"/>
          <w:i/>
          <w:sz w:val="28"/>
          <w:szCs w:val="28"/>
        </w:rPr>
        <w:t xml:space="preserve"> единое продолжаемое преступление, совершенное в крупном размере</w:t>
      </w:r>
      <w:r w:rsidR="00E4580B" w:rsidRPr="00E0168C">
        <w:rPr>
          <w:rFonts w:ascii="Times New Roman" w:hAnsi="Times New Roman" w:cs="Times New Roman"/>
          <w:i/>
          <w:color w:val="0070C0"/>
          <w:sz w:val="28"/>
          <w:szCs w:val="28"/>
        </w:rPr>
        <w:t>.</w:t>
      </w:r>
    </w:p>
    <w:p w:rsidR="005B17CA" w:rsidRPr="00853E12" w:rsidRDefault="005B17C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По приговору </w:t>
      </w:r>
      <w:proofErr w:type="spellStart"/>
      <w:r w:rsidRPr="00853E12">
        <w:rPr>
          <w:rFonts w:ascii="Times New Roman" w:hAnsi="Times New Roman" w:cs="Times New Roman"/>
          <w:kern w:val="28"/>
          <w:sz w:val="28"/>
          <w:szCs w:val="28"/>
        </w:rPr>
        <w:t>Солнечногорского</w:t>
      </w:r>
      <w:proofErr w:type="spellEnd"/>
      <w:r w:rsidRPr="00853E12">
        <w:rPr>
          <w:rFonts w:ascii="Times New Roman" w:hAnsi="Times New Roman" w:cs="Times New Roman"/>
          <w:kern w:val="28"/>
          <w:sz w:val="28"/>
          <w:szCs w:val="28"/>
        </w:rPr>
        <w:t xml:space="preserve"> гарнизонного военного суда С.</w:t>
      </w:r>
      <w:r w:rsidR="007721AD" w:rsidRPr="00853E12">
        <w:rPr>
          <w:rFonts w:ascii="Times New Roman" w:hAnsi="Times New Roman" w:cs="Times New Roman"/>
          <w:kern w:val="28"/>
          <w:sz w:val="28"/>
          <w:szCs w:val="28"/>
        </w:rPr>
        <w:t>, В. и Г.</w:t>
      </w:r>
      <w:r w:rsidRPr="00853E12">
        <w:rPr>
          <w:rFonts w:ascii="Times New Roman" w:hAnsi="Times New Roman" w:cs="Times New Roman"/>
          <w:kern w:val="28"/>
          <w:sz w:val="28"/>
          <w:szCs w:val="28"/>
        </w:rPr>
        <w:t xml:space="preserve"> признан</w:t>
      </w:r>
      <w:r w:rsidR="007721AD" w:rsidRPr="00853E12">
        <w:rPr>
          <w:rFonts w:ascii="Times New Roman" w:hAnsi="Times New Roman" w:cs="Times New Roman"/>
          <w:kern w:val="28"/>
          <w:sz w:val="28"/>
          <w:szCs w:val="28"/>
        </w:rPr>
        <w:t>ы</w:t>
      </w:r>
      <w:r w:rsidRPr="00853E12">
        <w:rPr>
          <w:rFonts w:ascii="Times New Roman" w:hAnsi="Times New Roman" w:cs="Times New Roman"/>
          <w:kern w:val="28"/>
          <w:sz w:val="28"/>
          <w:szCs w:val="28"/>
        </w:rPr>
        <w:t xml:space="preserve"> виновным</w:t>
      </w:r>
      <w:r w:rsidR="007721AD" w:rsidRPr="00853E12">
        <w:rPr>
          <w:rFonts w:ascii="Times New Roman" w:hAnsi="Times New Roman" w:cs="Times New Roman"/>
          <w:kern w:val="28"/>
          <w:sz w:val="28"/>
          <w:szCs w:val="28"/>
        </w:rPr>
        <w:t>и</w:t>
      </w:r>
      <w:r w:rsidRPr="00853E12">
        <w:rPr>
          <w:rFonts w:ascii="Times New Roman" w:hAnsi="Times New Roman" w:cs="Times New Roman"/>
          <w:kern w:val="28"/>
          <w:sz w:val="28"/>
          <w:szCs w:val="28"/>
        </w:rPr>
        <w:t xml:space="preserve"> и осужден</w:t>
      </w:r>
      <w:r w:rsidR="007721AD" w:rsidRPr="00853E12">
        <w:rPr>
          <w:rFonts w:ascii="Times New Roman" w:hAnsi="Times New Roman" w:cs="Times New Roman"/>
          <w:kern w:val="28"/>
          <w:sz w:val="28"/>
          <w:szCs w:val="28"/>
        </w:rPr>
        <w:t>ы</w:t>
      </w:r>
      <w:r w:rsidRPr="00853E12">
        <w:rPr>
          <w:rFonts w:ascii="Times New Roman" w:hAnsi="Times New Roman" w:cs="Times New Roman"/>
          <w:kern w:val="28"/>
          <w:sz w:val="28"/>
          <w:szCs w:val="28"/>
        </w:rPr>
        <w:t xml:space="preserve"> за совершение трех преступлений, предусмотренных ч. 2 ст. 290 УК РФ, с примене</w:t>
      </w:r>
      <w:r w:rsidR="007721AD" w:rsidRPr="00853E12">
        <w:rPr>
          <w:rFonts w:ascii="Times New Roman" w:hAnsi="Times New Roman" w:cs="Times New Roman"/>
          <w:kern w:val="28"/>
          <w:sz w:val="28"/>
          <w:szCs w:val="28"/>
        </w:rPr>
        <w:t>нием ч. 3 ст. 69 УК РФ к штрафу в размере 2 500 000 (двух  миллионов пятисот тысяч) рублей, каждый.</w:t>
      </w:r>
    </w:p>
    <w:p w:rsidR="007721AD" w:rsidRPr="00853E12" w:rsidRDefault="007721AD"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Как указано в приговоре, С., являясь должностным лицом и используя свое служебное положение,  располагал сведениями о том, что ОАО ПТЗ «</w:t>
      </w:r>
      <w:proofErr w:type="spellStart"/>
      <w:r w:rsidRPr="00853E12">
        <w:rPr>
          <w:rFonts w:ascii="Times New Roman" w:hAnsi="Times New Roman" w:cs="Times New Roman"/>
          <w:kern w:val="28"/>
          <w:sz w:val="28"/>
          <w:szCs w:val="28"/>
        </w:rPr>
        <w:t>Телта</w:t>
      </w:r>
      <w:proofErr w:type="spellEnd"/>
      <w:r w:rsidRPr="00853E12">
        <w:rPr>
          <w:rFonts w:ascii="Times New Roman" w:hAnsi="Times New Roman" w:cs="Times New Roman"/>
          <w:kern w:val="28"/>
          <w:sz w:val="28"/>
          <w:szCs w:val="28"/>
        </w:rPr>
        <w:t xml:space="preserve">» является единственным поставщиком телефонных аппаратов засекреченной связи для нужд Минобороны России, а также о планируемом </w:t>
      </w:r>
      <w:r w:rsidRPr="00853E12">
        <w:rPr>
          <w:rFonts w:ascii="Times New Roman" w:hAnsi="Times New Roman" w:cs="Times New Roman"/>
          <w:kern w:val="28"/>
          <w:sz w:val="28"/>
          <w:szCs w:val="28"/>
        </w:rPr>
        <w:lastRenderedPageBreak/>
        <w:t xml:space="preserve">внедрении и заключении в 2021 году </w:t>
      </w:r>
      <w:proofErr w:type="spellStart"/>
      <w:r w:rsidRPr="00853E12">
        <w:rPr>
          <w:rFonts w:ascii="Times New Roman" w:hAnsi="Times New Roman" w:cs="Times New Roman"/>
          <w:kern w:val="28"/>
          <w:sz w:val="28"/>
          <w:szCs w:val="28"/>
        </w:rPr>
        <w:t>гособоронзаказа</w:t>
      </w:r>
      <w:proofErr w:type="spellEnd"/>
      <w:r w:rsidRPr="00853E12">
        <w:rPr>
          <w:rFonts w:ascii="Times New Roman" w:hAnsi="Times New Roman" w:cs="Times New Roman"/>
          <w:kern w:val="28"/>
          <w:sz w:val="28"/>
          <w:szCs w:val="28"/>
        </w:rPr>
        <w:t xml:space="preserve"> с ОАО ПТЗ «</w:t>
      </w:r>
      <w:proofErr w:type="spellStart"/>
      <w:r w:rsidRPr="00853E12">
        <w:rPr>
          <w:rFonts w:ascii="Times New Roman" w:hAnsi="Times New Roman" w:cs="Times New Roman"/>
          <w:kern w:val="28"/>
          <w:sz w:val="28"/>
          <w:szCs w:val="28"/>
        </w:rPr>
        <w:t>Телта</w:t>
      </w:r>
      <w:proofErr w:type="spellEnd"/>
      <w:r w:rsidRPr="00853E12">
        <w:rPr>
          <w:rFonts w:ascii="Times New Roman" w:hAnsi="Times New Roman" w:cs="Times New Roman"/>
          <w:kern w:val="28"/>
          <w:sz w:val="28"/>
          <w:szCs w:val="28"/>
        </w:rPr>
        <w:t>» на поставку в период с 2021 по 2023 год телефонных аппаратов «ТА-116».</w:t>
      </w:r>
      <w:proofErr w:type="gramEnd"/>
      <w:r w:rsidRPr="00853E12">
        <w:rPr>
          <w:rFonts w:ascii="Times New Roman" w:hAnsi="Times New Roman" w:cs="Times New Roman"/>
          <w:kern w:val="28"/>
          <w:sz w:val="28"/>
          <w:szCs w:val="28"/>
        </w:rPr>
        <w:t xml:space="preserve"> </w:t>
      </w:r>
      <w:proofErr w:type="gramStart"/>
      <w:r w:rsidRPr="00853E12">
        <w:rPr>
          <w:rFonts w:ascii="Times New Roman" w:hAnsi="Times New Roman" w:cs="Times New Roman"/>
          <w:kern w:val="28"/>
          <w:sz w:val="28"/>
          <w:szCs w:val="28"/>
        </w:rPr>
        <w:t xml:space="preserve">В. и Г., желая добиться более снисходительного к ним отношения со стороны С. при исполнении ранее заключенных </w:t>
      </w:r>
      <w:proofErr w:type="spellStart"/>
      <w:r w:rsidRPr="00853E12">
        <w:rPr>
          <w:rFonts w:ascii="Times New Roman" w:hAnsi="Times New Roman" w:cs="Times New Roman"/>
          <w:kern w:val="28"/>
          <w:sz w:val="28"/>
          <w:szCs w:val="28"/>
        </w:rPr>
        <w:t>гособоронзаказов</w:t>
      </w:r>
      <w:proofErr w:type="spellEnd"/>
      <w:r w:rsidRPr="00853E12">
        <w:rPr>
          <w:rFonts w:ascii="Times New Roman" w:hAnsi="Times New Roman" w:cs="Times New Roman"/>
          <w:kern w:val="28"/>
          <w:sz w:val="28"/>
          <w:szCs w:val="28"/>
        </w:rPr>
        <w:t>, а также за общее покровительство по службе и их коммерческой деятельности в последующем, под предлогом дарения подарка на день рождения предложили С. получить вознаграждение от ОАО ПТЗ «</w:t>
      </w:r>
      <w:proofErr w:type="spellStart"/>
      <w:r w:rsidRPr="00853E12">
        <w:rPr>
          <w:rFonts w:ascii="Times New Roman" w:hAnsi="Times New Roman" w:cs="Times New Roman"/>
          <w:kern w:val="28"/>
          <w:sz w:val="28"/>
          <w:szCs w:val="28"/>
        </w:rPr>
        <w:t>Телта</w:t>
      </w:r>
      <w:proofErr w:type="spellEnd"/>
      <w:r w:rsidRPr="00853E12">
        <w:rPr>
          <w:rFonts w:ascii="Times New Roman" w:hAnsi="Times New Roman" w:cs="Times New Roman"/>
          <w:kern w:val="28"/>
          <w:sz w:val="28"/>
          <w:szCs w:val="28"/>
        </w:rPr>
        <w:t xml:space="preserve">» </w:t>
      </w:r>
      <w:r w:rsidR="00BC0747">
        <w:rPr>
          <w:rFonts w:ascii="Times New Roman" w:hAnsi="Times New Roman" w:cs="Times New Roman"/>
          <w:kern w:val="28"/>
          <w:sz w:val="28"/>
          <w:szCs w:val="28"/>
        </w:rPr>
        <w:t xml:space="preserve">в </w:t>
      </w:r>
      <w:r w:rsidRPr="00853E12">
        <w:rPr>
          <w:rFonts w:ascii="Times New Roman" w:hAnsi="Times New Roman" w:cs="Times New Roman"/>
          <w:kern w:val="28"/>
          <w:sz w:val="28"/>
          <w:szCs w:val="28"/>
        </w:rPr>
        <w:t xml:space="preserve">виде иного имущества, на что С. согласился и попросил приобрести ему </w:t>
      </w:r>
      <w:proofErr w:type="spellStart"/>
      <w:r w:rsidRPr="00853E12">
        <w:rPr>
          <w:rFonts w:ascii="Times New Roman" w:hAnsi="Times New Roman" w:cs="Times New Roman"/>
          <w:kern w:val="28"/>
          <w:sz w:val="28"/>
          <w:szCs w:val="28"/>
        </w:rPr>
        <w:t>электроскутер</w:t>
      </w:r>
      <w:proofErr w:type="spellEnd"/>
      <w:r w:rsidRPr="00853E12">
        <w:rPr>
          <w:rFonts w:ascii="Times New Roman" w:hAnsi="Times New Roman" w:cs="Times New Roman"/>
          <w:kern w:val="28"/>
          <w:sz w:val="28"/>
          <w:szCs w:val="28"/>
        </w:rPr>
        <w:t xml:space="preserve"> грузоподъемностью</w:t>
      </w:r>
      <w:proofErr w:type="gramEnd"/>
      <w:r w:rsidRPr="00853E12">
        <w:rPr>
          <w:rFonts w:ascii="Times New Roman" w:hAnsi="Times New Roman" w:cs="Times New Roman"/>
          <w:kern w:val="28"/>
          <w:sz w:val="28"/>
          <w:szCs w:val="28"/>
        </w:rPr>
        <w:t xml:space="preserve"> не менее 150 килограмм. Действуя по ранее достигнутой договоренности, В. и Г., находясь в г. Перми, через доверенное лицо приобрели для передачи С. </w:t>
      </w:r>
      <w:proofErr w:type="spellStart"/>
      <w:r w:rsidRPr="00853E12">
        <w:rPr>
          <w:rFonts w:ascii="Times New Roman" w:hAnsi="Times New Roman" w:cs="Times New Roman"/>
          <w:kern w:val="28"/>
          <w:sz w:val="28"/>
          <w:szCs w:val="28"/>
        </w:rPr>
        <w:t>электроскутер</w:t>
      </w:r>
      <w:proofErr w:type="spellEnd"/>
      <w:r w:rsidRPr="00853E12">
        <w:rPr>
          <w:rFonts w:ascii="Times New Roman" w:hAnsi="Times New Roman" w:cs="Times New Roman"/>
          <w:kern w:val="28"/>
          <w:sz w:val="28"/>
          <w:szCs w:val="28"/>
        </w:rPr>
        <w:t xml:space="preserve"> марки «</w:t>
      </w:r>
      <w:proofErr w:type="spellStart"/>
      <w:r w:rsidRPr="00853E12">
        <w:rPr>
          <w:rFonts w:ascii="Times New Roman" w:hAnsi="Times New Roman" w:cs="Times New Roman"/>
          <w:kern w:val="28"/>
          <w:sz w:val="28"/>
          <w:szCs w:val="28"/>
        </w:rPr>
        <w:t>SkyboardBR</w:t>
      </w:r>
      <w:proofErr w:type="spellEnd"/>
      <w:r w:rsidRPr="00853E12">
        <w:rPr>
          <w:rFonts w:ascii="Times New Roman" w:hAnsi="Times New Roman" w:cs="Times New Roman"/>
          <w:kern w:val="28"/>
          <w:sz w:val="28"/>
          <w:szCs w:val="28"/>
        </w:rPr>
        <w:t xml:space="preserve"> 20»стоимостью 60 978 рублей, после чего, используя посредника,  передали его С.</w:t>
      </w:r>
    </w:p>
    <w:p w:rsidR="007721AD" w:rsidRPr="00853E12" w:rsidRDefault="007721A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Также В. и Г.</w:t>
      </w:r>
      <w:r w:rsidR="00BC0747">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находясь в служебном кабинете С. в Главном управлении связи МО РФ, вновь предложили последнему получить вознаграждение в виде иного имущества за общее покровительство по службе и коммерческой деятельности, на что С. ответил согласием и попросил приобрести ему телевизор с размером диагонали экрана 60-65 дюймов. Действуя в соответствии с достигнутой договоренностью, В. и Г. через посредников приобрели и передали С. телевизор марки «Haier» модели 65 «</w:t>
      </w:r>
      <w:proofErr w:type="spellStart"/>
      <w:r w:rsidRPr="00853E12">
        <w:rPr>
          <w:rFonts w:ascii="Times New Roman" w:hAnsi="Times New Roman" w:cs="Times New Roman"/>
          <w:kern w:val="28"/>
          <w:sz w:val="28"/>
          <w:szCs w:val="28"/>
        </w:rPr>
        <w:t>SmartTVMX</w:t>
      </w:r>
      <w:proofErr w:type="spellEnd"/>
      <w:r w:rsidRPr="00853E12">
        <w:rPr>
          <w:rFonts w:ascii="Times New Roman" w:hAnsi="Times New Roman" w:cs="Times New Roman"/>
          <w:kern w:val="28"/>
          <w:sz w:val="28"/>
          <w:szCs w:val="28"/>
        </w:rPr>
        <w:t>» стоимостью 59 999 рублей.</w:t>
      </w:r>
    </w:p>
    <w:p w:rsidR="007721AD" w:rsidRPr="00853E12" w:rsidRDefault="007721A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Они же</w:t>
      </w:r>
      <w:r w:rsidR="00983863"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находясь в служебном кабинете С</w:t>
      </w:r>
      <w:r w:rsidR="00983863"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вновь предложили последнему получить вознаг</w:t>
      </w:r>
      <w:r w:rsidR="00983863" w:rsidRPr="00853E12">
        <w:rPr>
          <w:rFonts w:ascii="Times New Roman" w:hAnsi="Times New Roman" w:cs="Times New Roman"/>
          <w:kern w:val="28"/>
          <w:sz w:val="28"/>
          <w:szCs w:val="28"/>
        </w:rPr>
        <w:t>раждение в виде иного имущества</w:t>
      </w:r>
      <w:r w:rsidRPr="00853E12">
        <w:rPr>
          <w:rFonts w:ascii="Times New Roman" w:hAnsi="Times New Roman" w:cs="Times New Roman"/>
          <w:kern w:val="28"/>
          <w:sz w:val="28"/>
          <w:szCs w:val="28"/>
        </w:rPr>
        <w:t xml:space="preserve"> за общее покровительство по службе и коммерческой деятельности, на что С</w:t>
      </w:r>
      <w:r w:rsidR="00983863"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ответил согласием и попросил приобрести ему </w:t>
      </w:r>
      <w:proofErr w:type="spellStart"/>
      <w:r w:rsidRPr="00853E12">
        <w:rPr>
          <w:rFonts w:ascii="Times New Roman" w:hAnsi="Times New Roman" w:cs="Times New Roman"/>
          <w:kern w:val="28"/>
          <w:sz w:val="28"/>
          <w:szCs w:val="28"/>
        </w:rPr>
        <w:t>квадрокоптер</w:t>
      </w:r>
      <w:proofErr w:type="spellEnd"/>
      <w:r w:rsidRPr="00853E12">
        <w:rPr>
          <w:rFonts w:ascii="Times New Roman" w:hAnsi="Times New Roman" w:cs="Times New Roman"/>
          <w:kern w:val="28"/>
          <w:sz w:val="28"/>
          <w:szCs w:val="28"/>
        </w:rPr>
        <w:t>, который доставить по месту его жительства. Действуя в соответствии с достигнутой договоренностью, В</w:t>
      </w:r>
      <w:r w:rsidR="00983863"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 Г</w:t>
      </w:r>
      <w:r w:rsidR="00983863"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через посредников приобрели и передали С</w:t>
      </w:r>
      <w:r w:rsidR="00983863"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w:t>
      </w:r>
      <w:proofErr w:type="spellStart"/>
      <w:r w:rsidRPr="00853E12">
        <w:rPr>
          <w:rFonts w:ascii="Times New Roman" w:hAnsi="Times New Roman" w:cs="Times New Roman"/>
          <w:kern w:val="28"/>
          <w:sz w:val="28"/>
          <w:szCs w:val="28"/>
        </w:rPr>
        <w:t>квадрокоптер</w:t>
      </w:r>
      <w:proofErr w:type="spellEnd"/>
      <w:r w:rsidRPr="00853E12">
        <w:rPr>
          <w:rFonts w:ascii="Times New Roman" w:hAnsi="Times New Roman" w:cs="Times New Roman"/>
          <w:kern w:val="28"/>
          <w:sz w:val="28"/>
          <w:szCs w:val="28"/>
        </w:rPr>
        <w:t xml:space="preserve"> </w:t>
      </w:r>
      <w:r w:rsidR="00BC0747">
        <w:rPr>
          <w:rFonts w:ascii="Times New Roman" w:hAnsi="Times New Roman" w:cs="Times New Roman"/>
          <w:kern w:val="28"/>
          <w:sz w:val="28"/>
          <w:szCs w:val="28"/>
        </w:rPr>
        <w:t>марки «FIMIX8 SE 2022 V2 Combo»</w:t>
      </w:r>
      <w:r w:rsidRPr="00853E12">
        <w:rPr>
          <w:rFonts w:ascii="Times New Roman" w:hAnsi="Times New Roman" w:cs="Times New Roman"/>
          <w:kern w:val="28"/>
          <w:sz w:val="28"/>
          <w:szCs w:val="28"/>
        </w:rPr>
        <w:t xml:space="preserve"> стоимостью 46 260 рублей.</w:t>
      </w:r>
    </w:p>
    <w:p w:rsidR="00983863" w:rsidRPr="00853E12" w:rsidRDefault="005B17CA"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При рассмотрении уголовного дела в апелля</w:t>
      </w:r>
      <w:r w:rsidR="00983863" w:rsidRPr="00853E12">
        <w:rPr>
          <w:rFonts w:ascii="Times New Roman" w:hAnsi="Times New Roman" w:cs="Times New Roman"/>
          <w:kern w:val="28"/>
          <w:sz w:val="28"/>
          <w:szCs w:val="28"/>
        </w:rPr>
        <w:t xml:space="preserve">ционном порядке по апелляционному представлению государственного обвинителя </w:t>
      </w:r>
      <w:r w:rsidRPr="00853E12">
        <w:rPr>
          <w:rFonts w:ascii="Times New Roman" w:hAnsi="Times New Roman" w:cs="Times New Roman"/>
          <w:kern w:val="28"/>
          <w:sz w:val="28"/>
          <w:szCs w:val="28"/>
        </w:rPr>
        <w:t>судебная коллегия указала, что</w:t>
      </w:r>
      <w:r w:rsidR="00983863" w:rsidRPr="00853E12">
        <w:rPr>
          <w:rFonts w:ascii="Times New Roman" w:hAnsi="Times New Roman" w:cs="Times New Roman"/>
          <w:kern w:val="28"/>
          <w:sz w:val="28"/>
          <w:szCs w:val="28"/>
        </w:rPr>
        <w:t>, принимая решение о квалификации содеянного С., суд пришел к ошибочному выводу о совершении им в инкриминируемый период нескольких преступлений, поскольку, якобы получение им взяток не носило систематический характер, не охватывались единым умыслом и имели значительный разрыв во времени.</w:t>
      </w:r>
      <w:proofErr w:type="gramEnd"/>
      <w:r w:rsidR="00983863" w:rsidRPr="00853E12">
        <w:rPr>
          <w:rFonts w:ascii="Times New Roman" w:hAnsi="Times New Roman" w:cs="Times New Roman"/>
          <w:kern w:val="28"/>
          <w:sz w:val="28"/>
          <w:szCs w:val="28"/>
        </w:rPr>
        <w:t xml:space="preserve"> Однако такой вывод суда нельзя признать правильным по</w:t>
      </w:r>
      <w:r w:rsidR="00BC0747">
        <w:rPr>
          <w:rFonts w:ascii="Times New Roman" w:hAnsi="Times New Roman" w:cs="Times New Roman"/>
          <w:kern w:val="28"/>
          <w:sz w:val="28"/>
          <w:szCs w:val="28"/>
        </w:rPr>
        <w:t xml:space="preserve"> </w:t>
      </w:r>
      <w:r w:rsidR="00983863" w:rsidRPr="00853E12">
        <w:rPr>
          <w:rFonts w:ascii="Times New Roman" w:hAnsi="Times New Roman" w:cs="Times New Roman"/>
          <w:kern w:val="28"/>
          <w:sz w:val="28"/>
          <w:szCs w:val="28"/>
        </w:rPr>
        <w:t>следующим основаниям.</w:t>
      </w:r>
    </w:p>
    <w:p w:rsidR="00983863" w:rsidRPr="00853E12" w:rsidRDefault="00983863"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Как правильно было установлено судом первой инстанции, имущество В. и Г. передавалось С. за общее покровительство и в рамках заключенного договора, а затем и государственного контракта на поставку предприятием, интересы которого указанные осужденные представляли, производимой продукции. Контракт и договор были заключены на длительный период, а действия В. и Г. носили системный характер и совершались с единым умыслом. Именно в течение указанного периода С. получал от </w:t>
      </w:r>
      <w:proofErr w:type="gramStart"/>
      <w:r w:rsidRPr="00853E12">
        <w:rPr>
          <w:rFonts w:ascii="Times New Roman" w:hAnsi="Times New Roman" w:cs="Times New Roman"/>
          <w:kern w:val="28"/>
          <w:sz w:val="28"/>
          <w:szCs w:val="28"/>
        </w:rPr>
        <w:t>последних</w:t>
      </w:r>
      <w:proofErr w:type="gramEnd"/>
      <w:r w:rsidRPr="00853E12">
        <w:rPr>
          <w:rFonts w:ascii="Times New Roman" w:hAnsi="Times New Roman" w:cs="Times New Roman"/>
          <w:kern w:val="28"/>
          <w:sz w:val="28"/>
          <w:szCs w:val="28"/>
        </w:rPr>
        <w:t xml:space="preserve"> взятки в виде имущества за общее покровительство при исполнении договора </w:t>
      </w:r>
      <w:r w:rsidRPr="00853E12">
        <w:rPr>
          <w:rFonts w:ascii="Times New Roman" w:hAnsi="Times New Roman" w:cs="Times New Roman"/>
          <w:kern w:val="28"/>
          <w:sz w:val="28"/>
          <w:szCs w:val="28"/>
        </w:rPr>
        <w:lastRenderedPageBreak/>
        <w:t xml:space="preserve">и государственного контракта в период с 2020 по 2023 годы. То есть действия каждого из осужденных, связанные как с передачей, так и с получением предметов в виде взяток носили систематический характер, были объединены единым умыслом. </w:t>
      </w:r>
      <w:proofErr w:type="gramStart"/>
      <w:r w:rsidRPr="00853E12">
        <w:rPr>
          <w:rFonts w:ascii="Times New Roman" w:hAnsi="Times New Roman" w:cs="Times New Roman"/>
          <w:kern w:val="28"/>
          <w:sz w:val="28"/>
          <w:szCs w:val="28"/>
        </w:rPr>
        <w:t xml:space="preserve">При таких обстоятельствах имевшийся в действиях осужденных разрыв во времени не влияет на квалификацию ими содеянного.  </w:t>
      </w:r>
      <w:proofErr w:type="gramEnd"/>
    </w:p>
    <w:p w:rsidR="00983863" w:rsidRPr="00853E12" w:rsidRDefault="00983863"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суд апелляционной инстанции приш</w:t>
      </w:r>
      <w:r w:rsidR="0010557F" w:rsidRPr="00853E12">
        <w:rPr>
          <w:rFonts w:ascii="Times New Roman" w:hAnsi="Times New Roman" w:cs="Times New Roman"/>
          <w:kern w:val="28"/>
          <w:sz w:val="28"/>
          <w:szCs w:val="28"/>
        </w:rPr>
        <w:t>ё</w:t>
      </w:r>
      <w:r w:rsidRPr="00853E12">
        <w:rPr>
          <w:rFonts w:ascii="Times New Roman" w:hAnsi="Times New Roman" w:cs="Times New Roman"/>
          <w:kern w:val="28"/>
          <w:sz w:val="28"/>
          <w:szCs w:val="28"/>
        </w:rPr>
        <w:t>л к выводу о том, что судом при квалификации содеянного каждым из осужденных было допущено неправильное применение уголовного закона, а поэтому содеянное С. надлежит квалифицировать как единое продолжаемое преступление, совершенное в крупном размере.</w:t>
      </w:r>
    </w:p>
    <w:p w:rsidR="00983863" w:rsidRPr="00853E12" w:rsidRDefault="00983863"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Действия В. и Г. при указанных обстоятельствах надлежит дополнительно квалифицировать по п. «б» ч. 4 ст. 291 УК РФ, так как</w:t>
      </w:r>
      <w:r w:rsidR="00BC0747">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совершая преступление, они несколько раз передали имущество С. на общую сумму, превышающую крупный размер.  </w:t>
      </w:r>
    </w:p>
    <w:p w:rsidR="00983863" w:rsidRPr="00853E12" w:rsidRDefault="00983863"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Также неправильным и не мотивированным, с учетом указанных обстоятельств и данных о личности каждого из осужденных</w:t>
      </w:r>
      <w:r w:rsidR="00BC0747">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является решение гарнизонного суда о не назначении им дополнительных наказаний в виде штрафа и лишения права занимать определенные должности или заниматься определенной деятельностью, а в отношении С. и воинского звания</w:t>
      </w:r>
      <w:r w:rsidR="00BC0747">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в виду того, что помимо данных о личности, наряду с иными обстоятельствами необходимо также</w:t>
      </w:r>
      <w:proofErr w:type="gramEnd"/>
      <w:r w:rsidRPr="00853E12">
        <w:rPr>
          <w:rFonts w:ascii="Times New Roman" w:hAnsi="Times New Roman" w:cs="Times New Roman"/>
          <w:kern w:val="28"/>
          <w:sz w:val="28"/>
          <w:szCs w:val="28"/>
        </w:rPr>
        <w:t xml:space="preserve"> учитывать и степень общественной опасности </w:t>
      </w:r>
      <w:proofErr w:type="gramStart"/>
      <w:r w:rsidRPr="00853E12">
        <w:rPr>
          <w:rFonts w:ascii="Times New Roman" w:hAnsi="Times New Roman" w:cs="Times New Roman"/>
          <w:kern w:val="28"/>
          <w:sz w:val="28"/>
          <w:szCs w:val="28"/>
        </w:rPr>
        <w:t>содеянного</w:t>
      </w:r>
      <w:proofErr w:type="gramEnd"/>
      <w:r w:rsidRPr="00853E12">
        <w:rPr>
          <w:rFonts w:ascii="Times New Roman" w:hAnsi="Times New Roman" w:cs="Times New Roman"/>
          <w:kern w:val="28"/>
          <w:sz w:val="28"/>
          <w:szCs w:val="28"/>
        </w:rPr>
        <w:t>, тяжесть совершенных преступлений коррупционной направленности, позицию по делу, влияющую на их исправление.</w:t>
      </w:r>
    </w:p>
    <w:p w:rsidR="0010557F" w:rsidRPr="00853E12" w:rsidRDefault="00983863"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С учетом изложенного судебная коллегия </w:t>
      </w:r>
      <w:r w:rsidR="0010557F" w:rsidRPr="00853E12">
        <w:rPr>
          <w:rFonts w:ascii="Times New Roman" w:hAnsi="Times New Roman" w:cs="Times New Roman"/>
          <w:kern w:val="28"/>
          <w:sz w:val="28"/>
          <w:szCs w:val="28"/>
        </w:rPr>
        <w:t xml:space="preserve">указанные выше действия С. переквалифицировала на п. «в» ч. 5 ст. 290 УК РФ, по которой назначила наказание в виде лишения свободы на срок 7 </w:t>
      </w:r>
      <w:r w:rsidR="00BC0747">
        <w:rPr>
          <w:rFonts w:ascii="Times New Roman" w:hAnsi="Times New Roman" w:cs="Times New Roman"/>
          <w:kern w:val="28"/>
          <w:sz w:val="28"/>
          <w:szCs w:val="28"/>
        </w:rPr>
        <w:t>лет</w:t>
      </w:r>
      <w:r w:rsidR="0010557F" w:rsidRPr="00853E12">
        <w:rPr>
          <w:rFonts w:ascii="Times New Roman" w:hAnsi="Times New Roman" w:cs="Times New Roman"/>
          <w:kern w:val="28"/>
          <w:sz w:val="28"/>
          <w:szCs w:val="28"/>
        </w:rPr>
        <w:t xml:space="preserve"> в исправительной колонии строгого режима, со штрафом в размере пятикратной суммы взятки </w:t>
      </w:r>
      <w:r w:rsidR="00BC0747">
        <w:rPr>
          <w:rFonts w:ascii="Times New Roman" w:hAnsi="Times New Roman" w:cs="Times New Roman"/>
          <w:kern w:val="28"/>
          <w:sz w:val="28"/>
          <w:szCs w:val="28"/>
        </w:rPr>
        <w:t xml:space="preserve">- </w:t>
      </w:r>
      <w:r w:rsidR="0010557F" w:rsidRPr="00853E12">
        <w:rPr>
          <w:rFonts w:ascii="Times New Roman" w:hAnsi="Times New Roman" w:cs="Times New Roman"/>
          <w:kern w:val="28"/>
          <w:sz w:val="28"/>
          <w:szCs w:val="28"/>
        </w:rPr>
        <w:t>836 185  рублей, с лишением права занимать должности на государственной службе, связанные с осуществлением функций представителя власти</w:t>
      </w:r>
      <w:proofErr w:type="gramEnd"/>
      <w:r w:rsidR="0010557F" w:rsidRPr="00853E12">
        <w:rPr>
          <w:rFonts w:ascii="Times New Roman" w:hAnsi="Times New Roman" w:cs="Times New Roman"/>
          <w:kern w:val="28"/>
          <w:sz w:val="28"/>
          <w:szCs w:val="28"/>
        </w:rPr>
        <w:t>, на срок 4 года, и на основании ст. 48 УК РФ лишила его воинского звания "полковник запаса".</w:t>
      </w:r>
    </w:p>
    <w:p w:rsidR="0010557F" w:rsidRPr="00853E12" w:rsidRDefault="0010557F"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Кроме того, суд апелляционной инстанции указанные в приговоре действия В. и Г. переквалифицирова</w:t>
      </w:r>
      <w:r w:rsidR="00BC0747">
        <w:rPr>
          <w:rFonts w:ascii="Times New Roman" w:hAnsi="Times New Roman" w:cs="Times New Roman"/>
          <w:kern w:val="28"/>
          <w:sz w:val="28"/>
          <w:szCs w:val="28"/>
        </w:rPr>
        <w:t>л</w:t>
      </w:r>
      <w:r w:rsidRPr="00853E12">
        <w:rPr>
          <w:rFonts w:ascii="Times New Roman" w:hAnsi="Times New Roman" w:cs="Times New Roman"/>
          <w:kern w:val="28"/>
          <w:sz w:val="28"/>
          <w:szCs w:val="28"/>
        </w:rPr>
        <w:t xml:space="preserve"> на п. «а» и «б» ч. 4 ст. 291 УК РФ, за которое каждому назначено наказание в виде лишения свободы на срок 7</w:t>
      </w:r>
      <w:r w:rsidR="00BC0747">
        <w:rPr>
          <w:rFonts w:ascii="Times New Roman" w:hAnsi="Times New Roman" w:cs="Times New Roman"/>
          <w:kern w:val="28"/>
          <w:sz w:val="28"/>
          <w:szCs w:val="28"/>
        </w:rPr>
        <w:t xml:space="preserve"> лет</w:t>
      </w:r>
      <w:r w:rsidRPr="00853E12">
        <w:rPr>
          <w:rFonts w:ascii="Times New Roman" w:hAnsi="Times New Roman" w:cs="Times New Roman"/>
          <w:kern w:val="28"/>
          <w:sz w:val="28"/>
          <w:szCs w:val="28"/>
        </w:rPr>
        <w:t xml:space="preserve">, В. - в исправительной колонии строгого режима, а Г. - в исправительной колонии общего режима, каждому со штрафом в размере пятикратной суммы взятки </w:t>
      </w:r>
      <w:r w:rsidR="00BC0747">
        <w:rPr>
          <w:rFonts w:ascii="Times New Roman" w:hAnsi="Times New Roman" w:cs="Times New Roman"/>
          <w:kern w:val="28"/>
          <w:sz w:val="28"/>
          <w:szCs w:val="28"/>
        </w:rPr>
        <w:t xml:space="preserve">- </w:t>
      </w:r>
      <w:r w:rsidRPr="00853E12">
        <w:rPr>
          <w:rFonts w:ascii="Times New Roman" w:hAnsi="Times New Roman" w:cs="Times New Roman"/>
          <w:kern w:val="28"/>
          <w:sz w:val="28"/>
          <w:szCs w:val="28"/>
        </w:rPr>
        <w:t>836 185</w:t>
      </w:r>
      <w:proofErr w:type="gramEnd"/>
      <w:r w:rsidRPr="00853E12">
        <w:rPr>
          <w:rFonts w:ascii="Times New Roman" w:hAnsi="Times New Roman" w:cs="Times New Roman"/>
          <w:kern w:val="28"/>
          <w:sz w:val="28"/>
          <w:szCs w:val="28"/>
        </w:rPr>
        <w:t xml:space="preserve"> рублей, с лишением каждого права заниматься деятельностью, связанной с выполнением управленческих, организационно – распорядительных и административно – хозяйственных функций в коммерческих организациях на срок 3 года.</w:t>
      </w:r>
    </w:p>
    <w:p w:rsidR="00E4580B" w:rsidRPr="00F77068" w:rsidRDefault="00E4580B" w:rsidP="00853E12">
      <w:pPr>
        <w:spacing w:after="120" w:line="240" w:lineRule="auto"/>
        <w:ind w:right="-143"/>
        <w:jc w:val="center"/>
        <w:rPr>
          <w:rFonts w:ascii="Times New Roman" w:hAnsi="Times New Roman" w:cs="Times New Roman"/>
          <w:i/>
          <w:sz w:val="28"/>
          <w:szCs w:val="28"/>
        </w:rPr>
      </w:pPr>
      <w:r w:rsidRPr="00F77068">
        <w:rPr>
          <w:rFonts w:ascii="Times New Roman" w:hAnsi="Times New Roman" w:cs="Times New Roman"/>
          <w:sz w:val="28"/>
          <w:szCs w:val="28"/>
        </w:rPr>
        <w:t>***</w:t>
      </w:r>
    </w:p>
    <w:p w:rsidR="00E4580B" w:rsidRPr="00F77068" w:rsidRDefault="00F77068" w:rsidP="00853E12">
      <w:pPr>
        <w:spacing w:after="120" w:line="240" w:lineRule="auto"/>
        <w:ind w:left="3402"/>
        <w:jc w:val="both"/>
        <w:rPr>
          <w:rFonts w:ascii="Times New Roman" w:hAnsi="Times New Roman" w:cs="Times New Roman"/>
          <w:i/>
          <w:color w:val="0070C0"/>
          <w:sz w:val="28"/>
          <w:szCs w:val="28"/>
        </w:rPr>
      </w:pPr>
      <w:r w:rsidRPr="00F77068">
        <w:rPr>
          <w:rFonts w:ascii="Times New Roman" w:hAnsi="Times New Roman" w:cs="Times New Roman"/>
          <w:i/>
          <w:sz w:val="28"/>
          <w:szCs w:val="28"/>
        </w:rPr>
        <w:lastRenderedPageBreak/>
        <w:t xml:space="preserve">Если самовольное оставление части (места службы) или неявка в срок на службу продолжались ровно один календарный месяц, содеянное следует квалифицировать по </w:t>
      </w:r>
      <w:hyperlink r:id="rId12" w:history="1">
        <w:r w:rsidRPr="00F77068">
          <w:rPr>
            <w:rFonts w:ascii="Times New Roman" w:hAnsi="Times New Roman" w:cs="Times New Roman"/>
            <w:i/>
            <w:sz w:val="28"/>
            <w:szCs w:val="28"/>
          </w:rPr>
          <w:t>части 3</w:t>
        </w:r>
      </w:hyperlink>
      <w:r w:rsidRPr="00F77068">
        <w:rPr>
          <w:rFonts w:ascii="Times New Roman" w:hAnsi="Times New Roman" w:cs="Times New Roman"/>
          <w:i/>
          <w:sz w:val="28"/>
          <w:szCs w:val="28"/>
        </w:rPr>
        <w:t xml:space="preserve"> или </w:t>
      </w:r>
      <w:hyperlink r:id="rId13" w:history="1">
        <w:r w:rsidRPr="00F77068">
          <w:rPr>
            <w:rFonts w:ascii="Times New Roman" w:hAnsi="Times New Roman" w:cs="Times New Roman"/>
            <w:i/>
            <w:sz w:val="28"/>
            <w:szCs w:val="28"/>
          </w:rPr>
          <w:t>3.1 статьи 337</w:t>
        </w:r>
      </w:hyperlink>
      <w:r w:rsidRPr="00F77068">
        <w:rPr>
          <w:rFonts w:ascii="Times New Roman" w:hAnsi="Times New Roman" w:cs="Times New Roman"/>
          <w:i/>
          <w:sz w:val="28"/>
          <w:szCs w:val="28"/>
        </w:rPr>
        <w:t xml:space="preserve"> УК РФ</w:t>
      </w:r>
      <w:r w:rsidR="00D35C67">
        <w:rPr>
          <w:rFonts w:ascii="Times New Roman" w:hAnsi="Times New Roman" w:cs="Times New Roman"/>
          <w:i/>
          <w:sz w:val="28"/>
          <w:szCs w:val="28"/>
        </w:rPr>
        <w:t>.</w:t>
      </w:r>
    </w:p>
    <w:p w:rsidR="004F5109"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Приговором </w:t>
      </w:r>
      <w:r w:rsidR="004F5109" w:rsidRPr="00853E12">
        <w:rPr>
          <w:rFonts w:ascii="Times New Roman" w:hAnsi="Times New Roman" w:cs="Times New Roman"/>
          <w:kern w:val="28"/>
          <w:sz w:val="28"/>
          <w:szCs w:val="28"/>
        </w:rPr>
        <w:t xml:space="preserve">Рязанского </w:t>
      </w:r>
      <w:r w:rsidRPr="00853E12">
        <w:rPr>
          <w:rFonts w:ascii="Times New Roman" w:hAnsi="Times New Roman" w:cs="Times New Roman"/>
          <w:kern w:val="28"/>
          <w:sz w:val="28"/>
          <w:szCs w:val="28"/>
        </w:rPr>
        <w:t xml:space="preserve">гарнизонного военного суда </w:t>
      </w:r>
      <w:r w:rsidR="004F5109" w:rsidRPr="00853E12">
        <w:rPr>
          <w:rFonts w:ascii="Times New Roman" w:hAnsi="Times New Roman" w:cs="Times New Roman"/>
          <w:kern w:val="28"/>
          <w:sz w:val="28"/>
          <w:szCs w:val="28"/>
        </w:rPr>
        <w:t>Д</w:t>
      </w:r>
      <w:r w:rsidRPr="00853E12">
        <w:rPr>
          <w:rFonts w:ascii="Times New Roman" w:hAnsi="Times New Roman" w:cs="Times New Roman"/>
          <w:kern w:val="28"/>
          <w:sz w:val="28"/>
          <w:szCs w:val="28"/>
        </w:rPr>
        <w:t xml:space="preserve">. осужден </w:t>
      </w:r>
      <w:r w:rsidR="004F5109" w:rsidRPr="00853E12">
        <w:rPr>
          <w:rFonts w:ascii="Times New Roman" w:hAnsi="Times New Roman" w:cs="Times New Roman"/>
          <w:kern w:val="28"/>
          <w:sz w:val="28"/>
          <w:szCs w:val="28"/>
        </w:rPr>
        <w:t>по ч. 5 ст. 337 УК РФ за неявку в срок без уважительных причин на службу в период с 27 апреля по 27 мая 2024 года, то есть продолжительностью свыше одного месяца к лишению свободы условно.</w:t>
      </w:r>
    </w:p>
    <w:p w:rsidR="004F5109"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 рассмотрении уголовного дела в апелляционном порядке </w:t>
      </w:r>
      <w:r w:rsidR="004F5109" w:rsidRPr="00853E12">
        <w:rPr>
          <w:rFonts w:ascii="Times New Roman" w:hAnsi="Times New Roman" w:cs="Times New Roman"/>
          <w:kern w:val="28"/>
          <w:sz w:val="28"/>
          <w:szCs w:val="28"/>
        </w:rPr>
        <w:t>суд апелляцио</w:t>
      </w:r>
      <w:r w:rsidR="00FD1EB3" w:rsidRPr="00853E12">
        <w:rPr>
          <w:rFonts w:ascii="Times New Roman" w:hAnsi="Times New Roman" w:cs="Times New Roman"/>
          <w:kern w:val="28"/>
          <w:sz w:val="28"/>
          <w:szCs w:val="28"/>
        </w:rPr>
        <w:t>нной инстанции указал следующее.</w:t>
      </w:r>
    </w:p>
    <w:p w:rsidR="00FD1EB3" w:rsidRPr="00853E12" w:rsidRDefault="00FD1EB3"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Согласно п. 41 постановления Пленума Верховного Суда РФ от 18</w:t>
      </w:r>
      <w:r w:rsidR="00BC0747">
        <w:rPr>
          <w:rFonts w:ascii="Times New Roman" w:hAnsi="Times New Roman" w:cs="Times New Roman"/>
          <w:kern w:val="28"/>
          <w:sz w:val="28"/>
          <w:szCs w:val="28"/>
        </w:rPr>
        <w:t xml:space="preserve"> мая </w:t>
      </w:r>
      <w:r w:rsidRPr="00853E12">
        <w:rPr>
          <w:rFonts w:ascii="Times New Roman" w:hAnsi="Times New Roman" w:cs="Times New Roman"/>
          <w:kern w:val="28"/>
          <w:sz w:val="28"/>
          <w:szCs w:val="28"/>
        </w:rPr>
        <w:t>2023</w:t>
      </w:r>
      <w:r w:rsidR="00BC0747">
        <w:rPr>
          <w:rFonts w:ascii="Times New Roman" w:hAnsi="Times New Roman" w:cs="Times New Roman"/>
          <w:kern w:val="28"/>
          <w:sz w:val="28"/>
          <w:szCs w:val="28"/>
        </w:rPr>
        <w:t xml:space="preserve"> г.</w:t>
      </w:r>
      <w:r w:rsidRPr="00853E12">
        <w:rPr>
          <w:rFonts w:ascii="Times New Roman" w:hAnsi="Times New Roman" w:cs="Times New Roman"/>
          <w:kern w:val="28"/>
          <w:sz w:val="28"/>
          <w:szCs w:val="28"/>
        </w:rPr>
        <w:t xml:space="preserve"> N 11 "О практике рассмотрения судами уголовных дел о преступлениях против военной службы" под продолжительностью самовольного оставления части (места службы) или неявки в срок на службу, указанной в </w:t>
      </w:r>
      <w:hyperlink r:id="rId14" w:history="1">
        <w:r w:rsidRPr="00853E12">
          <w:rPr>
            <w:rFonts w:ascii="Times New Roman" w:hAnsi="Times New Roman" w:cs="Times New Roman"/>
            <w:kern w:val="28"/>
            <w:sz w:val="28"/>
            <w:szCs w:val="28"/>
          </w:rPr>
          <w:t>статье 337</w:t>
        </w:r>
      </w:hyperlink>
      <w:r w:rsidRPr="00853E12">
        <w:rPr>
          <w:rFonts w:ascii="Times New Roman" w:hAnsi="Times New Roman" w:cs="Times New Roman"/>
          <w:kern w:val="28"/>
          <w:sz w:val="28"/>
          <w:szCs w:val="28"/>
        </w:rPr>
        <w:t xml:space="preserve"> УК РФ, понимается фактическое время незаконного пребывания военнослужащего вне части (места службы), исчисляемое с момента самовольного оставления</w:t>
      </w:r>
      <w:proofErr w:type="gramEnd"/>
      <w:r w:rsidRPr="00853E12">
        <w:rPr>
          <w:rFonts w:ascii="Times New Roman" w:hAnsi="Times New Roman" w:cs="Times New Roman"/>
          <w:kern w:val="28"/>
          <w:sz w:val="28"/>
          <w:szCs w:val="28"/>
        </w:rPr>
        <w:t xml:space="preserve"> </w:t>
      </w:r>
      <w:proofErr w:type="gramStart"/>
      <w:r w:rsidRPr="00853E12">
        <w:rPr>
          <w:rFonts w:ascii="Times New Roman" w:hAnsi="Times New Roman" w:cs="Times New Roman"/>
          <w:kern w:val="28"/>
          <w:sz w:val="28"/>
          <w:szCs w:val="28"/>
        </w:rPr>
        <w:t>части (места службы) либо истечения установленного срока явки на службу и до момента прекращения такого пребывания по воле или вопреки воле лица (например, добровольная явка в часть (к месту службы) или в органы военного управления, правоохранительные органы, з</w:t>
      </w:r>
      <w:r w:rsidR="00F07126">
        <w:rPr>
          <w:rFonts w:ascii="Times New Roman" w:hAnsi="Times New Roman" w:cs="Times New Roman"/>
          <w:kern w:val="28"/>
          <w:sz w:val="28"/>
          <w:szCs w:val="28"/>
        </w:rPr>
        <w:t>адержание</w:t>
      </w:r>
      <w:r w:rsidRPr="00853E12">
        <w:rPr>
          <w:rFonts w:ascii="Times New Roman" w:hAnsi="Times New Roman" w:cs="Times New Roman"/>
          <w:kern w:val="28"/>
          <w:sz w:val="28"/>
          <w:szCs w:val="28"/>
        </w:rPr>
        <w:t>.</w:t>
      </w:r>
      <w:proofErr w:type="gramEnd"/>
      <w:r w:rsidRPr="00853E12">
        <w:rPr>
          <w:rFonts w:ascii="Times New Roman" w:hAnsi="Times New Roman" w:cs="Times New Roman"/>
          <w:kern w:val="28"/>
          <w:sz w:val="28"/>
          <w:szCs w:val="28"/>
        </w:rPr>
        <w:t xml:space="preserve"> При этом срок незаконного пребывания военнослужащего вне части (места службы) исчисляется сутками и месяцами.</w:t>
      </w:r>
    </w:p>
    <w:p w:rsidR="00FD1EB3" w:rsidRPr="00853E12" w:rsidRDefault="00FD1EB3"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Судам следует иметь в виду, что в случае самовольного оставления части (места службы) или неявки в срок на службу продолжительностью свыше двух суток, но не более десяти суток (</w:t>
      </w:r>
      <w:hyperlink r:id="rId15" w:history="1">
        <w:r w:rsidRPr="00853E12">
          <w:rPr>
            <w:rFonts w:ascii="Times New Roman" w:hAnsi="Times New Roman" w:cs="Times New Roman"/>
            <w:kern w:val="28"/>
            <w:sz w:val="28"/>
            <w:szCs w:val="28"/>
          </w:rPr>
          <w:t>части 1</w:t>
        </w:r>
      </w:hyperlink>
      <w:r w:rsidRPr="00853E12">
        <w:rPr>
          <w:rFonts w:ascii="Times New Roman" w:hAnsi="Times New Roman" w:cs="Times New Roman"/>
          <w:kern w:val="28"/>
          <w:sz w:val="28"/>
          <w:szCs w:val="28"/>
        </w:rPr>
        <w:t xml:space="preserve">, </w:t>
      </w:r>
      <w:hyperlink r:id="rId16" w:history="1">
        <w:r w:rsidRPr="00853E12">
          <w:rPr>
            <w:rFonts w:ascii="Times New Roman" w:hAnsi="Times New Roman" w:cs="Times New Roman"/>
            <w:kern w:val="28"/>
            <w:sz w:val="28"/>
            <w:szCs w:val="28"/>
          </w:rPr>
          <w:t>2</w:t>
        </w:r>
      </w:hyperlink>
      <w:r w:rsidRPr="00853E12">
        <w:rPr>
          <w:rFonts w:ascii="Times New Roman" w:hAnsi="Times New Roman" w:cs="Times New Roman"/>
          <w:kern w:val="28"/>
          <w:sz w:val="28"/>
          <w:szCs w:val="28"/>
        </w:rPr>
        <w:t xml:space="preserve"> и </w:t>
      </w:r>
      <w:hyperlink r:id="rId17" w:history="1">
        <w:r w:rsidRPr="00853E12">
          <w:rPr>
            <w:rFonts w:ascii="Times New Roman" w:hAnsi="Times New Roman" w:cs="Times New Roman"/>
            <w:kern w:val="28"/>
            <w:sz w:val="28"/>
            <w:szCs w:val="28"/>
          </w:rPr>
          <w:t>2.1 статьи 337</w:t>
        </w:r>
      </w:hyperlink>
      <w:r w:rsidRPr="00853E12">
        <w:rPr>
          <w:rFonts w:ascii="Times New Roman" w:hAnsi="Times New Roman" w:cs="Times New Roman"/>
          <w:kern w:val="28"/>
          <w:sz w:val="28"/>
          <w:szCs w:val="28"/>
        </w:rPr>
        <w:t xml:space="preserve"> УК РФ), свыше десяти суток, но менее одного календарного месяца (</w:t>
      </w:r>
      <w:hyperlink r:id="rId18" w:history="1">
        <w:r w:rsidRPr="00853E12">
          <w:rPr>
            <w:rFonts w:ascii="Times New Roman" w:hAnsi="Times New Roman" w:cs="Times New Roman"/>
            <w:kern w:val="28"/>
            <w:sz w:val="28"/>
            <w:szCs w:val="28"/>
          </w:rPr>
          <w:t>части 3</w:t>
        </w:r>
      </w:hyperlink>
      <w:r w:rsidRPr="00853E12">
        <w:rPr>
          <w:rFonts w:ascii="Times New Roman" w:hAnsi="Times New Roman" w:cs="Times New Roman"/>
          <w:kern w:val="28"/>
          <w:sz w:val="28"/>
          <w:szCs w:val="28"/>
        </w:rPr>
        <w:t xml:space="preserve"> и </w:t>
      </w:r>
      <w:hyperlink r:id="rId19" w:history="1">
        <w:r w:rsidRPr="00853E12">
          <w:rPr>
            <w:rFonts w:ascii="Times New Roman" w:hAnsi="Times New Roman" w:cs="Times New Roman"/>
            <w:kern w:val="28"/>
            <w:sz w:val="28"/>
            <w:szCs w:val="28"/>
          </w:rPr>
          <w:t>3.1 статьи 337</w:t>
        </w:r>
      </w:hyperlink>
      <w:r w:rsidRPr="00853E12">
        <w:rPr>
          <w:rFonts w:ascii="Times New Roman" w:hAnsi="Times New Roman" w:cs="Times New Roman"/>
          <w:kern w:val="28"/>
          <w:sz w:val="28"/>
          <w:szCs w:val="28"/>
        </w:rPr>
        <w:t xml:space="preserve"> УК РФ) течение срока начинается при самовольном оставлении части</w:t>
      </w:r>
      <w:proofErr w:type="gramEnd"/>
      <w:r w:rsidRPr="00853E12">
        <w:rPr>
          <w:rFonts w:ascii="Times New Roman" w:hAnsi="Times New Roman" w:cs="Times New Roman"/>
          <w:kern w:val="28"/>
          <w:sz w:val="28"/>
          <w:szCs w:val="28"/>
        </w:rPr>
        <w:t xml:space="preserve"> (места службы) с часа убытия, а при неявке в срок на службу - с часа, следующего за установленным временем явки (если час не установлен, то с ноля часов суток, следующих за датой явки), а оканчивается в час фактической явки либо задержания.</w:t>
      </w:r>
    </w:p>
    <w:p w:rsidR="00FD1EB3" w:rsidRPr="00853E12" w:rsidRDefault="00FD1EB3"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Если самовольное оставление части (места службы) или неявка в срок на службу продолжались ровно один календарный месяц, содеянное следует квалифицировать по </w:t>
      </w:r>
      <w:hyperlink r:id="rId20" w:history="1">
        <w:r w:rsidRPr="00853E12">
          <w:rPr>
            <w:rFonts w:ascii="Times New Roman" w:hAnsi="Times New Roman" w:cs="Times New Roman"/>
            <w:kern w:val="28"/>
            <w:sz w:val="28"/>
            <w:szCs w:val="28"/>
          </w:rPr>
          <w:t>части 3</w:t>
        </w:r>
      </w:hyperlink>
      <w:r w:rsidRPr="00853E12">
        <w:rPr>
          <w:rFonts w:ascii="Times New Roman" w:hAnsi="Times New Roman" w:cs="Times New Roman"/>
          <w:kern w:val="28"/>
          <w:sz w:val="28"/>
          <w:szCs w:val="28"/>
        </w:rPr>
        <w:t xml:space="preserve"> или </w:t>
      </w:r>
      <w:hyperlink r:id="rId21" w:history="1">
        <w:r w:rsidRPr="00853E12">
          <w:rPr>
            <w:rFonts w:ascii="Times New Roman" w:hAnsi="Times New Roman" w:cs="Times New Roman"/>
            <w:kern w:val="28"/>
            <w:sz w:val="28"/>
            <w:szCs w:val="28"/>
          </w:rPr>
          <w:t>3.1 статьи 337</w:t>
        </w:r>
      </w:hyperlink>
      <w:r w:rsidRPr="00853E12">
        <w:rPr>
          <w:rFonts w:ascii="Times New Roman" w:hAnsi="Times New Roman" w:cs="Times New Roman"/>
          <w:kern w:val="28"/>
          <w:sz w:val="28"/>
          <w:szCs w:val="28"/>
        </w:rPr>
        <w:t xml:space="preserve"> УК РФ. При этом в расчет следует принимать календарный месяц независимо от количества содержащихся в нем дней (например, с 15 февраля по 14 марта включительно). Течение срока начинается со дня самовольного оставления части (места службы) или истечения срока явки на службу, а оканчивается в день фактической явки либо задержания.</w:t>
      </w:r>
    </w:p>
    <w:p w:rsidR="00FD1EB3" w:rsidRPr="00853E12" w:rsidRDefault="00FD1EB3"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lastRenderedPageBreak/>
        <w:t>Согласно отпускному билету Д</w:t>
      </w:r>
      <w:r w:rsidR="0010192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предоставлен реабилитационный отпуск в  количестве 15 суток с 12.04.2024 по 26.04.2024, по окончании срока которого он обязан явиться к месту службы в войсковую часть 27.04.2024.</w:t>
      </w:r>
    </w:p>
    <w:p w:rsidR="00FD1EB3" w:rsidRPr="00853E12" w:rsidRDefault="00FD1EB3"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Согласно протоколу явки с повинной Д</w:t>
      </w:r>
      <w:r w:rsidR="0010192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27.05.2024</w:t>
      </w:r>
      <w:r w:rsidR="0010192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в 10 часов 40 минут прибыл в военную комендатуру  </w:t>
      </w:r>
      <w:r w:rsidR="0010192E" w:rsidRPr="00853E12">
        <w:rPr>
          <w:rFonts w:ascii="Times New Roman" w:hAnsi="Times New Roman" w:cs="Times New Roman"/>
          <w:kern w:val="28"/>
          <w:sz w:val="28"/>
          <w:szCs w:val="28"/>
        </w:rPr>
        <w:t>в</w:t>
      </w:r>
      <w:r w:rsidRPr="00853E12">
        <w:rPr>
          <w:rFonts w:ascii="Times New Roman" w:hAnsi="Times New Roman" w:cs="Times New Roman"/>
          <w:kern w:val="28"/>
          <w:sz w:val="28"/>
          <w:szCs w:val="28"/>
        </w:rPr>
        <w:t xml:space="preserve"> г. Рязань и заявил о себе</w:t>
      </w:r>
      <w:r w:rsidR="0010192E" w:rsidRPr="00853E12">
        <w:rPr>
          <w:rFonts w:ascii="Times New Roman" w:hAnsi="Times New Roman" w:cs="Times New Roman"/>
          <w:kern w:val="28"/>
          <w:sz w:val="28"/>
          <w:szCs w:val="28"/>
        </w:rPr>
        <w:t>.</w:t>
      </w:r>
    </w:p>
    <w:p w:rsidR="004F5109" w:rsidRPr="00853E12" w:rsidRDefault="00FD1EB3"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С учётом </w:t>
      </w:r>
      <w:proofErr w:type="gramStart"/>
      <w:r w:rsidRPr="00853E12">
        <w:rPr>
          <w:rFonts w:ascii="Times New Roman" w:hAnsi="Times New Roman" w:cs="Times New Roman"/>
          <w:kern w:val="28"/>
          <w:sz w:val="28"/>
          <w:szCs w:val="28"/>
        </w:rPr>
        <w:t>вышеизложенного</w:t>
      </w:r>
      <w:proofErr w:type="gramEnd"/>
      <w:r w:rsidR="004F75B2" w:rsidRPr="00853E12">
        <w:rPr>
          <w:rFonts w:ascii="Times New Roman" w:hAnsi="Times New Roman" w:cs="Times New Roman"/>
          <w:kern w:val="28"/>
          <w:sz w:val="28"/>
          <w:szCs w:val="28"/>
        </w:rPr>
        <w:t xml:space="preserve">, судебная коллегия приговор изменила. </w:t>
      </w:r>
      <w:r w:rsidRPr="00853E12">
        <w:rPr>
          <w:rFonts w:ascii="Times New Roman" w:hAnsi="Times New Roman" w:cs="Times New Roman"/>
          <w:kern w:val="28"/>
          <w:sz w:val="28"/>
          <w:szCs w:val="28"/>
        </w:rPr>
        <w:t xml:space="preserve"> </w:t>
      </w:r>
      <w:proofErr w:type="gramStart"/>
      <w:r w:rsidR="004F75B2" w:rsidRPr="00853E12">
        <w:rPr>
          <w:rFonts w:ascii="Times New Roman" w:hAnsi="Times New Roman" w:cs="Times New Roman"/>
          <w:kern w:val="28"/>
          <w:sz w:val="28"/>
          <w:szCs w:val="28"/>
        </w:rPr>
        <w:t>Д</w:t>
      </w:r>
      <w:r w:rsidRPr="00853E12">
        <w:rPr>
          <w:rFonts w:ascii="Times New Roman" w:hAnsi="Times New Roman" w:cs="Times New Roman"/>
          <w:kern w:val="28"/>
          <w:sz w:val="28"/>
          <w:szCs w:val="28"/>
        </w:rPr>
        <w:t>ействия Д</w:t>
      </w:r>
      <w:r w:rsidR="0010192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по уклонению от прохождения военной службы </w:t>
      </w:r>
      <w:r w:rsidR="004F75B2" w:rsidRPr="00853E12">
        <w:rPr>
          <w:rFonts w:ascii="Times New Roman" w:hAnsi="Times New Roman" w:cs="Times New Roman"/>
          <w:kern w:val="28"/>
          <w:sz w:val="28"/>
          <w:szCs w:val="28"/>
        </w:rPr>
        <w:t xml:space="preserve">квалифицировала </w:t>
      </w:r>
      <w:r w:rsidRPr="00853E12">
        <w:rPr>
          <w:rFonts w:ascii="Times New Roman" w:hAnsi="Times New Roman" w:cs="Times New Roman"/>
          <w:kern w:val="28"/>
          <w:sz w:val="28"/>
          <w:szCs w:val="28"/>
        </w:rPr>
        <w:t>как неявку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контракту в период мобилизации, то есть по ч. 3.1 ст. 337 УК РФ</w:t>
      </w:r>
      <w:r w:rsidR="004F75B2" w:rsidRPr="00853E12">
        <w:rPr>
          <w:rFonts w:ascii="Times New Roman" w:hAnsi="Times New Roman" w:cs="Times New Roman"/>
          <w:kern w:val="28"/>
          <w:sz w:val="28"/>
          <w:szCs w:val="28"/>
        </w:rPr>
        <w:t>, по которой назначила наказание в виде лишения свободы на срок три года условно, с</w:t>
      </w:r>
      <w:proofErr w:type="gramEnd"/>
      <w:r w:rsidR="004F75B2" w:rsidRPr="00853E12">
        <w:rPr>
          <w:rFonts w:ascii="Times New Roman" w:hAnsi="Times New Roman" w:cs="Times New Roman"/>
          <w:kern w:val="28"/>
          <w:sz w:val="28"/>
          <w:szCs w:val="28"/>
        </w:rPr>
        <w:t xml:space="preserve"> испытательным сроком </w:t>
      </w:r>
      <w:r w:rsidR="00ED4407" w:rsidRPr="00853E12">
        <w:rPr>
          <w:rFonts w:ascii="Times New Roman" w:hAnsi="Times New Roman" w:cs="Times New Roman"/>
          <w:kern w:val="28"/>
          <w:sz w:val="28"/>
          <w:szCs w:val="28"/>
        </w:rPr>
        <w:t>один год шесть месяцев.</w:t>
      </w:r>
    </w:p>
    <w:p w:rsidR="004328F5" w:rsidRPr="00F77068" w:rsidRDefault="004328F5" w:rsidP="00853E12">
      <w:pPr>
        <w:spacing w:after="120" w:line="240" w:lineRule="auto"/>
        <w:ind w:right="-143"/>
        <w:jc w:val="center"/>
        <w:rPr>
          <w:rFonts w:ascii="Times New Roman" w:hAnsi="Times New Roman" w:cs="Times New Roman"/>
          <w:i/>
          <w:sz w:val="28"/>
          <w:szCs w:val="28"/>
        </w:rPr>
      </w:pPr>
      <w:r w:rsidRPr="00F77068">
        <w:rPr>
          <w:rFonts w:ascii="Times New Roman" w:hAnsi="Times New Roman" w:cs="Times New Roman"/>
          <w:sz w:val="28"/>
          <w:szCs w:val="28"/>
        </w:rPr>
        <w:t>***</w:t>
      </w:r>
    </w:p>
    <w:p w:rsidR="005F4429" w:rsidRDefault="005F4429" w:rsidP="00853E12">
      <w:pPr>
        <w:autoSpaceDE w:val="0"/>
        <w:autoSpaceDN w:val="0"/>
        <w:adjustRightInd w:val="0"/>
        <w:spacing w:after="120" w:line="240" w:lineRule="auto"/>
        <w:ind w:left="3119"/>
        <w:jc w:val="both"/>
        <w:rPr>
          <w:rFonts w:ascii="Times New Roman" w:hAnsi="Times New Roman" w:cs="Times New Roman"/>
          <w:i/>
          <w:sz w:val="28"/>
          <w:szCs w:val="28"/>
        </w:rPr>
      </w:pPr>
      <w:r>
        <w:rPr>
          <w:rFonts w:ascii="Times New Roman" w:hAnsi="Times New Roman" w:cs="Times New Roman"/>
          <w:i/>
          <w:sz w:val="28"/>
          <w:szCs w:val="28"/>
        </w:rPr>
        <w:t>Денежные средства, полученные лицом в качестве взятки, подлежат конфискации в солидарном порядке с другим участником группового преступления.</w:t>
      </w:r>
    </w:p>
    <w:p w:rsidR="005F4429" w:rsidRPr="00853E12" w:rsidRDefault="005F4429"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Согласно приговору 235 гарнизонного военного суда полковник запаса Ф. осужден за совершение преступлений, предусмотренных п. «а», «в» ч. 5 ст. 290, ч. 6 ст. 290 УК РФ (по двум эпизодам)</w:t>
      </w:r>
      <w:r w:rsidR="000B0CD6">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к лишению свободы на срок 6  лет с отбыванием наказания в исправительной колонии строгого режима с лишением права занимать должности на государственной службе, связанные с осуществлением организационно-распорядительных и административно-хозяйственных полномочий</w:t>
      </w:r>
      <w:proofErr w:type="gramEnd"/>
      <w:r w:rsidRPr="00853E12">
        <w:rPr>
          <w:rFonts w:ascii="Times New Roman" w:hAnsi="Times New Roman" w:cs="Times New Roman"/>
          <w:kern w:val="28"/>
          <w:sz w:val="28"/>
          <w:szCs w:val="28"/>
        </w:rPr>
        <w:t>, на срок 3  года, с лишением воинского звания «полковник запаса». Постановлено конфисковать у Ф. на основании ст. 104.1, 104.2 УК РФ денежные средства на общую сумму 16 527 021 рубль 11 копеек.</w:t>
      </w:r>
    </w:p>
    <w:p w:rsidR="005F4429" w:rsidRPr="00853E12" w:rsidRDefault="005F442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в апелляционном порядке, судебная коллегия указала следующее.</w:t>
      </w:r>
    </w:p>
    <w:p w:rsidR="005F4429" w:rsidRPr="00853E12" w:rsidRDefault="005F442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Согласно приговору 235 гарнизонного военного суда от 4 апреля 2025 года в отношении Ч., являющегося соучастником преступлений, совершенных Ф., судом на основании ст. 104.1, 104.2 УК РФ принято решение о конфискации с Ч. денежных сре</w:t>
      </w:r>
      <w:proofErr w:type="gramStart"/>
      <w:r w:rsidRPr="00853E12">
        <w:rPr>
          <w:rFonts w:ascii="Times New Roman" w:hAnsi="Times New Roman" w:cs="Times New Roman"/>
          <w:kern w:val="28"/>
          <w:sz w:val="28"/>
          <w:szCs w:val="28"/>
        </w:rPr>
        <w:t>дств в с</w:t>
      </w:r>
      <w:proofErr w:type="gramEnd"/>
      <w:r w:rsidRPr="00853E12">
        <w:rPr>
          <w:rFonts w:ascii="Times New Roman" w:hAnsi="Times New Roman" w:cs="Times New Roman"/>
          <w:kern w:val="28"/>
          <w:sz w:val="28"/>
          <w:szCs w:val="28"/>
        </w:rPr>
        <w:t>умме, соответствующей сумме полученных взяток.</w:t>
      </w:r>
    </w:p>
    <w:p w:rsidR="005F4429" w:rsidRDefault="005F442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Таким образом, получение Ф. и Ч. группой лиц по предварительному сговору взяток требует принятия решения о конфискации денежных средств в сумме, соответствующей сумме полученных взяток, у Ф. и Ч. в солидарном порядке,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судебная коллегия </w:t>
      </w:r>
      <w:proofErr w:type="spellStart"/>
      <w:r w:rsidRPr="00853E12">
        <w:rPr>
          <w:rFonts w:ascii="Times New Roman" w:hAnsi="Times New Roman" w:cs="Times New Roman"/>
          <w:kern w:val="28"/>
          <w:sz w:val="28"/>
          <w:szCs w:val="28"/>
        </w:rPr>
        <w:t>посчиталя</w:t>
      </w:r>
      <w:proofErr w:type="spellEnd"/>
      <w:r w:rsidRPr="00853E12">
        <w:rPr>
          <w:rFonts w:ascii="Times New Roman" w:hAnsi="Times New Roman" w:cs="Times New Roman"/>
          <w:kern w:val="28"/>
          <w:sz w:val="28"/>
          <w:szCs w:val="28"/>
        </w:rPr>
        <w:t xml:space="preserve"> необходимым внести в данной части изменения, указав о том, что денежные средства, полученные Ф. в качестве взятки в сумме 16 527 021 руб., конфисковать, обратив их в собственность государства в солидарном порядке с Ч., осужденным 4 апреля </w:t>
      </w:r>
      <w:r w:rsidRPr="00853E12">
        <w:rPr>
          <w:rFonts w:ascii="Times New Roman" w:hAnsi="Times New Roman" w:cs="Times New Roman"/>
          <w:kern w:val="28"/>
          <w:sz w:val="28"/>
          <w:szCs w:val="28"/>
        </w:rPr>
        <w:lastRenderedPageBreak/>
        <w:t>2025 года 235 гарнизонным военным судом по  п. «а», «в» ч. 5 ст. 290, ч. 6 ст. 290, ч. 6 ст. 290 УК РФ.</w:t>
      </w:r>
    </w:p>
    <w:p w:rsidR="00662E65" w:rsidRPr="00F77068" w:rsidRDefault="00662E65" w:rsidP="00662E65">
      <w:pPr>
        <w:spacing w:after="120" w:line="240" w:lineRule="auto"/>
        <w:ind w:right="-143"/>
        <w:jc w:val="center"/>
        <w:rPr>
          <w:rFonts w:ascii="Times New Roman" w:hAnsi="Times New Roman" w:cs="Times New Roman"/>
          <w:i/>
          <w:sz w:val="28"/>
          <w:szCs w:val="28"/>
        </w:rPr>
      </w:pPr>
      <w:r w:rsidRPr="00F77068">
        <w:rPr>
          <w:rFonts w:ascii="Times New Roman" w:hAnsi="Times New Roman" w:cs="Times New Roman"/>
          <w:sz w:val="28"/>
          <w:szCs w:val="28"/>
        </w:rPr>
        <w:t>***</w:t>
      </w:r>
    </w:p>
    <w:p w:rsidR="00662E65" w:rsidRDefault="00662E65" w:rsidP="00662E65">
      <w:pPr>
        <w:spacing w:after="120" w:line="240" w:lineRule="auto"/>
        <w:ind w:left="3402"/>
        <w:jc w:val="both"/>
        <w:rPr>
          <w:rFonts w:ascii="Times New Roman" w:hAnsi="Times New Roman" w:cs="Times New Roman"/>
          <w:i/>
          <w:sz w:val="28"/>
          <w:szCs w:val="28"/>
        </w:rPr>
      </w:pPr>
      <w:r>
        <w:rPr>
          <w:rFonts w:ascii="Times New Roman" w:hAnsi="Times New Roman" w:cs="Times New Roman"/>
          <w:i/>
          <w:sz w:val="28"/>
          <w:szCs w:val="28"/>
        </w:rPr>
        <w:t>В</w:t>
      </w:r>
      <w:r w:rsidRPr="009B2A14">
        <w:rPr>
          <w:rFonts w:ascii="Times New Roman" w:hAnsi="Times New Roman" w:cs="Times New Roman"/>
          <w:i/>
          <w:sz w:val="28"/>
          <w:szCs w:val="28"/>
        </w:rPr>
        <w:t>ремя содержания лица под стражей засчитывается в срок лишения свободы</w:t>
      </w:r>
      <w:r>
        <w:rPr>
          <w:rFonts w:ascii="Times New Roman" w:hAnsi="Times New Roman" w:cs="Times New Roman"/>
          <w:i/>
          <w:sz w:val="28"/>
          <w:szCs w:val="28"/>
        </w:rPr>
        <w:t>.</w:t>
      </w:r>
    </w:p>
    <w:p w:rsidR="00662E65" w:rsidRPr="00853E12" w:rsidRDefault="00662E65" w:rsidP="00662E6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Приговором Ивановского гарнизонного военного суда П. признан виновным и осужден за совершение преступления, предусмотренного ч. 5 ст. 337 УК РФ, к лишению свободы на срок 5 (пять) лет с отбыванием наказания в исправительной колонии общего режима.</w:t>
      </w:r>
    </w:p>
    <w:p w:rsidR="00662E65" w:rsidRPr="00853E12" w:rsidRDefault="00662E65" w:rsidP="00662E6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в апелляционном порядке по жалобе осужденного, суд апелляционной инстанции указал следующее.</w:t>
      </w:r>
    </w:p>
    <w:p w:rsidR="00662E65" w:rsidRPr="00853E12" w:rsidRDefault="00662E65" w:rsidP="00662E6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постановлении приговора судом П. избрана мера пресечения в виде заключения под стражу до вступления приговора в законную силу.</w:t>
      </w:r>
    </w:p>
    <w:p w:rsidR="00662E65" w:rsidRPr="00853E12" w:rsidRDefault="00662E65" w:rsidP="00662E6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 соответствии со </w:t>
      </w:r>
      <w:hyperlink r:id="rId22" w:history="1">
        <w:r w:rsidRPr="00853E12">
          <w:rPr>
            <w:rFonts w:ascii="Times New Roman" w:hAnsi="Times New Roman" w:cs="Times New Roman"/>
            <w:kern w:val="28"/>
            <w:sz w:val="28"/>
            <w:szCs w:val="28"/>
          </w:rPr>
          <w:t>ст. 72</w:t>
        </w:r>
      </w:hyperlink>
      <w:r w:rsidRPr="00853E12">
        <w:rPr>
          <w:rFonts w:ascii="Times New Roman" w:hAnsi="Times New Roman" w:cs="Times New Roman"/>
          <w:kern w:val="28"/>
          <w:sz w:val="28"/>
          <w:szCs w:val="28"/>
        </w:rPr>
        <w:t xml:space="preserve"> УК РФ время содержания лица под стражей засчитывается в срок лишения свободы.</w:t>
      </w:r>
    </w:p>
    <w:p w:rsidR="00662E65" w:rsidRPr="00853E12" w:rsidRDefault="00662E65" w:rsidP="00662E6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 нарушение вышеуказанных требований закона судом не зачтено в срок лишения свободы время содержания П. под стражей с 17 июня 2025 г. до дня вступления приговора в законную силу.</w:t>
      </w:r>
    </w:p>
    <w:p w:rsidR="00662E65" w:rsidRPr="00853E12" w:rsidRDefault="00662E65" w:rsidP="00662E65">
      <w:pPr>
        <w:spacing w:after="12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При таких обстоятельствах</w:t>
      </w:r>
      <w:r w:rsidRPr="00853E12">
        <w:rPr>
          <w:rFonts w:ascii="Times New Roman" w:hAnsi="Times New Roman" w:cs="Times New Roman"/>
          <w:kern w:val="28"/>
          <w:sz w:val="28"/>
          <w:szCs w:val="28"/>
        </w:rPr>
        <w:t xml:space="preserve"> приговор суда измен</w:t>
      </w:r>
      <w:r>
        <w:rPr>
          <w:rFonts w:ascii="Times New Roman" w:hAnsi="Times New Roman" w:cs="Times New Roman"/>
          <w:kern w:val="28"/>
          <w:sz w:val="28"/>
          <w:szCs w:val="28"/>
        </w:rPr>
        <w:t>ён</w:t>
      </w:r>
      <w:r w:rsidRPr="00853E12">
        <w:rPr>
          <w:rFonts w:ascii="Times New Roman" w:hAnsi="Times New Roman" w:cs="Times New Roman"/>
          <w:kern w:val="28"/>
          <w:sz w:val="28"/>
          <w:szCs w:val="28"/>
        </w:rPr>
        <w:t xml:space="preserve"> в апелляционном порядке, то есть в срок лишения свободы</w:t>
      </w:r>
      <w:r>
        <w:rPr>
          <w:rFonts w:ascii="Times New Roman" w:hAnsi="Times New Roman" w:cs="Times New Roman"/>
          <w:kern w:val="28"/>
          <w:sz w:val="28"/>
          <w:szCs w:val="28"/>
        </w:rPr>
        <w:t xml:space="preserve"> зачтено</w:t>
      </w:r>
      <w:r w:rsidRPr="00853E12">
        <w:rPr>
          <w:rFonts w:ascii="Times New Roman" w:hAnsi="Times New Roman" w:cs="Times New Roman"/>
          <w:kern w:val="28"/>
          <w:sz w:val="28"/>
          <w:szCs w:val="28"/>
        </w:rPr>
        <w:t xml:space="preserve"> время содержания П.  под стражей в указанный период в соответствии с </w:t>
      </w:r>
      <w:hyperlink r:id="rId23" w:history="1">
        <w:r w:rsidRPr="00853E12">
          <w:rPr>
            <w:rFonts w:ascii="Times New Roman" w:hAnsi="Times New Roman" w:cs="Times New Roman"/>
            <w:kern w:val="28"/>
            <w:sz w:val="28"/>
            <w:szCs w:val="28"/>
          </w:rPr>
          <w:t>п. «б» ч. 3.1 ст. 72</w:t>
        </w:r>
      </w:hyperlink>
      <w:r w:rsidRPr="00853E12">
        <w:rPr>
          <w:rFonts w:ascii="Times New Roman" w:hAnsi="Times New Roman" w:cs="Times New Roman"/>
          <w:kern w:val="28"/>
          <w:sz w:val="28"/>
          <w:szCs w:val="28"/>
        </w:rPr>
        <w:t xml:space="preserve"> УК РФ.</w:t>
      </w:r>
    </w:p>
    <w:p w:rsidR="00662E65" w:rsidRDefault="00662E65" w:rsidP="00AA5F4F">
      <w:pPr>
        <w:pStyle w:val="a3"/>
        <w:jc w:val="center"/>
        <w:rPr>
          <w:b/>
          <w:sz w:val="28"/>
          <w:szCs w:val="28"/>
        </w:rPr>
      </w:pPr>
      <w:bookmarkStart w:id="2" w:name="уголовно_процессуальный_закон"/>
      <w:bookmarkEnd w:id="2"/>
    </w:p>
    <w:p w:rsidR="00E4580B" w:rsidRPr="00ED4407" w:rsidRDefault="00E4580B" w:rsidP="00AA5F4F">
      <w:pPr>
        <w:pStyle w:val="a3"/>
        <w:jc w:val="center"/>
        <w:rPr>
          <w:b/>
          <w:sz w:val="28"/>
          <w:szCs w:val="28"/>
        </w:rPr>
      </w:pPr>
      <w:r w:rsidRPr="00ED4407">
        <w:rPr>
          <w:b/>
          <w:sz w:val="28"/>
          <w:szCs w:val="28"/>
        </w:rPr>
        <w:t>ПРИМЕНЕНИЕ УГОЛОВНО-</w:t>
      </w:r>
    </w:p>
    <w:p w:rsidR="00E4580B" w:rsidRDefault="00E4580B" w:rsidP="00853E12">
      <w:pPr>
        <w:pStyle w:val="a3"/>
        <w:spacing w:after="120"/>
        <w:jc w:val="center"/>
        <w:rPr>
          <w:b/>
          <w:sz w:val="28"/>
          <w:szCs w:val="28"/>
        </w:rPr>
      </w:pPr>
      <w:r w:rsidRPr="00ED4407">
        <w:rPr>
          <w:b/>
          <w:sz w:val="28"/>
          <w:szCs w:val="28"/>
        </w:rPr>
        <w:t>ПРОЦЕССАУЛЬНОГО ЗАКОНА</w:t>
      </w:r>
    </w:p>
    <w:p w:rsidR="00935BD5" w:rsidRDefault="00935BD5" w:rsidP="00853E12">
      <w:pPr>
        <w:pStyle w:val="a3"/>
        <w:spacing w:after="120"/>
        <w:jc w:val="center"/>
        <w:rPr>
          <w:b/>
          <w:sz w:val="28"/>
          <w:szCs w:val="28"/>
        </w:rPr>
      </w:pPr>
    </w:p>
    <w:p w:rsidR="00935BD5" w:rsidRPr="00D20BD7" w:rsidRDefault="00935BD5" w:rsidP="00935BD5">
      <w:pPr>
        <w:spacing w:after="120" w:line="240" w:lineRule="auto"/>
        <w:ind w:left="3402"/>
        <w:jc w:val="both"/>
        <w:rPr>
          <w:rFonts w:ascii="Times New Roman" w:hAnsi="Times New Roman" w:cs="Times New Roman"/>
          <w:i/>
          <w:sz w:val="28"/>
          <w:szCs w:val="28"/>
        </w:rPr>
      </w:pPr>
      <w:r w:rsidRPr="00D20BD7">
        <w:rPr>
          <w:rFonts w:ascii="Times New Roman" w:hAnsi="Times New Roman" w:cs="Times New Roman"/>
          <w:i/>
          <w:sz w:val="28"/>
          <w:szCs w:val="28"/>
        </w:rPr>
        <w:t xml:space="preserve">Срок отбывания наказания </w:t>
      </w:r>
      <w:r>
        <w:rPr>
          <w:rFonts w:ascii="Times New Roman" w:hAnsi="Times New Roman" w:cs="Times New Roman"/>
          <w:i/>
          <w:sz w:val="28"/>
          <w:szCs w:val="28"/>
        </w:rPr>
        <w:t xml:space="preserve">осужденному надлежит </w:t>
      </w:r>
      <w:r w:rsidRPr="00D20BD7">
        <w:rPr>
          <w:rFonts w:ascii="Times New Roman" w:hAnsi="Times New Roman" w:cs="Times New Roman"/>
          <w:i/>
          <w:sz w:val="28"/>
          <w:szCs w:val="28"/>
        </w:rPr>
        <w:t>исчислять со дня вступления приговора в законную силу</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Приговором Тамбовского гарнизонного военного суда В. признан виновным в том, что являясь военнослужащим, проходящим военную службу по контракту, в период мобилизации, с целью временного уклонения от прохождения военной службы, не прибыл к установленному сроку - 00 часам 30 апреля 2023 года из отпуска на службу в пункт временной дислокации воинской части, расположенный в Белгородской области, и проводил время по своему усмотрению</w:t>
      </w:r>
      <w:proofErr w:type="gramEnd"/>
      <w:r w:rsidRPr="00853E12">
        <w:rPr>
          <w:rFonts w:ascii="Times New Roman" w:hAnsi="Times New Roman" w:cs="Times New Roman"/>
          <w:kern w:val="28"/>
          <w:sz w:val="28"/>
          <w:szCs w:val="28"/>
        </w:rPr>
        <w:t xml:space="preserve"> до 9.30 часов 4 сентября 2024 года, когда он добровольно прибыл в военную комендатуру гор</w:t>
      </w:r>
      <w:r>
        <w:rPr>
          <w:rFonts w:ascii="Times New Roman" w:hAnsi="Times New Roman" w:cs="Times New Roman"/>
          <w:kern w:val="28"/>
          <w:sz w:val="28"/>
          <w:szCs w:val="28"/>
        </w:rPr>
        <w:t>ода Липецка. Согласно приговору</w:t>
      </w:r>
      <w:r w:rsidRPr="00853E12">
        <w:rPr>
          <w:rFonts w:ascii="Times New Roman" w:hAnsi="Times New Roman" w:cs="Times New Roman"/>
          <w:kern w:val="28"/>
          <w:sz w:val="28"/>
          <w:szCs w:val="28"/>
        </w:rPr>
        <w:t xml:space="preserve"> срок отбывания наказания В. надлежало исчислять </w:t>
      </w:r>
      <w:proofErr w:type="gramStart"/>
      <w:r w:rsidRPr="00853E12">
        <w:rPr>
          <w:rFonts w:ascii="Times New Roman" w:hAnsi="Times New Roman" w:cs="Times New Roman"/>
          <w:kern w:val="28"/>
          <w:sz w:val="28"/>
          <w:szCs w:val="28"/>
        </w:rPr>
        <w:t>с даты провозглашения</w:t>
      </w:r>
      <w:proofErr w:type="gramEnd"/>
      <w:r w:rsidRPr="00853E12">
        <w:rPr>
          <w:rFonts w:ascii="Times New Roman" w:hAnsi="Times New Roman" w:cs="Times New Roman"/>
          <w:kern w:val="28"/>
          <w:sz w:val="28"/>
          <w:szCs w:val="28"/>
        </w:rPr>
        <w:t xml:space="preserve"> приговора.</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 рассмотрении уголовного дела в апелляционном порядке по жалобе защитника-адвоката суд апелляционной инстанции указал, что  </w:t>
      </w:r>
      <w:r w:rsidRPr="00853E12">
        <w:rPr>
          <w:rFonts w:ascii="Times New Roman" w:hAnsi="Times New Roman" w:cs="Times New Roman"/>
          <w:kern w:val="28"/>
          <w:sz w:val="28"/>
          <w:szCs w:val="28"/>
        </w:rPr>
        <w:lastRenderedPageBreak/>
        <w:t>согласно п. 7 ст. 302 УПК РФ</w:t>
      </w:r>
      <w:r>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постановляя обвинительный приговор с назначением наказания, подлежащего отбыванию осужденным, суд должен точно определить вид наказания, его размер и начало исчисления срока отбывания наказания.</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Учитывая положения </w:t>
      </w:r>
      <w:hyperlink r:id="rId24" w:history="1">
        <w:r w:rsidRPr="00853E12">
          <w:rPr>
            <w:rFonts w:ascii="Times New Roman" w:hAnsi="Times New Roman" w:cs="Times New Roman"/>
            <w:kern w:val="28"/>
            <w:sz w:val="28"/>
            <w:szCs w:val="28"/>
          </w:rPr>
          <w:t>статьи 72</w:t>
        </w:r>
      </w:hyperlink>
      <w:r w:rsidRPr="00853E12">
        <w:rPr>
          <w:rFonts w:ascii="Times New Roman" w:hAnsi="Times New Roman" w:cs="Times New Roman"/>
          <w:kern w:val="28"/>
          <w:sz w:val="28"/>
          <w:szCs w:val="28"/>
        </w:rPr>
        <w:t xml:space="preserve"> УК РФ, в редакции Федерального </w:t>
      </w:r>
      <w:hyperlink r:id="rId25" w:history="1">
        <w:r w:rsidRPr="00853E12">
          <w:rPr>
            <w:rFonts w:ascii="Times New Roman" w:hAnsi="Times New Roman" w:cs="Times New Roman"/>
            <w:kern w:val="28"/>
            <w:sz w:val="28"/>
            <w:szCs w:val="28"/>
          </w:rPr>
          <w:t>закона</w:t>
        </w:r>
      </w:hyperlink>
      <w:r w:rsidRPr="00853E12">
        <w:rPr>
          <w:rFonts w:ascii="Times New Roman" w:hAnsi="Times New Roman" w:cs="Times New Roman"/>
          <w:kern w:val="28"/>
          <w:sz w:val="28"/>
          <w:szCs w:val="28"/>
        </w:rPr>
        <w:t xml:space="preserve"> от 3 июля 2018 года N 186-ФЗ, о зачете в срок лишения свободы времени содержания лица под стражей до вступления приговора в законную силу, началом срока отбывания наказания необходимо признавать день вступления приговора в законную силу, за исключением случаев, когда срок отбывания наказания исчисляется со дня прибытия осужденного в исправительный</w:t>
      </w:r>
      <w:proofErr w:type="gramEnd"/>
      <w:r w:rsidRPr="00853E12">
        <w:rPr>
          <w:rFonts w:ascii="Times New Roman" w:hAnsi="Times New Roman" w:cs="Times New Roman"/>
          <w:kern w:val="28"/>
          <w:sz w:val="28"/>
          <w:szCs w:val="28"/>
        </w:rPr>
        <w:t xml:space="preserve"> центр (</w:t>
      </w:r>
      <w:hyperlink r:id="rId26" w:history="1">
        <w:r w:rsidRPr="00853E12">
          <w:rPr>
            <w:rFonts w:ascii="Times New Roman" w:hAnsi="Times New Roman" w:cs="Times New Roman"/>
            <w:kern w:val="28"/>
            <w:sz w:val="28"/>
            <w:szCs w:val="28"/>
          </w:rPr>
          <w:t>часть 1 статьи 60.3</w:t>
        </w:r>
      </w:hyperlink>
      <w:r w:rsidRPr="00853E12">
        <w:rPr>
          <w:rFonts w:ascii="Times New Roman" w:hAnsi="Times New Roman" w:cs="Times New Roman"/>
          <w:kern w:val="28"/>
          <w:sz w:val="28"/>
          <w:szCs w:val="28"/>
        </w:rPr>
        <w:t xml:space="preserve"> УИК РФ), колонию-поселение (</w:t>
      </w:r>
      <w:hyperlink r:id="rId27" w:history="1">
        <w:r w:rsidRPr="00853E12">
          <w:rPr>
            <w:rFonts w:ascii="Times New Roman" w:hAnsi="Times New Roman" w:cs="Times New Roman"/>
            <w:kern w:val="28"/>
            <w:sz w:val="28"/>
            <w:szCs w:val="28"/>
          </w:rPr>
          <w:t>часть 3 статьи 75.1</w:t>
        </w:r>
      </w:hyperlink>
      <w:r w:rsidRPr="00853E12">
        <w:rPr>
          <w:rFonts w:ascii="Times New Roman" w:hAnsi="Times New Roman" w:cs="Times New Roman"/>
          <w:kern w:val="28"/>
          <w:sz w:val="28"/>
          <w:szCs w:val="28"/>
        </w:rPr>
        <w:t xml:space="preserve"> УИК РФ) или в тюрьму (</w:t>
      </w:r>
      <w:hyperlink r:id="rId28" w:history="1">
        <w:r w:rsidRPr="00853E12">
          <w:rPr>
            <w:rFonts w:ascii="Times New Roman" w:hAnsi="Times New Roman" w:cs="Times New Roman"/>
            <w:kern w:val="28"/>
            <w:sz w:val="28"/>
            <w:szCs w:val="28"/>
          </w:rPr>
          <w:t>часть 1 статьи 130</w:t>
        </w:r>
      </w:hyperlink>
      <w:r w:rsidRPr="00853E12">
        <w:rPr>
          <w:rFonts w:ascii="Times New Roman" w:hAnsi="Times New Roman" w:cs="Times New Roman"/>
          <w:kern w:val="28"/>
          <w:sz w:val="28"/>
          <w:szCs w:val="28"/>
        </w:rPr>
        <w:t xml:space="preserve"> УИК РФ) либо со дня задержания (</w:t>
      </w:r>
      <w:hyperlink r:id="rId29" w:history="1">
        <w:r w:rsidRPr="00853E12">
          <w:rPr>
            <w:rFonts w:ascii="Times New Roman" w:hAnsi="Times New Roman" w:cs="Times New Roman"/>
            <w:kern w:val="28"/>
            <w:sz w:val="28"/>
            <w:szCs w:val="28"/>
          </w:rPr>
          <w:t>часть 7 статьи 75.1</w:t>
        </w:r>
      </w:hyperlink>
      <w:r w:rsidRPr="00853E12">
        <w:rPr>
          <w:rFonts w:ascii="Times New Roman" w:hAnsi="Times New Roman" w:cs="Times New Roman"/>
          <w:kern w:val="28"/>
          <w:sz w:val="28"/>
          <w:szCs w:val="28"/>
        </w:rPr>
        <w:t xml:space="preserve"> УИК РФ).</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Таким образом, судом первой инстанции неверно определено начало исчисления срока отбывания наказания осужденным, что явилось основанием для корректировки судом апелляционной инстанции резолютивной части приговора с указанием, что срок отбывания наказания В. надлежит исчислять со дня вступления приговора в законную силу.</w:t>
      </w:r>
    </w:p>
    <w:p w:rsidR="00935BD5" w:rsidRPr="00F77068" w:rsidRDefault="00935BD5" w:rsidP="00935BD5">
      <w:pPr>
        <w:spacing w:after="120" w:line="240" w:lineRule="auto"/>
        <w:ind w:right="-143"/>
        <w:jc w:val="center"/>
        <w:rPr>
          <w:rFonts w:ascii="Times New Roman" w:hAnsi="Times New Roman" w:cs="Times New Roman"/>
          <w:i/>
          <w:sz w:val="28"/>
          <w:szCs w:val="28"/>
        </w:rPr>
      </w:pPr>
      <w:r w:rsidRPr="00F77068">
        <w:rPr>
          <w:rFonts w:ascii="Times New Roman" w:hAnsi="Times New Roman" w:cs="Times New Roman"/>
          <w:sz w:val="28"/>
          <w:szCs w:val="28"/>
        </w:rPr>
        <w:t>***</w:t>
      </w:r>
    </w:p>
    <w:p w:rsidR="00570DDF" w:rsidRPr="00570DDF" w:rsidRDefault="005A005A" w:rsidP="00853E12">
      <w:pPr>
        <w:spacing w:after="120" w:line="240" w:lineRule="auto"/>
        <w:ind w:left="4253"/>
        <w:jc w:val="both"/>
        <w:rPr>
          <w:rFonts w:ascii="Times New Roman" w:hAnsi="Times New Roman" w:cs="Times New Roman"/>
          <w:i/>
          <w:sz w:val="28"/>
          <w:szCs w:val="28"/>
        </w:rPr>
      </w:pPr>
      <w:r>
        <w:rPr>
          <w:rFonts w:ascii="Times New Roman" w:hAnsi="Times New Roman" w:cs="Times New Roman"/>
          <w:i/>
          <w:sz w:val="28"/>
          <w:szCs w:val="28"/>
        </w:rPr>
        <w:t>Приговор должен быть основан на доказательствах, непосредственно исследованных в судебном заседании.</w:t>
      </w:r>
    </w:p>
    <w:p w:rsidR="003721C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Согласно приговору </w:t>
      </w:r>
      <w:proofErr w:type="spellStart"/>
      <w:r w:rsidR="003721CB" w:rsidRPr="00853E12">
        <w:rPr>
          <w:rFonts w:ascii="Times New Roman" w:hAnsi="Times New Roman" w:cs="Times New Roman"/>
          <w:kern w:val="28"/>
          <w:sz w:val="28"/>
          <w:szCs w:val="28"/>
        </w:rPr>
        <w:t>Реутовского</w:t>
      </w:r>
      <w:proofErr w:type="spellEnd"/>
      <w:r w:rsidR="003721CB" w:rsidRPr="00853E12">
        <w:rPr>
          <w:rFonts w:ascii="Times New Roman" w:hAnsi="Times New Roman" w:cs="Times New Roman"/>
          <w:kern w:val="28"/>
          <w:sz w:val="28"/>
          <w:szCs w:val="28"/>
        </w:rPr>
        <w:t xml:space="preserve"> гарнизонного военного суда Т. и С. - оба осуждены за совершение преступления, предусмотренного п. «а» и «б» ч. 4 ст. 158 УК РФ.</w:t>
      </w:r>
    </w:p>
    <w:p w:rsidR="003721CB" w:rsidRPr="00853E12" w:rsidRDefault="003721C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Помимо иных доказательств, суд </w:t>
      </w:r>
      <w:r w:rsidR="00A37F00" w:rsidRPr="00853E12">
        <w:rPr>
          <w:rFonts w:ascii="Times New Roman" w:hAnsi="Times New Roman" w:cs="Times New Roman"/>
          <w:kern w:val="28"/>
          <w:sz w:val="28"/>
          <w:szCs w:val="28"/>
        </w:rPr>
        <w:t xml:space="preserve">привел в приговоре показания свидетеля </w:t>
      </w:r>
      <w:r w:rsidR="00570DDF" w:rsidRPr="00853E12">
        <w:rPr>
          <w:rFonts w:ascii="Times New Roman" w:hAnsi="Times New Roman" w:cs="Times New Roman"/>
          <w:kern w:val="28"/>
          <w:sz w:val="28"/>
          <w:szCs w:val="28"/>
        </w:rPr>
        <w:t>П.</w:t>
      </w:r>
    </w:p>
    <w:p w:rsidR="005A005A" w:rsidRPr="00853E12" w:rsidRDefault="00570DDF"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Рассмотрев уголовное дело в апелляционном порядке, судебная коллегия указала, что </w:t>
      </w:r>
      <w:r w:rsidR="003721CB" w:rsidRPr="00853E12">
        <w:rPr>
          <w:rFonts w:ascii="Times New Roman" w:hAnsi="Times New Roman" w:cs="Times New Roman"/>
          <w:kern w:val="28"/>
          <w:sz w:val="28"/>
          <w:szCs w:val="28"/>
        </w:rPr>
        <w:t>суд</w:t>
      </w:r>
      <w:r w:rsidRPr="00853E12">
        <w:rPr>
          <w:rFonts w:ascii="Times New Roman" w:hAnsi="Times New Roman" w:cs="Times New Roman"/>
          <w:kern w:val="28"/>
          <w:sz w:val="28"/>
          <w:szCs w:val="28"/>
        </w:rPr>
        <w:t xml:space="preserve"> первой инстанции</w:t>
      </w:r>
      <w:r w:rsidR="003721CB" w:rsidRPr="00853E12">
        <w:rPr>
          <w:rFonts w:ascii="Times New Roman" w:hAnsi="Times New Roman" w:cs="Times New Roman"/>
          <w:kern w:val="28"/>
          <w:sz w:val="28"/>
          <w:szCs w:val="28"/>
        </w:rPr>
        <w:t xml:space="preserve"> необоснованно сослался в приговоре на показания свидетеля П</w:t>
      </w:r>
      <w:r w:rsidRPr="00853E12">
        <w:rPr>
          <w:rFonts w:ascii="Times New Roman" w:hAnsi="Times New Roman" w:cs="Times New Roman"/>
          <w:kern w:val="28"/>
          <w:sz w:val="28"/>
          <w:szCs w:val="28"/>
        </w:rPr>
        <w:t>.</w:t>
      </w:r>
      <w:r w:rsidR="003721CB" w:rsidRPr="00853E12">
        <w:rPr>
          <w:rFonts w:ascii="Times New Roman" w:hAnsi="Times New Roman" w:cs="Times New Roman"/>
          <w:kern w:val="28"/>
          <w:sz w:val="28"/>
          <w:szCs w:val="28"/>
        </w:rPr>
        <w:t>, поскольку в соответствии с протоколом судебного засе</w:t>
      </w:r>
      <w:r w:rsidR="005A005A" w:rsidRPr="00853E12">
        <w:rPr>
          <w:rFonts w:ascii="Times New Roman" w:hAnsi="Times New Roman" w:cs="Times New Roman"/>
          <w:kern w:val="28"/>
          <w:sz w:val="28"/>
          <w:szCs w:val="28"/>
        </w:rPr>
        <w:t xml:space="preserve">дания, он судом не </w:t>
      </w:r>
      <w:proofErr w:type="gramStart"/>
      <w:r w:rsidR="005A005A" w:rsidRPr="00853E12">
        <w:rPr>
          <w:rFonts w:ascii="Times New Roman" w:hAnsi="Times New Roman" w:cs="Times New Roman"/>
          <w:kern w:val="28"/>
          <w:sz w:val="28"/>
          <w:szCs w:val="28"/>
        </w:rPr>
        <w:t>допрашивался</w:t>
      </w:r>
      <w:proofErr w:type="gramEnd"/>
      <w:r w:rsidR="003721CB" w:rsidRPr="00853E12">
        <w:rPr>
          <w:rFonts w:ascii="Times New Roman" w:hAnsi="Times New Roman" w:cs="Times New Roman"/>
          <w:kern w:val="28"/>
          <w:sz w:val="28"/>
          <w:szCs w:val="28"/>
        </w:rPr>
        <w:t xml:space="preserve"> и его показания не оглашались. </w:t>
      </w:r>
    </w:p>
    <w:p w:rsidR="003721CB" w:rsidRPr="00853E12" w:rsidRDefault="003721C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 связи с </w:t>
      </w:r>
      <w:r w:rsidR="00570DDF" w:rsidRPr="00853E12">
        <w:rPr>
          <w:rFonts w:ascii="Times New Roman" w:hAnsi="Times New Roman" w:cs="Times New Roman"/>
          <w:kern w:val="28"/>
          <w:sz w:val="28"/>
          <w:szCs w:val="28"/>
        </w:rPr>
        <w:t>нарушением судом</w:t>
      </w:r>
      <w:r w:rsidR="004328F5" w:rsidRPr="00853E12">
        <w:rPr>
          <w:rFonts w:ascii="Times New Roman" w:hAnsi="Times New Roman" w:cs="Times New Roman"/>
          <w:kern w:val="28"/>
          <w:sz w:val="28"/>
          <w:szCs w:val="28"/>
        </w:rPr>
        <w:t xml:space="preserve"> первой инстанции</w:t>
      </w:r>
      <w:r w:rsidR="00570DDF" w:rsidRPr="00853E12">
        <w:rPr>
          <w:rFonts w:ascii="Times New Roman" w:hAnsi="Times New Roman" w:cs="Times New Roman"/>
          <w:kern w:val="28"/>
          <w:sz w:val="28"/>
          <w:szCs w:val="28"/>
        </w:rPr>
        <w:t xml:space="preserve"> ч. </w:t>
      </w:r>
      <w:r w:rsidR="007740B9" w:rsidRPr="00853E12">
        <w:rPr>
          <w:rFonts w:ascii="Times New Roman" w:hAnsi="Times New Roman" w:cs="Times New Roman"/>
          <w:kern w:val="28"/>
          <w:sz w:val="28"/>
          <w:szCs w:val="28"/>
        </w:rPr>
        <w:t>3</w:t>
      </w:r>
      <w:r w:rsidR="00570DDF" w:rsidRPr="00853E12">
        <w:rPr>
          <w:rFonts w:ascii="Times New Roman" w:hAnsi="Times New Roman" w:cs="Times New Roman"/>
          <w:kern w:val="28"/>
          <w:sz w:val="28"/>
          <w:szCs w:val="28"/>
        </w:rPr>
        <w:t xml:space="preserve"> ст. 240 УПК РФ,</w:t>
      </w:r>
      <w:r w:rsidR="005A005A" w:rsidRPr="00853E12">
        <w:rPr>
          <w:rFonts w:ascii="Times New Roman" w:hAnsi="Times New Roman" w:cs="Times New Roman"/>
          <w:kern w:val="28"/>
          <w:sz w:val="28"/>
          <w:szCs w:val="28"/>
        </w:rPr>
        <w:t xml:space="preserve"> судом апелляционной инстанции</w:t>
      </w:r>
      <w:r w:rsidR="00570DDF" w:rsidRPr="00853E12">
        <w:rPr>
          <w:rFonts w:ascii="Times New Roman" w:hAnsi="Times New Roman" w:cs="Times New Roman"/>
          <w:kern w:val="28"/>
          <w:sz w:val="28"/>
          <w:szCs w:val="28"/>
        </w:rPr>
        <w:t xml:space="preserve"> </w:t>
      </w:r>
      <w:r w:rsidR="005A005A" w:rsidRPr="00853E12">
        <w:rPr>
          <w:rFonts w:ascii="Times New Roman" w:hAnsi="Times New Roman" w:cs="Times New Roman"/>
          <w:kern w:val="28"/>
          <w:sz w:val="28"/>
          <w:szCs w:val="28"/>
        </w:rPr>
        <w:t xml:space="preserve">приговор был изменен, </w:t>
      </w:r>
      <w:r w:rsidRPr="00853E12">
        <w:rPr>
          <w:rFonts w:ascii="Times New Roman" w:hAnsi="Times New Roman" w:cs="Times New Roman"/>
          <w:kern w:val="28"/>
          <w:sz w:val="28"/>
          <w:szCs w:val="28"/>
        </w:rPr>
        <w:t>показания</w:t>
      </w:r>
      <w:r w:rsidR="00570DDF" w:rsidRPr="00853E12">
        <w:rPr>
          <w:rFonts w:ascii="Times New Roman" w:hAnsi="Times New Roman" w:cs="Times New Roman"/>
          <w:kern w:val="28"/>
          <w:sz w:val="28"/>
          <w:szCs w:val="28"/>
        </w:rPr>
        <w:t xml:space="preserve"> свидетеля П.</w:t>
      </w:r>
      <w:r w:rsidRPr="00853E12">
        <w:rPr>
          <w:rFonts w:ascii="Times New Roman" w:hAnsi="Times New Roman" w:cs="Times New Roman"/>
          <w:kern w:val="28"/>
          <w:sz w:val="28"/>
          <w:szCs w:val="28"/>
        </w:rPr>
        <w:t xml:space="preserve"> </w:t>
      </w:r>
      <w:r w:rsidR="00570DDF" w:rsidRPr="00853E12">
        <w:rPr>
          <w:rFonts w:ascii="Times New Roman" w:hAnsi="Times New Roman" w:cs="Times New Roman"/>
          <w:kern w:val="28"/>
          <w:sz w:val="28"/>
          <w:szCs w:val="28"/>
        </w:rPr>
        <w:t xml:space="preserve">были исключены </w:t>
      </w:r>
      <w:r w:rsidRPr="00853E12">
        <w:rPr>
          <w:rFonts w:ascii="Times New Roman" w:hAnsi="Times New Roman" w:cs="Times New Roman"/>
          <w:kern w:val="28"/>
          <w:sz w:val="28"/>
          <w:szCs w:val="28"/>
        </w:rPr>
        <w:t>из описательно-мотивировочной части приговора.</w:t>
      </w:r>
    </w:p>
    <w:p w:rsidR="00AA43C1" w:rsidRPr="00853E12" w:rsidRDefault="00AA43C1" w:rsidP="00853E12">
      <w:pPr>
        <w:spacing w:after="120" w:line="240" w:lineRule="auto"/>
        <w:ind w:firstLine="709"/>
        <w:jc w:val="both"/>
        <w:rPr>
          <w:rFonts w:ascii="Times New Roman" w:hAnsi="Times New Roman" w:cs="Times New Roman"/>
          <w:kern w:val="28"/>
          <w:sz w:val="28"/>
          <w:szCs w:val="28"/>
        </w:rPr>
      </w:pPr>
    </w:p>
    <w:p w:rsidR="007740B9" w:rsidRPr="00853E12" w:rsidRDefault="00AA43C1"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Аналогичная ошибка допущена Ярославским гарнизонным военным судом по уголовному делу в отношении рядового Ф., осужденного за совершение преступления, предусмотренного ч. 2.1.  ст. 332 УК РФ, к лишению свободы на срок 2 года</w:t>
      </w:r>
      <w:r w:rsidR="007740B9" w:rsidRPr="00853E12">
        <w:rPr>
          <w:rFonts w:ascii="Times New Roman" w:hAnsi="Times New Roman" w:cs="Times New Roman"/>
          <w:kern w:val="28"/>
          <w:sz w:val="28"/>
          <w:szCs w:val="28"/>
        </w:rPr>
        <w:t xml:space="preserve">. На основании ч. 1 ст. 70 УК РФ, окончательное наказание Ф. назначено по совокупности приговоров путем </w:t>
      </w:r>
      <w:r w:rsidR="007740B9" w:rsidRPr="00853E12">
        <w:rPr>
          <w:rFonts w:ascii="Times New Roman" w:hAnsi="Times New Roman" w:cs="Times New Roman"/>
          <w:kern w:val="28"/>
          <w:sz w:val="28"/>
          <w:szCs w:val="28"/>
        </w:rPr>
        <w:lastRenderedPageBreak/>
        <w:t xml:space="preserve">частичного присоединения </w:t>
      </w:r>
      <w:proofErr w:type="spellStart"/>
      <w:r w:rsidR="007740B9" w:rsidRPr="00853E12">
        <w:rPr>
          <w:rFonts w:ascii="Times New Roman" w:hAnsi="Times New Roman" w:cs="Times New Roman"/>
          <w:kern w:val="28"/>
          <w:sz w:val="28"/>
          <w:szCs w:val="28"/>
        </w:rPr>
        <w:t>неотбытого</w:t>
      </w:r>
      <w:proofErr w:type="spellEnd"/>
      <w:r w:rsidR="007740B9" w:rsidRPr="00853E12">
        <w:rPr>
          <w:rFonts w:ascii="Times New Roman" w:hAnsi="Times New Roman" w:cs="Times New Roman"/>
          <w:kern w:val="28"/>
          <w:sz w:val="28"/>
          <w:szCs w:val="28"/>
        </w:rPr>
        <w:t xml:space="preserve"> наказания по приговору Ярославского гарнизонного военного суда от 22 апреля 2024 г., в виде лишения свободы на срок 2  года 6 месяцев с отбыванием его в исправительной колонии общего режима.</w:t>
      </w:r>
    </w:p>
    <w:p w:rsidR="007740B9" w:rsidRPr="00853E12" w:rsidRDefault="007740B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в апелляционном порядке, судебная коллегия указала, что в приговоре в качестве одного из доказательств совершения Ф.  преступления приведено заключение эксперта от 20  января 2024 г. № 76пс/24, которое, как следует из протокола и аудиозаписи, в судебном заседании не  оглашалось.</w:t>
      </w:r>
    </w:p>
    <w:p w:rsidR="007740B9" w:rsidRPr="00853E12" w:rsidRDefault="007740B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Тем самым в основу приговора судом положено доказательство, которое, в нарушение ч. 3 ст. 240 УПК РФ, не были исследовано в судебном заседании в условиях состязательного процесса по правилам, установленным процессуальным законом, что противоречит вышеприведенным требованиям УПК РФ и фундаментальным принципам уголовного судопроизводства.</w:t>
      </w:r>
    </w:p>
    <w:p w:rsidR="007740B9" w:rsidRPr="00853E12" w:rsidRDefault="007740B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таких обстоятельствах ссылка на  указанное заключение эксперта подлежит исключению из приговора.</w:t>
      </w:r>
    </w:p>
    <w:p w:rsidR="00B02C9B" w:rsidRPr="00853E12" w:rsidRDefault="00B02C9B" w:rsidP="00853E12">
      <w:pPr>
        <w:spacing w:after="120" w:line="240" w:lineRule="auto"/>
        <w:ind w:firstLine="709"/>
        <w:jc w:val="both"/>
        <w:rPr>
          <w:rFonts w:ascii="Times New Roman" w:hAnsi="Times New Roman" w:cs="Times New Roman"/>
          <w:kern w:val="28"/>
          <w:sz w:val="28"/>
          <w:szCs w:val="28"/>
        </w:rPr>
      </w:pPr>
    </w:p>
    <w:p w:rsidR="00B02C9B" w:rsidRPr="00853E12" w:rsidRDefault="00B02C9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Аналогична</w:t>
      </w:r>
      <w:r w:rsidR="000B0CD6">
        <w:rPr>
          <w:rFonts w:ascii="Times New Roman" w:hAnsi="Times New Roman" w:cs="Times New Roman"/>
          <w:kern w:val="28"/>
          <w:sz w:val="28"/>
          <w:szCs w:val="28"/>
        </w:rPr>
        <w:t>я судебная ошибка была</w:t>
      </w:r>
      <w:r w:rsidRPr="00853E12">
        <w:rPr>
          <w:rFonts w:ascii="Times New Roman" w:hAnsi="Times New Roman" w:cs="Times New Roman"/>
          <w:kern w:val="28"/>
          <w:sz w:val="28"/>
          <w:szCs w:val="28"/>
        </w:rPr>
        <w:t xml:space="preserve"> допущена тем же судом при рассмотрении уголовного дела в отношении  </w:t>
      </w:r>
      <w:r w:rsidR="000B0CD6">
        <w:rPr>
          <w:rFonts w:ascii="Times New Roman" w:hAnsi="Times New Roman" w:cs="Times New Roman"/>
          <w:kern w:val="28"/>
          <w:sz w:val="28"/>
          <w:szCs w:val="28"/>
        </w:rPr>
        <w:t xml:space="preserve">офицера </w:t>
      </w:r>
      <w:r w:rsidRPr="00853E12">
        <w:rPr>
          <w:rFonts w:ascii="Times New Roman" w:hAnsi="Times New Roman" w:cs="Times New Roman"/>
          <w:kern w:val="28"/>
          <w:sz w:val="28"/>
          <w:szCs w:val="28"/>
        </w:rPr>
        <w:t xml:space="preserve">П., </w:t>
      </w:r>
      <w:r w:rsidR="00382E80" w:rsidRPr="00853E12">
        <w:rPr>
          <w:rFonts w:ascii="Times New Roman" w:hAnsi="Times New Roman" w:cs="Times New Roman"/>
          <w:kern w:val="28"/>
          <w:sz w:val="28"/>
          <w:szCs w:val="28"/>
        </w:rPr>
        <w:t>осужде</w:t>
      </w:r>
      <w:r w:rsidRPr="00853E12">
        <w:rPr>
          <w:rFonts w:ascii="Times New Roman" w:hAnsi="Times New Roman" w:cs="Times New Roman"/>
          <w:kern w:val="28"/>
          <w:sz w:val="28"/>
          <w:szCs w:val="28"/>
        </w:rPr>
        <w:t>н</w:t>
      </w:r>
      <w:r w:rsidR="00382E80" w:rsidRPr="00853E12">
        <w:rPr>
          <w:rFonts w:ascii="Times New Roman" w:hAnsi="Times New Roman" w:cs="Times New Roman"/>
          <w:kern w:val="28"/>
          <w:sz w:val="28"/>
          <w:szCs w:val="28"/>
        </w:rPr>
        <w:t>н</w:t>
      </w:r>
      <w:r w:rsidRPr="00853E12">
        <w:rPr>
          <w:rFonts w:ascii="Times New Roman" w:hAnsi="Times New Roman" w:cs="Times New Roman"/>
          <w:kern w:val="28"/>
          <w:sz w:val="28"/>
          <w:szCs w:val="28"/>
        </w:rPr>
        <w:t>ого за совершение преступления, предусмотренного ч. 1 ст. 222.1 УК РФ</w:t>
      </w:r>
      <w:r w:rsidR="000B0CD6">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к лишению свободы на срок 6 (шесть) лет.</w:t>
      </w:r>
    </w:p>
    <w:p w:rsidR="00B02C9B" w:rsidRPr="00853E12" w:rsidRDefault="00B02C9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рассмотрении уголовного дела в апелляционном порядке окружной военный суд указал следующее.</w:t>
      </w:r>
    </w:p>
    <w:p w:rsidR="00B02C9B" w:rsidRPr="00853E12" w:rsidRDefault="00B02C9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 соответствии с требованиями ст. 240 УПК РФ в судебном разбирательстве все доказательства по уголовному делу подлежат непосредственному исследованию. Приговор суда может быть основан лишь на тех доказательствах, которые были исследованы в судебном заседании.</w:t>
      </w:r>
    </w:p>
    <w:p w:rsidR="00B02C9B" w:rsidRPr="00853E12" w:rsidRDefault="00B02C9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Данные требования уголовно-процессуального закона судом первой инстанции грубо нарушены, поскольку показания свидетелей У., М., Д., акт осмотра, справка об исследовании, протоколы осмотра предметов, места происшествия, заключение эксперта в судебном заседании не оглашались и не исследовались, о чем свидетельствует как протокол судебного заседания, так и аудиозапись судебных заседаний.</w:t>
      </w:r>
    </w:p>
    <w:p w:rsidR="00B02C9B" w:rsidRPr="00853E12" w:rsidRDefault="00B02C9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Таким образом, доказательства, на которых базируются выводы суда о виновности П. в совершении преступления, предусмотренного ч. 1 </w:t>
      </w:r>
      <w:r w:rsidRPr="00853E12">
        <w:rPr>
          <w:rFonts w:ascii="Times New Roman" w:hAnsi="Times New Roman" w:cs="Times New Roman"/>
          <w:kern w:val="28"/>
          <w:sz w:val="28"/>
          <w:szCs w:val="28"/>
        </w:rPr>
        <w:br/>
        <w:t>ст. 222.1 УК РФ, в судебном заседании не исследованы.</w:t>
      </w:r>
    </w:p>
    <w:p w:rsidR="00B02C9B" w:rsidRPr="00853E12" w:rsidRDefault="00B02C9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 связи с существенными нарушениями уголовно-процессуального закона, повлиявшими на исход дела, состоявшееся судебное решение не может быть признано законным, обоснованным и подлежит отмене, с передачей уголовного дела в суд первой инстанции на новое рассмотрение.</w:t>
      </w:r>
    </w:p>
    <w:p w:rsidR="00E4580B" w:rsidRPr="00F84289" w:rsidRDefault="00E4580B" w:rsidP="00853E12">
      <w:pPr>
        <w:pStyle w:val="a6"/>
        <w:spacing w:after="120"/>
        <w:jc w:val="center"/>
        <w:rPr>
          <w:rFonts w:eastAsiaTheme="minorHAnsi"/>
        </w:rPr>
      </w:pPr>
      <w:r w:rsidRPr="00F84289">
        <w:rPr>
          <w:rFonts w:eastAsiaTheme="minorHAnsi"/>
        </w:rPr>
        <w:lastRenderedPageBreak/>
        <w:t>***</w:t>
      </w:r>
    </w:p>
    <w:p w:rsidR="00F84289" w:rsidRPr="00F84289" w:rsidRDefault="00F84289" w:rsidP="00853E12">
      <w:pPr>
        <w:spacing w:after="120" w:line="240" w:lineRule="auto"/>
        <w:ind w:left="3402"/>
        <w:jc w:val="both"/>
        <w:rPr>
          <w:rFonts w:ascii="Times New Roman" w:hAnsi="Times New Roman" w:cs="Times New Roman"/>
          <w:i/>
          <w:sz w:val="28"/>
          <w:szCs w:val="28"/>
        </w:rPr>
      </w:pPr>
      <w:r w:rsidRPr="00F84289">
        <w:rPr>
          <w:rFonts w:ascii="Times New Roman" w:hAnsi="Times New Roman" w:cs="Times New Roman"/>
          <w:i/>
          <w:sz w:val="28"/>
          <w:szCs w:val="28"/>
        </w:rPr>
        <w:t>Н</w:t>
      </w:r>
      <w:r w:rsidR="00B75CCA">
        <w:rPr>
          <w:rFonts w:ascii="Times New Roman" w:hAnsi="Times New Roman" w:cs="Times New Roman"/>
          <w:i/>
          <w:sz w:val="28"/>
          <w:szCs w:val="28"/>
        </w:rPr>
        <w:t>еверная оценка</w:t>
      </w:r>
      <w:r w:rsidR="006D13BF">
        <w:rPr>
          <w:rFonts w:ascii="Times New Roman" w:hAnsi="Times New Roman" w:cs="Times New Roman"/>
          <w:i/>
          <w:sz w:val="28"/>
          <w:szCs w:val="28"/>
        </w:rPr>
        <w:t xml:space="preserve"> судом первой инстанции</w:t>
      </w:r>
      <w:r w:rsidR="00B75CCA">
        <w:rPr>
          <w:rFonts w:ascii="Times New Roman" w:hAnsi="Times New Roman" w:cs="Times New Roman"/>
          <w:i/>
          <w:sz w:val="28"/>
          <w:szCs w:val="28"/>
        </w:rPr>
        <w:t xml:space="preserve"> данных о состоянии психического здоровья осужденного</w:t>
      </w:r>
      <w:r w:rsidRPr="00F84289">
        <w:rPr>
          <w:rFonts w:ascii="Times New Roman" w:hAnsi="Times New Roman" w:cs="Times New Roman"/>
          <w:i/>
          <w:sz w:val="28"/>
          <w:szCs w:val="28"/>
        </w:rPr>
        <w:t xml:space="preserve"> </w:t>
      </w:r>
      <w:r w:rsidR="00B75CCA">
        <w:rPr>
          <w:rFonts w:ascii="Times New Roman" w:hAnsi="Times New Roman" w:cs="Times New Roman"/>
          <w:i/>
          <w:sz w:val="28"/>
          <w:szCs w:val="28"/>
        </w:rPr>
        <w:t>повлекла</w:t>
      </w:r>
      <w:r w:rsidRPr="00F84289">
        <w:rPr>
          <w:rFonts w:ascii="Times New Roman" w:hAnsi="Times New Roman" w:cs="Times New Roman"/>
          <w:i/>
          <w:sz w:val="28"/>
          <w:szCs w:val="28"/>
        </w:rPr>
        <w:t xml:space="preserve"> отмену приговора.</w:t>
      </w:r>
    </w:p>
    <w:p w:rsidR="00006354"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По приговору </w:t>
      </w:r>
      <w:r w:rsidR="00006354" w:rsidRPr="00853E12">
        <w:rPr>
          <w:rFonts w:ascii="Times New Roman" w:hAnsi="Times New Roman" w:cs="Times New Roman"/>
          <w:kern w:val="28"/>
          <w:sz w:val="28"/>
          <w:szCs w:val="28"/>
        </w:rPr>
        <w:t xml:space="preserve">Рязанского </w:t>
      </w:r>
      <w:r w:rsidRPr="00853E12">
        <w:rPr>
          <w:rFonts w:ascii="Times New Roman" w:hAnsi="Times New Roman" w:cs="Times New Roman"/>
          <w:kern w:val="28"/>
          <w:sz w:val="28"/>
          <w:szCs w:val="28"/>
        </w:rPr>
        <w:t xml:space="preserve">гарнизонного военного суда </w:t>
      </w:r>
      <w:r w:rsidR="00006354" w:rsidRPr="00853E12">
        <w:rPr>
          <w:rFonts w:ascii="Times New Roman" w:hAnsi="Times New Roman" w:cs="Times New Roman"/>
          <w:kern w:val="28"/>
          <w:sz w:val="28"/>
          <w:szCs w:val="28"/>
        </w:rPr>
        <w:t>К.</w:t>
      </w:r>
      <w:r w:rsidRPr="00853E12">
        <w:rPr>
          <w:rFonts w:ascii="Times New Roman" w:hAnsi="Times New Roman" w:cs="Times New Roman"/>
          <w:kern w:val="28"/>
          <w:sz w:val="28"/>
          <w:szCs w:val="28"/>
        </w:rPr>
        <w:t xml:space="preserve"> признан виновным </w:t>
      </w:r>
      <w:r w:rsidR="00006354" w:rsidRPr="00853E12">
        <w:rPr>
          <w:rFonts w:ascii="Times New Roman" w:hAnsi="Times New Roman" w:cs="Times New Roman"/>
          <w:kern w:val="28"/>
          <w:sz w:val="28"/>
          <w:szCs w:val="28"/>
        </w:rPr>
        <w:t>и осужден за совершение преступления, предусмотренного ч. 2.1 ст. 337 УК РФ, к лишению свободы на срок 2 года, с применением ст. 73 УК РФ, условно с испытательным сроком в 1 год и на него возложены определенные обязанности.</w:t>
      </w:r>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рассмотрении уголовного дела в апелляционном порядке окружной военный суд указал следующее.</w:t>
      </w:r>
    </w:p>
    <w:p w:rsidR="00006354" w:rsidRPr="00853E12" w:rsidRDefault="00006354" w:rsidP="000B0CD6">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Согласно материалам уголовного дела, К. был осмотрен врачом психиатром поликлиники ФГБУ «1586 ВКГ» МО РФ, где ему диагностировано заболевание: «Астенический </w:t>
      </w:r>
      <w:proofErr w:type="gramStart"/>
      <w:r w:rsidRPr="00853E12">
        <w:rPr>
          <w:rFonts w:ascii="Times New Roman" w:hAnsi="Times New Roman" w:cs="Times New Roman"/>
          <w:kern w:val="28"/>
          <w:sz w:val="28"/>
          <w:szCs w:val="28"/>
        </w:rPr>
        <w:t>синдром</w:t>
      </w:r>
      <w:proofErr w:type="gramEnd"/>
      <w:r w:rsidRPr="00853E12">
        <w:rPr>
          <w:rFonts w:ascii="Times New Roman" w:hAnsi="Times New Roman" w:cs="Times New Roman"/>
          <w:kern w:val="28"/>
          <w:sz w:val="28"/>
          <w:szCs w:val="28"/>
        </w:rPr>
        <w:t xml:space="preserve"> умеренно выраженный на фоне расстройства адаптации в виде невротической тревожной реакции</w:t>
      </w:r>
      <w:r w:rsidR="000B0CD6">
        <w:rPr>
          <w:rFonts w:ascii="Times New Roman" w:hAnsi="Times New Roman" w:cs="Times New Roman"/>
          <w:kern w:val="28"/>
          <w:sz w:val="28"/>
          <w:szCs w:val="28"/>
        </w:rPr>
        <w:t xml:space="preserve"> </w:t>
      </w:r>
      <w:r w:rsidRPr="00853E12">
        <w:rPr>
          <w:rFonts w:ascii="Times New Roman" w:hAnsi="Times New Roman" w:cs="Times New Roman"/>
          <w:kern w:val="28"/>
          <w:sz w:val="28"/>
          <w:szCs w:val="28"/>
        </w:rPr>
        <w:t>у акцентированной личности», назначено лечение с использованием</w:t>
      </w:r>
      <w:r w:rsidR="000B0CD6">
        <w:rPr>
          <w:rFonts w:ascii="Times New Roman" w:hAnsi="Times New Roman" w:cs="Times New Roman"/>
          <w:kern w:val="28"/>
          <w:sz w:val="28"/>
          <w:szCs w:val="28"/>
        </w:rPr>
        <w:t xml:space="preserve"> </w:t>
      </w:r>
      <w:r w:rsidRPr="00853E12">
        <w:rPr>
          <w:rFonts w:ascii="Times New Roman" w:hAnsi="Times New Roman" w:cs="Times New Roman"/>
          <w:kern w:val="28"/>
          <w:sz w:val="28"/>
          <w:szCs w:val="28"/>
        </w:rPr>
        <w:t>лекарственных психотропных препаратов, он был освидетельствован и признан</w:t>
      </w:r>
      <w:r w:rsidR="000B0CD6">
        <w:rPr>
          <w:rFonts w:ascii="Times New Roman" w:hAnsi="Times New Roman" w:cs="Times New Roman"/>
          <w:kern w:val="28"/>
          <w:sz w:val="28"/>
          <w:szCs w:val="28"/>
        </w:rPr>
        <w:t xml:space="preserve"> по пункту</w:t>
      </w:r>
      <w:r w:rsidRPr="00853E12">
        <w:rPr>
          <w:rFonts w:ascii="Times New Roman" w:hAnsi="Times New Roman" w:cs="Times New Roman"/>
          <w:kern w:val="28"/>
          <w:sz w:val="28"/>
          <w:szCs w:val="28"/>
        </w:rPr>
        <w:t xml:space="preserve"> «Г» - временно не годным к военной службе, с освобождением</w:t>
      </w:r>
      <w:r w:rsidR="000B0CD6">
        <w:rPr>
          <w:rFonts w:ascii="Times New Roman" w:hAnsi="Times New Roman" w:cs="Times New Roman"/>
          <w:kern w:val="28"/>
          <w:sz w:val="28"/>
          <w:szCs w:val="28"/>
        </w:rPr>
        <w:t xml:space="preserve"> </w:t>
      </w:r>
      <w:r w:rsidRPr="00853E12">
        <w:rPr>
          <w:rFonts w:ascii="Times New Roman" w:hAnsi="Times New Roman" w:cs="Times New Roman"/>
          <w:kern w:val="28"/>
          <w:sz w:val="28"/>
          <w:szCs w:val="28"/>
        </w:rPr>
        <w:t>на срок 15 суток.</w:t>
      </w:r>
      <w:r w:rsidRPr="00853E12">
        <w:rPr>
          <w:rFonts w:ascii="Times New Roman" w:hAnsi="Times New Roman" w:cs="Times New Roman"/>
          <w:kern w:val="28"/>
          <w:sz w:val="28"/>
          <w:szCs w:val="28"/>
        </w:rPr>
        <w:tab/>
      </w:r>
    </w:p>
    <w:p w:rsidR="00006354" w:rsidRPr="00853E12" w:rsidRDefault="00006354"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 последующем К. был повторно осмотрен врачом психиатром поликлиники ФГБУ «1586 ВКГ» МО РФ, где ему диагностировано заболевание: «Посттравматическое стрессовое расстройство с тревожно-депрессивной симптоматикой», рекомендовано продолжить </w:t>
      </w:r>
      <w:proofErr w:type="gramStart"/>
      <w:r w:rsidRPr="00853E12">
        <w:rPr>
          <w:rFonts w:ascii="Times New Roman" w:hAnsi="Times New Roman" w:cs="Times New Roman"/>
          <w:kern w:val="28"/>
          <w:sz w:val="28"/>
          <w:szCs w:val="28"/>
        </w:rPr>
        <w:t>лечение</w:t>
      </w:r>
      <w:proofErr w:type="gramEnd"/>
      <w:r w:rsidRPr="00853E12">
        <w:rPr>
          <w:rFonts w:ascii="Times New Roman" w:hAnsi="Times New Roman" w:cs="Times New Roman"/>
          <w:kern w:val="28"/>
          <w:sz w:val="28"/>
          <w:szCs w:val="28"/>
        </w:rPr>
        <w:t xml:space="preserve"> и выдано направление на госпитализацию в психиатрическое отделение для прове</w:t>
      </w:r>
      <w:r w:rsidR="000B0CD6">
        <w:rPr>
          <w:rFonts w:ascii="Times New Roman" w:hAnsi="Times New Roman" w:cs="Times New Roman"/>
          <w:kern w:val="28"/>
          <w:sz w:val="28"/>
          <w:szCs w:val="28"/>
        </w:rPr>
        <w:t>дения военно-врачебной комиссии.</w:t>
      </w:r>
      <w:r w:rsidRPr="00853E12">
        <w:rPr>
          <w:rFonts w:ascii="Times New Roman" w:hAnsi="Times New Roman" w:cs="Times New Roman"/>
          <w:kern w:val="28"/>
          <w:sz w:val="28"/>
          <w:szCs w:val="28"/>
        </w:rPr>
        <w:t xml:space="preserve"> </w:t>
      </w:r>
      <w:r w:rsidR="000B0CD6">
        <w:rPr>
          <w:rFonts w:ascii="Times New Roman" w:hAnsi="Times New Roman" w:cs="Times New Roman"/>
          <w:kern w:val="28"/>
          <w:sz w:val="28"/>
          <w:szCs w:val="28"/>
        </w:rPr>
        <w:t>П</w:t>
      </w:r>
      <w:r w:rsidRPr="00853E12">
        <w:rPr>
          <w:rFonts w:ascii="Times New Roman" w:hAnsi="Times New Roman" w:cs="Times New Roman"/>
          <w:kern w:val="28"/>
          <w:sz w:val="28"/>
          <w:szCs w:val="28"/>
        </w:rPr>
        <w:t xml:space="preserve">ри этом данное направление командованием воинской части не реализовано.   </w:t>
      </w:r>
    </w:p>
    <w:p w:rsidR="00006354" w:rsidRPr="00853E12" w:rsidRDefault="00006354"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Далее, К. вновь </w:t>
      </w:r>
      <w:proofErr w:type="gramStart"/>
      <w:r w:rsidRPr="00853E12">
        <w:rPr>
          <w:rFonts w:ascii="Times New Roman" w:hAnsi="Times New Roman" w:cs="Times New Roman"/>
          <w:kern w:val="28"/>
          <w:sz w:val="28"/>
          <w:szCs w:val="28"/>
        </w:rPr>
        <w:t>осмотрен</w:t>
      </w:r>
      <w:proofErr w:type="gramEnd"/>
      <w:r w:rsidRPr="00853E12">
        <w:rPr>
          <w:rFonts w:ascii="Times New Roman" w:hAnsi="Times New Roman" w:cs="Times New Roman"/>
          <w:kern w:val="28"/>
          <w:sz w:val="28"/>
          <w:szCs w:val="28"/>
        </w:rPr>
        <w:t xml:space="preserve"> врачом психиатром-наркологом филиала № 8 ФГКУ «1586 ВКГ» МО РФ, ему диагностировано заболевание: «Посттравматическое стрессовое расстройство с преобладанием тревожно </w:t>
      </w:r>
      <w:proofErr w:type="spellStart"/>
      <w:r w:rsidRPr="00853E12">
        <w:rPr>
          <w:rFonts w:ascii="Times New Roman" w:hAnsi="Times New Roman" w:cs="Times New Roman"/>
          <w:kern w:val="28"/>
          <w:sz w:val="28"/>
          <w:szCs w:val="28"/>
        </w:rPr>
        <w:t>фобических</w:t>
      </w:r>
      <w:proofErr w:type="spellEnd"/>
      <w:r w:rsidRPr="00853E12">
        <w:rPr>
          <w:rFonts w:ascii="Times New Roman" w:hAnsi="Times New Roman" w:cs="Times New Roman"/>
          <w:kern w:val="28"/>
          <w:sz w:val="28"/>
          <w:szCs w:val="28"/>
        </w:rPr>
        <w:t xml:space="preserve"> </w:t>
      </w:r>
      <w:proofErr w:type="gramStart"/>
      <w:r w:rsidRPr="00853E12">
        <w:rPr>
          <w:rFonts w:ascii="Times New Roman" w:hAnsi="Times New Roman" w:cs="Times New Roman"/>
          <w:kern w:val="28"/>
          <w:sz w:val="28"/>
          <w:szCs w:val="28"/>
        </w:rPr>
        <w:t>расстройств</w:t>
      </w:r>
      <w:proofErr w:type="gramEnd"/>
      <w:r w:rsidRPr="00853E12">
        <w:rPr>
          <w:rFonts w:ascii="Times New Roman" w:hAnsi="Times New Roman" w:cs="Times New Roman"/>
          <w:kern w:val="28"/>
          <w:sz w:val="28"/>
          <w:szCs w:val="28"/>
        </w:rPr>
        <w:t xml:space="preserve"> умеренно выраженных в стадии не стойкой </w:t>
      </w:r>
      <w:proofErr w:type="spellStart"/>
      <w:r w:rsidRPr="00853E12">
        <w:rPr>
          <w:rFonts w:ascii="Times New Roman" w:hAnsi="Times New Roman" w:cs="Times New Roman"/>
          <w:kern w:val="28"/>
          <w:sz w:val="28"/>
          <w:szCs w:val="28"/>
        </w:rPr>
        <w:t>субкомпенсации</w:t>
      </w:r>
      <w:proofErr w:type="spellEnd"/>
      <w:r w:rsidRPr="00853E12">
        <w:rPr>
          <w:rFonts w:ascii="Times New Roman" w:hAnsi="Times New Roman" w:cs="Times New Roman"/>
          <w:kern w:val="28"/>
          <w:sz w:val="28"/>
          <w:szCs w:val="28"/>
        </w:rPr>
        <w:t>», рекомендовано продолжить лечение и он освобожден от нарядов сроком на 3-е суток.</w:t>
      </w:r>
    </w:p>
    <w:p w:rsidR="00006354" w:rsidRPr="00853E12" w:rsidRDefault="00006354"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 ходе прове</w:t>
      </w:r>
      <w:r w:rsidR="000B0CD6">
        <w:rPr>
          <w:rFonts w:ascii="Times New Roman" w:hAnsi="Times New Roman" w:cs="Times New Roman"/>
          <w:kern w:val="28"/>
          <w:sz w:val="28"/>
          <w:szCs w:val="28"/>
        </w:rPr>
        <w:t>дения военно-врачебной комиссии</w:t>
      </w:r>
      <w:r w:rsidRPr="00853E12">
        <w:rPr>
          <w:rFonts w:ascii="Times New Roman" w:hAnsi="Times New Roman" w:cs="Times New Roman"/>
          <w:kern w:val="28"/>
          <w:sz w:val="28"/>
          <w:szCs w:val="28"/>
        </w:rPr>
        <w:t xml:space="preserve"> К. </w:t>
      </w:r>
      <w:proofErr w:type="gramStart"/>
      <w:r w:rsidRPr="00853E12">
        <w:rPr>
          <w:rFonts w:ascii="Times New Roman" w:hAnsi="Times New Roman" w:cs="Times New Roman"/>
          <w:kern w:val="28"/>
          <w:sz w:val="28"/>
          <w:szCs w:val="28"/>
        </w:rPr>
        <w:t>осмотрен</w:t>
      </w:r>
      <w:proofErr w:type="gramEnd"/>
      <w:r w:rsidRPr="00853E12">
        <w:rPr>
          <w:rFonts w:ascii="Times New Roman" w:hAnsi="Times New Roman" w:cs="Times New Roman"/>
          <w:kern w:val="28"/>
          <w:sz w:val="28"/>
          <w:szCs w:val="28"/>
        </w:rPr>
        <w:t xml:space="preserve"> врачом психиатром филиала № 6 ФГКУ «1586 ВКГ» МО РФ, ему диагностировано заболевание: «Посттравматическое стрессовое расстройство с умеренно выраженными длительными психическими проявлениями»</w:t>
      </w:r>
      <w:r w:rsidR="000B0CD6">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 он был признан</w:t>
      </w:r>
      <w:r w:rsidR="000B0CD6">
        <w:rPr>
          <w:rFonts w:ascii="Times New Roman" w:hAnsi="Times New Roman" w:cs="Times New Roman"/>
          <w:kern w:val="28"/>
          <w:sz w:val="28"/>
          <w:szCs w:val="28"/>
        </w:rPr>
        <w:t xml:space="preserve"> по пункту</w:t>
      </w:r>
      <w:r w:rsidRPr="00853E12">
        <w:rPr>
          <w:rFonts w:ascii="Times New Roman" w:hAnsi="Times New Roman" w:cs="Times New Roman"/>
          <w:kern w:val="28"/>
          <w:sz w:val="28"/>
          <w:szCs w:val="28"/>
        </w:rPr>
        <w:t xml:space="preserve"> «В» - ограниченно годным к военной службе.</w:t>
      </w:r>
    </w:p>
    <w:p w:rsidR="00006354" w:rsidRPr="00853E12" w:rsidRDefault="00006354"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Вместе с тем, в материалах дела имеется заключение военно-врачебной комиссии № 1178, согласно которому К. определена категория годности к военной службе</w:t>
      </w:r>
      <w:r w:rsidR="000B0CD6">
        <w:rPr>
          <w:rFonts w:ascii="Times New Roman" w:hAnsi="Times New Roman" w:cs="Times New Roman"/>
          <w:kern w:val="28"/>
          <w:sz w:val="28"/>
          <w:szCs w:val="28"/>
        </w:rPr>
        <w:t xml:space="preserve"> по пункту</w:t>
      </w:r>
      <w:r w:rsidRPr="00853E12">
        <w:rPr>
          <w:rFonts w:ascii="Times New Roman" w:hAnsi="Times New Roman" w:cs="Times New Roman"/>
          <w:kern w:val="28"/>
          <w:sz w:val="28"/>
          <w:szCs w:val="28"/>
        </w:rPr>
        <w:t xml:space="preserve"> «Б» - </w:t>
      </w:r>
      <w:proofErr w:type="gramStart"/>
      <w:r w:rsidRPr="00853E12">
        <w:rPr>
          <w:rFonts w:ascii="Times New Roman" w:hAnsi="Times New Roman" w:cs="Times New Roman"/>
          <w:kern w:val="28"/>
          <w:sz w:val="28"/>
          <w:szCs w:val="28"/>
        </w:rPr>
        <w:t>годен</w:t>
      </w:r>
      <w:proofErr w:type="gramEnd"/>
      <w:r w:rsidRPr="00853E12">
        <w:rPr>
          <w:rFonts w:ascii="Times New Roman" w:hAnsi="Times New Roman" w:cs="Times New Roman"/>
          <w:kern w:val="28"/>
          <w:sz w:val="28"/>
          <w:szCs w:val="28"/>
        </w:rPr>
        <w:t xml:space="preserve"> с</w:t>
      </w:r>
      <w:r w:rsidR="000B0CD6">
        <w:rPr>
          <w:rFonts w:ascii="Times New Roman" w:hAnsi="Times New Roman" w:cs="Times New Roman"/>
          <w:kern w:val="28"/>
          <w:sz w:val="28"/>
          <w:szCs w:val="28"/>
        </w:rPr>
        <w:t xml:space="preserve"> незначительными ограничениями.</w:t>
      </w:r>
    </w:p>
    <w:p w:rsidR="00006354" w:rsidRPr="00853E12" w:rsidRDefault="00006354"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lastRenderedPageBreak/>
        <w:t xml:space="preserve">При таких данных, как посчитал окружной военный суд, заслуживают внимания доводы апелляционной жалобы о противоречивости установленных К. диагнозов, как и объективность заключения военно-врачебной комиссии № 1178. </w:t>
      </w:r>
    </w:p>
    <w:p w:rsidR="00006354" w:rsidRPr="00853E12" w:rsidRDefault="00006354"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Вопрек</w:t>
      </w:r>
      <w:r w:rsidR="000B0CD6">
        <w:rPr>
          <w:rFonts w:ascii="Times New Roman" w:hAnsi="Times New Roman" w:cs="Times New Roman"/>
          <w:kern w:val="28"/>
          <w:sz w:val="28"/>
          <w:szCs w:val="28"/>
        </w:rPr>
        <w:t>и  положениям ст. 87, 88 УПК РФ</w:t>
      </w:r>
      <w:r w:rsidRPr="00853E12">
        <w:rPr>
          <w:rFonts w:ascii="Times New Roman" w:hAnsi="Times New Roman" w:cs="Times New Roman"/>
          <w:kern w:val="28"/>
          <w:sz w:val="28"/>
          <w:szCs w:val="28"/>
        </w:rPr>
        <w:t xml:space="preserve"> суд первой </w:t>
      </w:r>
      <w:proofErr w:type="gramStart"/>
      <w:r w:rsidRPr="00853E12">
        <w:rPr>
          <w:rFonts w:ascii="Times New Roman" w:hAnsi="Times New Roman" w:cs="Times New Roman"/>
          <w:kern w:val="28"/>
          <w:sz w:val="28"/>
          <w:szCs w:val="28"/>
        </w:rPr>
        <w:t>инстанции</w:t>
      </w:r>
      <w:proofErr w:type="gramEnd"/>
      <w:r w:rsidRPr="00853E12">
        <w:rPr>
          <w:rFonts w:ascii="Times New Roman" w:hAnsi="Times New Roman" w:cs="Times New Roman"/>
          <w:kern w:val="28"/>
          <w:sz w:val="28"/>
          <w:szCs w:val="28"/>
        </w:rPr>
        <w:t xml:space="preserve"> имеющиеся в деле доказательства не проверил путем сопоставления их с другими доказательствами и оценку с точки зрения относимости, допустимости, достоверности им в приговоре не дал.</w:t>
      </w:r>
    </w:p>
    <w:p w:rsidR="00006354" w:rsidRPr="00853E12" w:rsidRDefault="00006354"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Поскольку, в связи с изложенными выше противоречиями, возникают сомнения во вменяемости К. и его способности самостоятельно защищать свои права и законные интересы в уголовном судопроизводстве, по уголовному делу необходимо производство судебной психолого-психиатрической экспертизы для определения психического состояния подсудимого, что в нарушении ст. 196 УПК РФ ни следователем, ни судом выполнено не было.</w:t>
      </w:r>
      <w:proofErr w:type="gramEnd"/>
    </w:p>
    <w:p w:rsidR="00F84289" w:rsidRPr="00853E12" w:rsidRDefault="00006354"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Принимая во внимание изложенные обстоятельства, которые при рассмотрении дела судом первой инстанций надлежащей оценки не получили, что повлияло на правильность выводов о виновности осужденного и, как следствие, на исход дела, суд апелляционной инстанции </w:t>
      </w:r>
      <w:r w:rsidR="00F84289" w:rsidRPr="00853E12">
        <w:rPr>
          <w:rFonts w:ascii="Times New Roman" w:hAnsi="Times New Roman" w:cs="Times New Roman"/>
          <w:kern w:val="28"/>
          <w:sz w:val="28"/>
          <w:szCs w:val="28"/>
        </w:rPr>
        <w:t>пришел к выводу об отмене приговора и направлении уголовного дела на новое рассмотрение.</w:t>
      </w:r>
    </w:p>
    <w:p w:rsidR="00E4580B" w:rsidRPr="00283D77" w:rsidRDefault="00E4580B" w:rsidP="00853E12">
      <w:pPr>
        <w:pStyle w:val="a6"/>
        <w:spacing w:after="120"/>
        <w:jc w:val="center"/>
        <w:rPr>
          <w:rFonts w:eastAsiaTheme="minorHAnsi"/>
        </w:rPr>
      </w:pPr>
      <w:r w:rsidRPr="00283D77">
        <w:rPr>
          <w:rFonts w:eastAsiaTheme="minorHAnsi"/>
        </w:rPr>
        <w:t>***</w:t>
      </w:r>
    </w:p>
    <w:p w:rsidR="00E4580B" w:rsidRPr="00283D77" w:rsidRDefault="00283D77" w:rsidP="00853E12">
      <w:pPr>
        <w:spacing w:after="120"/>
        <w:ind w:left="3828"/>
        <w:jc w:val="both"/>
        <w:rPr>
          <w:rFonts w:ascii="Times New Roman" w:eastAsia="Arial Unicode MS" w:hAnsi="Times New Roman" w:cs="Times New Roman"/>
          <w:i/>
          <w:color w:val="0070C0"/>
          <w:sz w:val="28"/>
          <w:szCs w:val="28"/>
        </w:rPr>
      </w:pPr>
      <w:r w:rsidRPr="00283D77">
        <w:rPr>
          <w:rFonts w:ascii="Times New Roman" w:hAnsi="Times New Roman" w:cs="Times New Roman"/>
          <w:i/>
          <w:sz w:val="28"/>
          <w:szCs w:val="28"/>
        </w:rPr>
        <w:t>Описательно-мотивировочная часть обвинительного приговора, постановленного в общем прядке судебного разбирательства, должна содержать описание преступного деяния, как оно установлено судом, с указанием места, времени, способа его совершения, формы вины, мотивов, целей и последствий преступления</w:t>
      </w:r>
      <w:r>
        <w:rPr>
          <w:rFonts w:ascii="Times New Roman" w:hAnsi="Times New Roman" w:cs="Times New Roman"/>
          <w:i/>
          <w:sz w:val="28"/>
          <w:szCs w:val="28"/>
        </w:rPr>
        <w:t>.</w:t>
      </w:r>
    </w:p>
    <w:p w:rsidR="00283D77" w:rsidRPr="00853E12" w:rsidRDefault="00283D7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По приговору Брянского гарнизонного военного суда Д. признан виновным и осужден за совершение преступления, предусмотренного ч. 1 ст. 111 УК РФ, к лишению свободы на срок 2  года, с применением ст. 73 УК РФ условно, с испытательным сроком 2  года,  с возложением дополнительных обязанностей.</w:t>
      </w:r>
    </w:p>
    <w:p w:rsidR="00283D77" w:rsidRPr="00853E12" w:rsidRDefault="00283D7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рассмотрении уголовного дела в апелляционном порядке по апелляционному представлению государственного обвинителя окружной военный суд указал следующее.</w:t>
      </w:r>
    </w:p>
    <w:p w:rsidR="00283D77" w:rsidRPr="00853E12" w:rsidRDefault="00283D77"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Исходя из разъяснений, данных в п. 18 постановления Пленума Верховного Суда Российской Федерации от 29 ноября 2016 г. № 55 «О </w:t>
      </w:r>
      <w:r w:rsidRPr="00853E12">
        <w:rPr>
          <w:rFonts w:ascii="Times New Roman" w:hAnsi="Times New Roman" w:cs="Times New Roman"/>
          <w:kern w:val="28"/>
          <w:sz w:val="28"/>
          <w:szCs w:val="28"/>
        </w:rPr>
        <w:lastRenderedPageBreak/>
        <w:t>судебном приговоре», описательно-мотивировочная часть обвинительного приговора, постановленного в общем прядке судебного разбирательства, должна содержать описание преступного деяния, как оно установлено судом, с указанием места, времени, способа его совершения, формы вины, мотивов, целей и последствий преступления.</w:t>
      </w:r>
      <w:proofErr w:type="gramEnd"/>
    </w:p>
    <w:p w:rsidR="00283D77" w:rsidRPr="00853E12" w:rsidRDefault="00283D7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Кроме того, в соответствии с п. 19 </w:t>
      </w:r>
      <w:r w:rsidR="000B0CD6" w:rsidRPr="00853E12">
        <w:rPr>
          <w:rFonts w:ascii="Times New Roman" w:hAnsi="Times New Roman" w:cs="Times New Roman"/>
          <w:kern w:val="28"/>
          <w:sz w:val="28"/>
          <w:szCs w:val="28"/>
        </w:rPr>
        <w:t xml:space="preserve">того же </w:t>
      </w:r>
      <w:r w:rsidRPr="00853E12">
        <w:rPr>
          <w:rFonts w:ascii="Times New Roman" w:hAnsi="Times New Roman" w:cs="Times New Roman"/>
          <w:kern w:val="28"/>
          <w:sz w:val="28"/>
          <w:szCs w:val="28"/>
        </w:rPr>
        <w:t xml:space="preserve">постановления Пленума выводы относительно квалификации преступления по той или иной статье уголовного закона, ее части либо пункту должны быть мотивированы судом. Признавая подсудимого виновным в совершении преступления по признакам, относящимся к оценочным категориям, суд не должен ограничиваться ссылкой на соответствующий признак, а обязан привести в описательно-мотивировочной части приговора обстоятельства, послужившие основанием для вывода о наличии </w:t>
      </w:r>
      <w:proofErr w:type="gramStart"/>
      <w:r w:rsidRPr="00853E12">
        <w:rPr>
          <w:rFonts w:ascii="Times New Roman" w:hAnsi="Times New Roman" w:cs="Times New Roman"/>
          <w:kern w:val="28"/>
          <w:sz w:val="28"/>
          <w:szCs w:val="28"/>
        </w:rPr>
        <w:t>в</w:t>
      </w:r>
      <w:proofErr w:type="gramEnd"/>
      <w:r w:rsidRPr="00853E12">
        <w:rPr>
          <w:rFonts w:ascii="Times New Roman" w:hAnsi="Times New Roman" w:cs="Times New Roman"/>
          <w:kern w:val="28"/>
          <w:sz w:val="28"/>
          <w:szCs w:val="28"/>
        </w:rPr>
        <w:t xml:space="preserve"> содеянном указанного признака.</w:t>
      </w:r>
    </w:p>
    <w:p w:rsidR="00283D77" w:rsidRPr="00853E12" w:rsidRDefault="00283D77"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Согласно описательно-мотивировочной части приговора суд признал Д. виновным в умышленном причинении тяжкого вреда здоровью С., не указав при этом признак степени тяжести вреда здоровью - «опасного для жизни», являющийся альтернативным, одним из перечисленных в ст. 111 УК РФ, и обязательным для квалификации содеянного по указанной статье УК РФ.</w:t>
      </w:r>
      <w:proofErr w:type="gramEnd"/>
    </w:p>
    <w:p w:rsidR="00283D77" w:rsidRPr="00853E12" w:rsidRDefault="00283D7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Кроме того,  исходя из приведенного описания доказанного деяния, в описательно</w:t>
      </w:r>
      <w:r w:rsidR="000B0CD6">
        <w:rPr>
          <w:rFonts w:ascii="Times New Roman" w:hAnsi="Times New Roman" w:cs="Times New Roman"/>
          <w:kern w:val="28"/>
          <w:sz w:val="28"/>
          <w:szCs w:val="28"/>
        </w:rPr>
        <w:t>-мотивировочной части приговора</w:t>
      </w:r>
      <w:r w:rsidRPr="00853E12">
        <w:rPr>
          <w:rFonts w:ascii="Times New Roman" w:hAnsi="Times New Roman" w:cs="Times New Roman"/>
          <w:kern w:val="28"/>
          <w:sz w:val="28"/>
          <w:szCs w:val="28"/>
        </w:rPr>
        <w:t xml:space="preserve"> суд первой инстанции не указал, что преступные действия Д.  совершил в ответ на аморальное поведение потерпевшего.</w:t>
      </w:r>
    </w:p>
    <w:p w:rsidR="00283D77" w:rsidRPr="00853E12" w:rsidRDefault="00283D7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Таким образом, вышеуказанные требования постановления Пленума Верховного Суда Российской Федерации судом первой инстанции не выполнены.</w:t>
      </w:r>
    </w:p>
    <w:p w:rsidR="00283D77" w:rsidRPr="00853E12" w:rsidRDefault="00283D7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Также,  исходя из разъяснений, изложенных в п. 29 вышеуказанного  постановления Пленума, во всех случаях резолютивная часть обвинительного говора должна быть изложена таким образом, чтобы не возникало сомнений и неясностей при его исполнении.</w:t>
      </w:r>
    </w:p>
    <w:p w:rsidR="00283D77" w:rsidRPr="00853E12" w:rsidRDefault="00283D77"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Из содержания резолютивной части приговора следует, что суд, назначая Д. по правилам ст. 73 УК РФ условное осуждение, в нарушение ч. 5 ст. 73 УК РФ и п. 4 ч. 1 ст. 308 УПК РФ возложил на осужденного обязанность не менять постоянного места жительства без уведомления уполномоченного специализированного государственного органа, не конкретизировав, что это орган, осуществляющий контроль за поведением  условно</w:t>
      </w:r>
      <w:proofErr w:type="gramEnd"/>
      <w:r w:rsidRPr="00853E12">
        <w:rPr>
          <w:rFonts w:ascii="Times New Roman" w:hAnsi="Times New Roman" w:cs="Times New Roman"/>
          <w:kern w:val="28"/>
          <w:sz w:val="28"/>
          <w:szCs w:val="28"/>
        </w:rPr>
        <w:t xml:space="preserve"> осужденных.</w:t>
      </w:r>
    </w:p>
    <w:p w:rsidR="00283D77" w:rsidRPr="00853E12" w:rsidRDefault="00283D7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Допущенные судом первой инстанции нарушения в соответствии с пунктом 1 статьи 389.15 УПК РФ яв</w:t>
      </w:r>
      <w:r w:rsidR="00FE71BB" w:rsidRPr="00853E12">
        <w:rPr>
          <w:rFonts w:ascii="Times New Roman" w:hAnsi="Times New Roman" w:cs="Times New Roman"/>
          <w:kern w:val="28"/>
          <w:sz w:val="28"/>
          <w:szCs w:val="28"/>
        </w:rPr>
        <w:t>ились</w:t>
      </w:r>
      <w:r w:rsidRPr="00853E12">
        <w:rPr>
          <w:rFonts w:ascii="Times New Roman" w:hAnsi="Times New Roman" w:cs="Times New Roman"/>
          <w:kern w:val="28"/>
          <w:sz w:val="28"/>
          <w:szCs w:val="28"/>
        </w:rPr>
        <w:t xml:space="preserve"> основаниями для изменения приговора в апелляционном порядке.</w:t>
      </w:r>
    </w:p>
    <w:p w:rsidR="00E4580B" w:rsidRPr="001E00C7" w:rsidRDefault="00E4580B" w:rsidP="00853E12">
      <w:pPr>
        <w:pStyle w:val="a6"/>
        <w:spacing w:after="120"/>
        <w:jc w:val="center"/>
        <w:rPr>
          <w:rFonts w:eastAsiaTheme="minorHAnsi"/>
        </w:rPr>
      </w:pPr>
      <w:r w:rsidRPr="001E00C7">
        <w:rPr>
          <w:rFonts w:eastAsiaTheme="minorHAnsi"/>
        </w:rPr>
        <w:t>***</w:t>
      </w:r>
    </w:p>
    <w:p w:rsidR="00E4580B" w:rsidRPr="001E00C7" w:rsidRDefault="001E00C7" w:rsidP="00853E12">
      <w:pPr>
        <w:spacing w:after="120" w:line="240" w:lineRule="auto"/>
        <w:ind w:left="3119"/>
        <w:jc w:val="both"/>
        <w:rPr>
          <w:rFonts w:ascii="Times New Roman" w:eastAsia="Calibri" w:hAnsi="Times New Roman" w:cs="Times New Roman"/>
          <w:i/>
          <w:sz w:val="28"/>
          <w:szCs w:val="28"/>
        </w:rPr>
      </w:pPr>
      <w:r w:rsidRPr="001E00C7">
        <w:rPr>
          <w:rFonts w:ascii="Times New Roman" w:eastAsia="Calibri" w:hAnsi="Times New Roman" w:cs="Times New Roman"/>
          <w:i/>
          <w:sz w:val="28"/>
          <w:szCs w:val="28"/>
        </w:rPr>
        <w:lastRenderedPageBreak/>
        <w:t>Неправильная оценка установленных по делу фактических обстоятельств повлекла необоснованное вынесение оправдательного приговора.</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Брянским </w:t>
      </w:r>
      <w:r w:rsidR="00E4580B" w:rsidRPr="00853E12">
        <w:rPr>
          <w:rFonts w:ascii="Times New Roman" w:hAnsi="Times New Roman" w:cs="Times New Roman"/>
          <w:kern w:val="28"/>
          <w:sz w:val="28"/>
          <w:szCs w:val="28"/>
        </w:rPr>
        <w:t xml:space="preserve">гарнизонным военным судом </w:t>
      </w:r>
      <w:r w:rsidRPr="00853E12">
        <w:rPr>
          <w:rFonts w:ascii="Times New Roman" w:hAnsi="Times New Roman" w:cs="Times New Roman"/>
          <w:kern w:val="28"/>
          <w:sz w:val="28"/>
          <w:szCs w:val="28"/>
        </w:rPr>
        <w:t>рядовой запаса А. был оправдан</w:t>
      </w:r>
      <w:r w:rsidR="0055483C" w:rsidRPr="00853E12">
        <w:rPr>
          <w:rFonts w:ascii="Times New Roman" w:hAnsi="Times New Roman" w:cs="Times New Roman"/>
          <w:kern w:val="28"/>
          <w:sz w:val="28"/>
          <w:szCs w:val="28"/>
        </w:rPr>
        <w:t xml:space="preserve"> по обвинению в</w:t>
      </w:r>
      <w:r w:rsidRPr="00853E12">
        <w:rPr>
          <w:rFonts w:ascii="Times New Roman" w:hAnsi="Times New Roman" w:cs="Times New Roman"/>
          <w:kern w:val="28"/>
          <w:sz w:val="28"/>
          <w:szCs w:val="28"/>
        </w:rPr>
        <w:t xml:space="preserve"> совершени</w:t>
      </w:r>
      <w:r w:rsidR="0055483C" w:rsidRPr="00853E12">
        <w:rPr>
          <w:rFonts w:ascii="Times New Roman" w:hAnsi="Times New Roman" w:cs="Times New Roman"/>
          <w:kern w:val="28"/>
          <w:sz w:val="28"/>
          <w:szCs w:val="28"/>
        </w:rPr>
        <w:t>и</w:t>
      </w:r>
      <w:r w:rsidRPr="00853E12">
        <w:rPr>
          <w:rFonts w:ascii="Times New Roman" w:hAnsi="Times New Roman" w:cs="Times New Roman"/>
          <w:kern w:val="28"/>
          <w:sz w:val="28"/>
          <w:szCs w:val="28"/>
        </w:rPr>
        <w:t xml:space="preserve"> преступления, предусмотренного ч. 2 ст. 159 УК РФ, на основании п. 2 ч. 1 ст. 24 УПК РФ, то есть за отсутствием в деянии состава преступления.</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Органами предварительного следствия А. обвинялся в том, что</w:t>
      </w:r>
      <w:r w:rsidR="009049D0">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введя Б. в заблуждение относительно продажи автомобиля марки «ВАЗ-21144», с целью хищения чужого имущества, путем обмана последнего получил от него денежные средства в размере 95 000 руб. в качестве оплаты за транспортное средство, на котором под предлогом передачи Б. машины скрылся, распорядившись деньгами по своему усмотрению, а взятые обязательства по передаче автомобиля</w:t>
      </w:r>
      <w:proofErr w:type="gramEnd"/>
      <w:r w:rsidRPr="00853E12">
        <w:rPr>
          <w:rFonts w:ascii="Times New Roman" w:hAnsi="Times New Roman" w:cs="Times New Roman"/>
          <w:kern w:val="28"/>
          <w:sz w:val="28"/>
          <w:szCs w:val="28"/>
        </w:rPr>
        <w:t xml:space="preserve"> не выполнил, чем причинил потерпевшему значительный ущерб.</w:t>
      </w:r>
    </w:p>
    <w:p w:rsidR="00C56DBE" w:rsidRPr="00853E12" w:rsidRDefault="00C56DBE"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рассмотрении уголовного дела в апелляционном порядке по апелляционному представлению государственного обвинителя окружной военный суд указал следующее.</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 соответствии со ст. 88 УПК РФ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Вывод суда первой инстанции о том, что в ходе судебного разбирательства умысел А</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на хищение чужого имущества, а также о том, что в его действиях не установлено обмана, корыстной или иной заинтересованности, не подтверждается исследованными в судебном заседании доказательствами.</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Потерпевший Б</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последовательно, как в ходе предварительного следствия, так и в ходе судебного заседания показывал, что он осмотрел автомобиль, убедился в его исправности и соответствующей комплектации</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w:t>
      </w:r>
      <w:r w:rsidR="00C56DBE" w:rsidRPr="00853E12">
        <w:rPr>
          <w:rFonts w:ascii="Times New Roman" w:hAnsi="Times New Roman" w:cs="Times New Roman"/>
          <w:kern w:val="28"/>
          <w:sz w:val="28"/>
          <w:szCs w:val="28"/>
        </w:rPr>
        <w:t>н</w:t>
      </w:r>
      <w:r w:rsidRPr="00853E12">
        <w:rPr>
          <w:rFonts w:ascii="Times New Roman" w:hAnsi="Times New Roman" w:cs="Times New Roman"/>
          <w:kern w:val="28"/>
          <w:sz w:val="28"/>
          <w:szCs w:val="28"/>
        </w:rPr>
        <w:t xml:space="preserve">а следующий день </w:t>
      </w:r>
      <w:r w:rsidR="00C56DBE" w:rsidRPr="00853E12">
        <w:rPr>
          <w:rFonts w:ascii="Times New Roman" w:hAnsi="Times New Roman" w:cs="Times New Roman"/>
          <w:kern w:val="28"/>
          <w:sz w:val="28"/>
          <w:szCs w:val="28"/>
        </w:rPr>
        <w:t xml:space="preserve">он </w:t>
      </w:r>
      <w:r w:rsidRPr="00853E12">
        <w:rPr>
          <w:rFonts w:ascii="Times New Roman" w:hAnsi="Times New Roman" w:cs="Times New Roman"/>
          <w:kern w:val="28"/>
          <w:sz w:val="28"/>
          <w:szCs w:val="28"/>
        </w:rPr>
        <w:t>передал А</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денежные средства, который написал соответствующую расписку и </w:t>
      </w:r>
      <w:r w:rsidR="009049D0">
        <w:rPr>
          <w:rFonts w:ascii="Times New Roman" w:hAnsi="Times New Roman" w:cs="Times New Roman"/>
          <w:kern w:val="28"/>
          <w:sz w:val="28"/>
          <w:szCs w:val="28"/>
        </w:rPr>
        <w:t>у</w:t>
      </w:r>
      <w:r w:rsidRPr="00853E12">
        <w:rPr>
          <w:rFonts w:ascii="Times New Roman" w:hAnsi="Times New Roman" w:cs="Times New Roman"/>
          <w:kern w:val="28"/>
          <w:sz w:val="28"/>
          <w:szCs w:val="28"/>
        </w:rPr>
        <w:t>ехал на автомобиле под надуманным предлогом</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Автомобиль был передан ему лишь через 7 месяцев со дня получения А</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денежных средств.</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Свидетели К</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П</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В</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 Ч</w:t>
      </w:r>
      <w:r w:rsidR="00C56DBE" w:rsidRPr="00853E12">
        <w:rPr>
          <w:rFonts w:ascii="Times New Roman" w:hAnsi="Times New Roman" w:cs="Times New Roman"/>
          <w:kern w:val="28"/>
          <w:sz w:val="28"/>
          <w:szCs w:val="28"/>
        </w:rPr>
        <w:t>.</w:t>
      </w:r>
      <w:r w:rsidR="009049D0">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допрошенные в судебном заседании, показали, что автомобиль появился у дома потерпевшего </w:t>
      </w:r>
      <w:r w:rsidR="00C56DBE" w:rsidRPr="00853E12">
        <w:rPr>
          <w:rFonts w:ascii="Times New Roman" w:hAnsi="Times New Roman" w:cs="Times New Roman"/>
          <w:kern w:val="28"/>
          <w:sz w:val="28"/>
          <w:szCs w:val="28"/>
        </w:rPr>
        <w:t xml:space="preserve">лишь </w:t>
      </w:r>
      <w:r w:rsidRPr="00853E12">
        <w:rPr>
          <w:rFonts w:ascii="Times New Roman" w:hAnsi="Times New Roman" w:cs="Times New Roman"/>
          <w:kern w:val="28"/>
          <w:sz w:val="28"/>
          <w:szCs w:val="28"/>
        </w:rPr>
        <w:t>в сентябре 2022 г., что опровергает вывод суда о фактической передаче указанного автомобиля 10 февраля 2022 г.</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 оправдательном приговоре не выяснен вопрос, на каком основании А</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произвел сделку продажи указанного автомобиля без составления </w:t>
      </w:r>
      <w:r w:rsidRPr="00853E12">
        <w:rPr>
          <w:rFonts w:ascii="Times New Roman" w:hAnsi="Times New Roman" w:cs="Times New Roman"/>
          <w:kern w:val="28"/>
          <w:sz w:val="28"/>
          <w:szCs w:val="28"/>
        </w:rPr>
        <w:lastRenderedPageBreak/>
        <w:t>соответствующих документов, снятия автомобиля с регистрационного учета, в то время</w:t>
      </w:r>
      <w:proofErr w:type="gramStart"/>
      <w:r w:rsidRPr="00853E12">
        <w:rPr>
          <w:rFonts w:ascii="Times New Roman" w:hAnsi="Times New Roman" w:cs="Times New Roman"/>
          <w:kern w:val="28"/>
          <w:sz w:val="28"/>
          <w:szCs w:val="28"/>
        </w:rPr>
        <w:t>,</w:t>
      </w:r>
      <w:proofErr w:type="gramEnd"/>
      <w:r w:rsidRPr="00853E12">
        <w:rPr>
          <w:rFonts w:ascii="Times New Roman" w:hAnsi="Times New Roman" w:cs="Times New Roman"/>
          <w:kern w:val="28"/>
          <w:sz w:val="28"/>
          <w:szCs w:val="28"/>
        </w:rPr>
        <w:t xml:space="preserve"> как собственником автомобиля</w:t>
      </w:r>
      <w:r w:rsidR="009049D0">
        <w:rPr>
          <w:rFonts w:ascii="Times New Roman" w:hAnsi="Times New Roman" w:cs="Times New Roman"/>
          <w:kern w:val="28"/>
          <w:sz w:val="28"/>
          <w:szCs w:val="28"/>
        </w:rPr>
        <w:t xml:space="preserve"> с</w:t>
      </w:r>
      <w:r w:rsidRPr="00853E12">
        <w:rPr>
          <w:rFonts w:ascii="Times New Roman" w:hAnsi="Times New Roman" w:cs="Times New Roman"/>
          <w:kern w:val="28"/>
          <w:sz w:val="28"/>
          <w:szCs w:val="28"/>
        </w:rPr>
        <w:t xml:space="preserve"> 10 февраля 2022 г. является Б</w:t>
      </w:r>
      <w:r w:rsidR="00C56DBE" w:rsidRPr="00853E12">
        <w:rPr>
          <w:rFonts w:ascii="Times New Roman" w:hAnsi="Times New Roman" w:cs="Times New Roman"/>
          <w:kern w:val="28"/>
          <w:sz w:val="28"/>
          <w:szCs w:val="28"/>
        </w:rPr>
        <w:t>.</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Кроме того, как правильно указано в представлении прокурора, судом в нар</w:t>
      </w:r>
      <w:r w:rsidR="009049D0">
        <w:rPr>
          <w:rFonts w:ascii="Times New Roman" w:hAnsi="Times New Roman" w:cs="Times New Roman"/>
          <w:kern w:val="28"/>
          <w:sz w:val="28"/>
          <w:szCs w:val="28"/>
        </w:rPr>
        <w:t>ушение п. 2 ч. 1 ст. 305 УПК РФ</w:t>
      </w:r>
      <w:r w:rsidRPr="00853E12">
        <w:rPr>
          <w:rFonts w:ascii="Times New Roman" w:hAnsi="Times New Roman" w:cs="Times New Roman"/>
          <w:kern w:val="28"/>
          <w:sz w:val="28"/>
          <w:szCs w:val="28"/>
        </w:rPr>
        <w:t xml:space="preserve"> в приговоре не приведены обстоятельства, фактически установленные в судебном заседании, касающиеся события преступления, а суд первой инстанции не принял во внимание все сведения, содержащиеся в них, не подвергнул анализу каждое из доказательств, а также не дал оценку всем в совокупности доказательствам</w:t>
      </w:r>
      <w:proofErr w:type="gramEnd"/>
      <w:r w:rsidRPr="00853E12">
        <w:rPr>
          <w:rFonts w:ascii="Times New Roman" w:hAnsi="Times New Roman" w:cs="Times New Roman"/>
          <w:kern w:val="28"/>
          <w:sz w:val="28"/>
          <w:szCs w:val="28"/>
        </w:rPr>
        <w:t xml:space="preserve"> и в нарушение п. 4 ч.</w:t>
      </w:r>
      <w:r w:rsidR="009049D0">
        <w:rPr>
          <w:rFonts w:ascii="Times New Roman" w:hAnsi="Times New Roman" w:cs="Times New Roman"/>
          <w:kern w:val="28"/>
          <w:sz w:val="28"/>
          <w:szCs w:val="28"/>
        </w:rPr>
        <w:t xml:space="preserve"> 1 ст. 305 УПК РФ</w:t>
      </w:r>
      <w:r w:rsidRPr="00853E12">
        <w:rPr>
          <w:rFonts w:ascii="Times New Roman" w:hAnsi="Times New Roman" w:cs="Times New Roman"/>
          <w:kern w:val="28"/>
          <w:sz w:val="28"/>
          <w:szCs w:val="28"/>
        </w:rPr>
        <w:t xml:space="preserve"> не указал мотивы, по которым он принял одни доказательства и отверг другие.</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Ввиду изложенного вызывает сомнение вывод суда о том, что факт передачи денег и оформление расписки за их получение, свидетельствует о достигнутой договоренности между потерпевшим и оправданным в рамках продажи автомобиля, об отсутствии обмана со </w:t>
      </w:r>
      <w:proofErr w:type="gramStart"/>
      <w:r w:rsidRPr="00853E12">
        <w:rPr>
          <w:rFonts w:ascii="Times New Roman" w:hAnsi="Times New Roman" w:cs="Times New Roman"/>
          <w:kern w:val="28"/>
          <w:sz w:val="28"/>
          <w:szCs w:val="28"/>
        </w:rPr>
        <w:t>с</w:t>
      </w:r>
      <w:proofErr w:type="gramEnd"/>
      <w:r w:rsidRPr="00853E12">
        <w:rPr>
          <w:rFonts w:ascii="Times New Roman" w:hAnsi="Times New Roman" w:cs="Times New Roman"/>
          <w:kern w:val="28"/>
          <w:sz w:val="28"/>
          <w:szCs w:val="28"/>
        </w:rPr>
        <w:t xml:space="preserve"> стороны А</w:t>
      </w:r>
      <w:r w:rsidR="00C56DBE"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 что указанная сделка соответствует правилам делового оборота. </w:t>
      </w:r>
    </w:p>
    <w:p w:rsidR="006E0EF9" w:rsidRPr="00853E12" w:rsidRDefault="006E0EF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Допущенные судом первой инстанции нарушения уголовно-процессуального закона и неправильное применение уголовного закона, являются существенными, повлиявшими на исход дела, искажающими саму суть правосудия и смысл судебного решения как акта правосудия,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w:t>
      </w:r>
      <w:r w:rsidR="009049D0">
        <w:rPr>
          <w:rFonts w:ascii="Times New Roman" w:hAnsi="Times New Roman" w:cs="Times New Roman"/>
          <w:kern w:val="28"/>
          <w:sz w:val="28"/>
          <w:szCs w:val="28"/>
        </w:rPr>
        <w:t xml:space="preserve">повлекли </w:t>
      </w:r>
      <w:r w:rsidRPr="00853E12">
        <w:rPr>
          <w:rFonts w:ascii="Times New Roman" w:hAnsi="Times New Roman" w:cs="Times New Roman"/>
          <w:kern w:val="28"/>
          <w:sz w:val="28"/>
          <w:szCs w:val="28"/>
        </w:rPr>
        <w:t xml:space="preserve">отмену </w:t>
      </w:r>
      <w:r w:rsidR="009049D0">
        <w:rPr>
          <w:rFonts w:ascii="Times New Roman" w:hAnsi="Times New Roman" w:cs="Times New Roman"/>
          <w:kern w:val="28"/>
          <w:sz w:val="28"/>
          <w:szCs w:val="28"/>
        </w:rPr>
        <w:t>приговора и направление уголовного дела на новое рассмотрение.</w:t>
      </w:r>
    </w:p>
    <w:p w:rsidR="001D4692" w:rsidRPr="001E00C7" w:rsidRDefault="001D4692" w:rsidP="00853E12">
      <w:pPr>
        <w:pStyle w:val="a6"/>
        <w:spacing w:after="120"/>
        <w:jc w:val="center"/>
        <w:rPr>
          <w:rFonts w:eastAsiaTheme="minorHAnsi"/>
        </w:rPr>
      </w:pPr>
      <w:r w:rsidRPr="001E00C7">
        <w:rPr>
          <w:rFonts w:eastAsiaTheme="minorHAnsi"/>
        </w:rPr>
        <w:t>***</w:t>
      </w:r>
    </w:p>
    <w:p w:rsidR="00EF1D7B" w:rsidRDefault="00EF1D7B" w:rsidP="00853E12">
      <w:pPr>
        <w:pStyle w:val="a3"/>
        <w:spacing w:after="120"/>
        <w:ind w:left="3969"/>
        <w:jc w:val="both"/>
        <w:rPr>
          <w:i/>
          <w:sz w:val="28"/>
          <w:szCs w:val="28"/>
        </w:rPr>
      </w:pPr>
      <w:r w:rsidRPr="001E00C7">
        <w:rPr>
          <w:i/>
          <w:sz w:val="28"/>
          <w:szCs w:val="28"/>
        </w:rPr>
        <w:t>Не</w:t>
      </w:r>
      <w:r>
        <w:rPr>
          <w:i/>
          <w:sz w:val="28"/>
          <w:szCs w:val="28"/>
        </w:rPr>
        <w:t xml:space="preserve"> уведомление участника судебного заседания о времени и</w:t>
      </w:r>
      <w:r w:rsidR="00662E65">
        <w:rPr>
          <w:i/>
          <w:sz w:val="28"/>
          <w:szCs w:val="28"/>
        </w:rPr>
        <w:t xml:space="preserve"> месте рассмотрения материала</w:t>
      </w:r>
      <w:r>
        <w:rPr>
          <w:i/>
          <w:sz w:val="28"/>
          <w:szCs w:val="28"/>
        </w:rPr>
        <w:t xml:space="preserve"> повлекло отмену судебного постановления.  </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Постановлением судьи </w:t>
      </w:r>
      <w:proofErr w:type="spellStart"/>
      <w:r w:rsidRPr="00853E12">
        <w:rPr>
          <w:rFonts w:ascii="Times New Roman" w:hAnsi="Times New Roman" w:cs="Times New Roman"/>
          <w:kern w:val="28"/>
          <w:sz w:val="28"/>
          <w:szCs w:val="28"/>
        </w:rPr>
        <w:t>Реутовского</w:t>
      </w:r>
      <w:proofErr w:type="spellEnd"/>
      <w:r w:rsidRPr="00853E12">
        <w:rPr>
          <w:rFonts w:ascii="Times New Roman" w:hAnsi="Times New Roman" w:cs="Times New Roman"/>
          <w:kern w:val="28"/>
          <w:sz w:val="28"/>
          <w:szCs w:val="28"/>
        </w:rPr>
        <w:t xml:space="preserve"> гарнизонного военного суда процессуальные издержки, связанные с расходами потерпевшего на представителя, взысканы с осужденного Д.</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рассмотрении уголовного дела в апелляционном порядке по апелляционной жалобе осужденного окружной военный суд указал следующее.</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 соответствии с ч. 2 ст. 399 УПК РФ при рассмотрении вопросов, связанных с исполнением приговора лица, указанные в части первой настоящей статьи, должны быть извещены о дате, времени и месте судебного заседания не позднее 14 суток до дня судебного заседания.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w:t>
      </w:r>
      <w:r w:rsidR="009049D0">
        <w:rPr>
          <w:rFonts w:ascii="Times New Roman" w:hAnsi="Times New Roman" w:cs="Times New Roman"/>
          <w:kern w:val="28"/>
          <w:sz w:val="28"/>
          <w:szCs w:val="28"/>
        </w:rPr>
        <w:t>-</w:t>
      </w:r>
      <w:r w:rsidRPr="00853E12">
        <w:rPr>
          <w:rFonts w:ascii="Times New Roman" w:hAnsi="Times New Roman" w:cs="Times New Roman"/>
          <w:kern w:val="28"/>
          <w:sz w:val="28"/>
          <w:szCs w:val="28"/>
        </w:rPr>
        <w:t>конференц-связи. Вопрос о форме участия осужденного в суд</w:t>
      </w:r>
      <w:r w:rsidR="009049D0">
        <w:rPr>
          <w:rFonts w:ascii="Times New Roman" w:hAnsi="Times New Roman" w:cs="Times New Roman"/>
          <w:kern w:val="28"/>
          <w:sz w:val="28"/>
          <w:szCs w:val="28"/>
        </w:rPr>
        <w:t>ебном заседании решается судом.</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lastRenderedPageBreak/>
        <w:t xml:space="preserve">В силу же ч. 4 ст. 399 УПК РФ осужденный может осуществлять свои права с помощью адвоката. </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Руководящими разъяснениями, содержащимися в п. 11 постановления Пленума Верховно</w:t>
      </w:r>
      <w:r w:rsidR="009049D0">
        <w:rPr>
          <w:rFonts w:ascii="Times New Roman" w:hAnsi="Times New Roman" w:cs="Times New Roman"/>
          <w:kern w:val="28"/>
          <w:sz w:val="28"/>
          <w:szCs w:val="28"/>
        </w:rPr>
        <w:t>го Суда РФ от 19 декабря 2013 года</w:t>
      </w:r>
      <w:r w:rsidRPr="00853E12">
        <w:rPr>
          <w:rFonts w:ascii="Times New Roman" w:hAnsi="Times New Roman" w:cs="Times New Roman"/>
          <w:kern w:val="28"/>
          <w:sz w:val="28"/>
          <w:szCs w:val="28"/>
        </w:rPr>
        <w:t xml:space="preserve"> № 42 «О практике применения судами законодательства о процессуальных издержках по уголовным делам»</w:t>
      </w:r>
      <w:r w:rsidR="00604637">
        <w:rPr>
          <w:rFonts w:ascii="Times New Roman" w:hAnsi="Times New Roman" w:cs="Times New Roman"/>
          <w:kern w:val="28"/>
          <w:sz w:val="28"/>
          <w:szCs w:val="28"/>
        </w:rPr>
        <w:t>,</w:t>
      </w:r>
      <w:r w:rsidR="009049D0">
        <w:rPr>
          <w:rFonts w:ascii="Times New Roman" w:hAnsi="Times New Roman" w:cs="Times New Roman"/>
          <w:kern w:val="28"/>
          <w:sz w:val="28"/>
          <w:szCs w:val="28"/>
        </w:rPr>
        <w:t xml:space="preserve"> определено</w:t>
      </w:r>
      <w:r w:rsidRPr="00853E12">
        <w:rPr>
          <w:rFonts w:ascii="Times New Roman" w:hAnsi="Times New Roman" w:cs="Times New Roman"/>
          <w:kern w:val="28"/>
          <w:sz w:val="28"/>
          <w:szCs w:val="28"/>
        </w:rPr>
        <w:t xml:space="preserve">, что принятие решения о взыскании произведенных выплат (процессуальных издержек) с осужденного либо лица, уголовное дело или уголовное </w:t>
      </w:r>
      <w:proofErr w:type="gramStart"/>
      <w:r w:rsidRPr="00853E12">
        <w:rPr>
          <w:rFonts w:ascii="Times New Roman" w:hAnsi="Times New Roman" w:cs="Times New Roman"/>
          <w:kern w:val="28"/>
          <w:sz w:val="28"/>
          <w:szCs w:val="28"/>
        </w:rPr>
        <w:t>преследование</w:t>
      </w:r>
      <w:proofErr w:type="gramEnd"/>
      <w:r w:rsidRPr="00853E12">
        <w:rPr>
          <w:rFonts w:ascii="Times New Roman" w:hAnsi="Times New Roman" w:cs="Times New Roman"/>
          <w:kern w:val="28"/>
          <w:sz w:val="28"/>
          <w:szCs w:val="28"/>
        </w:rPr>
        <w:t xml:space="preserve"> в отношении которого прекращено по основаниям, не дающим права на реабилитацию, возможно только в судебном заседании. При этом указанным лицам предоставляется возможность довести до сведения суда свою позицию относительно суммы взыскиваемых издержек и своего имущественного положения.</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Таким образом, поскольку осужденный Д. был напрямую заинтересован в разрешении вопроса о распределении судебных расходов по уголовному делу, он должен был быть заблаговременно извещен о дате и месте рассмотрения материалов по соответствующему заявлению потерпевшего.</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Между тем Д</w:t>
      </w:r>
      <w:r w:rsidR="009B33B6"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был уведомлен о судебном заседании</w:t>
      </w:r>
      <w:r w:rsidR="009B33B6"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проходивше</w:t>
      </w:r>
      <w:r w:rsidR="009B33B6" w:rsidRPr="00853E12">
        <w:rPr>
          <w:rFonts w:ascii="Times New Roman" w:hAnsi="Times New Roman" w:cs="Times New Roman"/>
          <w:kern w:val="28"/>
          <w:sz w:val="28"/>
          <w:szCs w:val="28"/>
        </w:rPr>
        <w:t>м</w:t>
      </w:r>
      <w:r w:rsidRPr="00853E12">
        <w:rPr>
          <w:rFonts w:ascii="Times New Roman" w:hAnsi="Times New Roman" w:cs="Times New Roman"/>
          <w:kern w:val="28"/>
          <w:sz w:val="28"/>
          <w:szCs w:val="28"/>
        </w:rPr>
        <w:t xml:space="preserve"> 16 апреля 2025 г.,</w:t>
      </w:r>
      <w:r w:rsidR="009B33B6" w:rsidRPr="00853E12">
        <w:rPr>
          <w:rFonts w:ascii="Times New Roman" w:hAnsi="Times New Roman" w:cs="Times New Roman"/>
          <w:kern w:val="28"/>
          <w:sz w:val="28"/>
          <w:szCs w:val="28"/>
        </w:rPr>
        <w:t xml:space="preserve"> а</w:t>
      </w:r>
      <w:r w:rsidRPr="00853E12">
        <w:rPr>
          <w:rFonts w:ascii="Times New Roman" w:hAnsi="Times New Roman" w:cs="Times New Roman"/>
          <w:kern w:val="28"/>
          <w:sz w:val="28"/>
          <w:szCs w:val="28"/>
        </w:rPr>
        <w:t xml:space="preserve"> о судебных заседаниях</w:t>
      </w:r>
      <w:r w:rsidR="00604637">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имевших место 28 апреля и 3 июня 2025 г.</w:t>
      </w:r>
      <w:r w:rsidR="00604637">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он уведомлен не был.</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Более того, из материалов дела видно, что адвокат Н</w:t>
      </w:r>
      <w:r w:rsidR="009B33B6"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30 мая 2025 г. представил в суд ордер №008363 от того же числа, в соответствии с которым ему поручается защита интересов осужденного Д</w:t>
      </w:r>
      <w:r w:rsidR="009B33B6"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в </w:t>
      </w:r>
      <w:proofErr w:type="spellStart"/>
      <w:r w:rsidRPr="00853E12">
        <w:rPr>
          <w:rFonts w:ascii="Times New Roman" w:hAnsi="Times New Roman" w:cs="Times New Roman"/>
          <w:kern w:val="28"/>
          <w:sz w:val="28"/>
          <w:szCs w:val="28"/>
        </w:rPr>
        <w:t>Реутовском</w:t>
      </w:r>
      <w:proofErr w:type="spellEnd"/>
      <w:r w:rsidRPr="00853E12">
        <w:rPr>
          <w:rFonts w:ascii="Times New Roman" w:hAnsi="Times New Roman" w:cs="Times New Roman"/>
          <w:kern w:val="28"/>
          <w:sz w:val="28"/>
          <w:szCs w:val="28"/>
        </w:rPr>
        <w:t xml:space="preserve"> гарнизонном военном суде. То есть, он также подлежал вызову в суд при рассмотрении настоящих материалов.</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Однако данные требования уголовно – процессуального закона гарнизонным военным судом выполнены не были, так как материалы дела не содержат сведения об извещении Д</w:t>
      </w:r>
      <w:r w:rsidR="009B33B6"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 его </w:t>
      </w:r>
      <w:r w:rsidR="009B33B6" w:rsidRPr="00853E12">
        <w:rPr>
          <w:rFonts w:ascii="Times New Roman" w:hAnsi="Times New Roman" w:cs="Times New Roman"/>
          <w:kern w:val="28"/>
          <w:sz w:val="28"/>
          <w:szCs w:val="28"/>
        </w:rPr>
        <w:t xml:space="preserve">защитника </w:t>
      </w:r>
      <w:r w:rsidRPr="00853E12">
        <w:rPr>
          <w:rFonts w:ascii="Times New Roman" w:hAnsi="Times New Roman" w:cs="Times New Roman"/>
          <w:kern w:val="28"/>
          <w:sz w:val="28"/>
          <w:szCs w:val="28"/>
        </w:rPr>
        <w:t>о дате и месте непосредственного рассмотрения  материала.</w:t>
      </w:r>
    </w:p>
    <w:p w:rsidR="001D4692" w:rsidRPr="00853E12" w:rsidRDefault="001D4692"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Допущенное нарушение призн</w:t>
      </w:r>
      <w:r w:rsidR="007D6475">
        <w:rPr>
          <w:rFonts w:ascii="Times New Roman" w:hAnsi="Times New Roman" w:cs="Times New Roman"/>
          <w:kern w:val="28"/>
          <w:sz w:val="28"/>
          <w:szCs w:val="28"/>
        </w:rPr>
        <w:t>ано</w:t>
      </w:r>
      <w:r w:rsidRPr="00853E12">
        <w:rPr>
          <w:rFonts w:ascii="Times New Roman" w:hAnsi="Times New Roman" w:cs="Times New Roman"/>
          <w:kern w:val="28"/>
          <w:sz w:val="28"/>
          <w:szCs w:val="28"/>
        </w:rPr>
        <w:t xml:space="preserve"> существенным, нарушающим право осужденного на участие в рассмотрении мате</w:t>
      </w:r>
      <w:r w:rsidR="009B33B6" w:rsidRPr="00853E12">
        <w:rPr>
          <w:rFonts w:ascii="Times New Roman" w:hAnsi="Times New Roman" w:cs="Times New Roman"/>
          <w:kern w:val="28"/>
          <w:sz w:val="28"/>
          <w:szCs w:val="28"/>
        </w:rPr>
        <w:t>риал</w:t>
      </w:r>
      <w:r w:rsidR="007D6475">
        <w:rPr>
          <w:rFonts w:ascii="Times New Roman" w:hAnsi="Times New Roman" w:cs="Times New Roman"/>
          <w:kern w:val="28"/>
          <w:sz w:val="28"/>
          <w:szCs w:val="28"/>
        </w:rPr>
        <w:t>а</w:t>
      </w:r>
      <w:r w:rsidR="009B33B6" w:rsidRPr="00853E12">
        <w:rPr>
          <w:rFonts w:ascii="Times New Roman" w:hAnsi="Times New Roman" w:cs="Times New Roman"/>
          <w:kern w:val="28"/>
          <w:sz w:val="28"/>
          <w:szCs w:val="28"/>
        </w:rPr>
        <w:t xml:space="preserve"> в суде первой инстанции, влекущим отмену состоявшего судебного решения.</w:t>
      </w:r>
    </w:p>
    <w:p w:rsidR="00FF237A" w:rsidRPr="001E00C7" w:rsidRDefault="00FF237A" w:rsidP="00853E12">
      <w:pPr>
        <w:pStyle w:val="a6"/>
        <w:spacing w:after="120"/>
        <w:jc w:val="center"/>
        <w:rPr>
          <w:rFonts w:eastAsiaTheme="minorHAnsi"/>
        </w:rPr>
      </w:pPr>
      <w:r w:rsidRPr="001E00C7">
        <w:rPr>
          <w:rFonts w:eastAsiaTheme="minorHAnsi"/>
        </w:rPr>
        <w:t>***</w:t>
      </w:r>
    </w:p>
    <w:p w:rsidR="00C161A5" w:rsidRPr="00C161A5" w:rsidRDefault="00C161A5" w:rsidP="00853E12">
      <w:pPr>
        <w:pStyle w:val="a3"/>
        <w:spacing w:after="120"/>
        <w:ind w:left="3402"/>
        <w:jc w:val="both"/>
        <w:rPr>
          <w:i/>
          <w:sz w:val="28"/>
          <w:szCs w:val="28"/>
        </w:rPr>
      </w:pPr>
      <w:r>
        <w:rPr>
          <w:i/>
          <w:sz w:val="28"/>
          <w:szCs w:val="28"/>
        </w:rPr>
        <w:t>При п</w:t>
      </w:r>
      <w:r w:rsidRPr="00C161A5">
        <w:rPr>
          <w:i/>
          <w:sz w:val="28"/>
          <w:szCs w:val="28"/>
        </w:rPr>
        <w:t xml:space="preserve">роверке судом законности </w:t>
      </w:r>
      <w:r>
        <w:rPr>
          <w:i/>
          <w:sz w:val="28"/>
          <w:szCs w:val="28"/>
        </w:rPr>
        <w:t xml:space="preserve">производства обыска в жилище в случаях, не терпящих отлагательства, заинтересованные лица </w:t>
      </w:r>
      <w:r w:rsidRPr="00C161A5">
        <w:rPr>
          <w:i/>
          <w:sz w:val="28"/>
          <w:szCs w:val="28"/>
        </w:rPr>
        <w:t>извещаются о месте, дате и времени судебного заседания</w:t>
      </w:r>
      <w:r>
        <w:rPr>
          <w:i/>
          <w:sz w:val="28"/>
          <w:szCs w:val="28"/>
        </w:rPr>
        <w:t>.</w:t>
      </w:r>
    </w:p>
    <w:p w:rsidR="00FF237A" w:rsidRPr="00853E12" w:rsidRDefault="00FF237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Постановлением судьи 235 гарнизонного военного суда производство обыска в жилище в случаях, не терпящих отлагательства, по уголовному делу</w:t>
      </w:r>
      <w:r w:rsidR="00AA43C1" w:rsidRPr="00853E12">
        <w:rPr>
          <w:rFonts w:ascii="Times New Roman" w:hAnsi="Times New Roman" w:cs="Times New Roman"/>
          <w:kern w:val="28"/>
          <w:sz w:val="28"/>
          <w:szCs w:val="28"/>
        </w:rPr>
        <w:t xml:space="preserve"> в отношении П.</w:t>
      </w:r>
      <w:r w:rsidRPr="00853E12">
        <w:rPr>
          <w:rFonts w:ascii="Times New Roman" w:hAnsi="Times New Roman" w:cs="Times New Roman"/>
          <w:kern w:val="28"/>
          <w:sz w:val="28"/>
          <w:szCs w:val="28"/>
        </w:rPr>
        <w:t>, признано законным.</w:t>
      </w:r>
    </w:p>
    <w:p w:rsidR="00FF237A" w:rsidRPr="00853E12" w:rsidRDefault="00FF237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lastRenderedPageBreak/>
        <w:t>При рассмотрении материала в апелляционном порядке по апелляционной жалобе защитника окружной военный суд указал следующее.</w:t>
      </w:r>
    </w:p>
    <w:p w:rsidR="00AA43C1" w:rsidRPr="00853E12" w:rsidRDefault="00AA43C1"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В соответствии с ч. 5 ст. 165 УПК РФ в исключительных случаях, когда производство обыска в жилище не терпит отлагательства, указанные следственные действия могут быть произведены на основании постановления следователя и без получения судебного решения: в таких случаях следователь не позднее 3 суток с момента начала производства следственного действия уведомляет судью и прокурора о производстве следственного действия, приложив к уведомлению</w:t>
      </w:r>
      <w:proofErr w:type="gramEnd"/>
      <w:r w:rsidRPr="00853E12">
        <w:rPr>
          <w:rFonts w:ascii="Times New Roman" w:hAnsi="Times New Roman" w:cs="Times New Roman"/>
          <w:kern w:val="28"/>
          <w:sz w:val="28"/>
          <w:szCs w:val="28"/>
        </w:rPr>
        <w:t xml:space="preserve"> копии постановления о производстве следственного действия и протокола следственного действия для проверки законности решения о его производстве, а судья, получив указанное уведомление, в течение 24 часов проверяет законность произведенного следственного действия и выносит постановление о его законности или незаконности.</w:t>
      </w:r>
    </w:p>
    <w:p w:rsidR="00AA43C1" w:rsidRPr="00853E12" w:rsidRDefault="00AA43C1"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Руководящими разъяснениями, содержащимися в п. 17 постановления Пленума Верх</w:t>
      </w:r>
      <w:r w:rsidR="007D6475">
        <w:rPr>
          <w:rFonts w:ascii="Times New Roman" w:hAnsi="Times New Roman" w:cs="Times New Roman"/>
          <w:kern w:val="28"/>
          <w:sz w:val="28"/>
          <w:szCs w:val="28"/>
        </w:rPr>
        <w:t>овного Суда РФ от 1 июня 2017 года</w:t>
      </w:r>
      <w:r w:rsidRPr="00853E12">
        <w:rPr>
          <w:rFonts w:ascii="Times New Roman" w:hAnsi="Times New Roman" w:cs="Times New Roman"/>
          <w:kern w:val="28"/>
          <w:sz w:val="28"/>
          <w:szCs w:val="28"/>
        </w:rPr>
        <w:t xml:space="preserve"> № 19 «О практике рассмотрения судами ходатайств о производстве следственных действий, связанных с ограничением конституционных прав граждан (статья 165 УПК РФ)» установлено, что судам следует иметь ввиду, что при наличии ходатайства лица, конституционное право которого было ограничено следственным действием, произведенным в случае, не терпящем отлагательств</w:t>
      </w:r>
      <w:proofErr w:type="gramEnd"/>
      <w:r w:rsidRPr="00853E12">
        <w:rPr>
          <w:rFonts w:ascii="Times New Roman" w:hAnsi="Times New Roman" w:cs="Times New Roman"/>
          <w:kern w:val="28"/>
          <w:sz w:val="28"/>
          <w:szCs w:val="28"/>
        </w:rPr>
        <w:t>, его защитника, представителя и законного представителя, им должна быть обеспечена возможность участия в проверке судом законности такого следственного действия по правилам части 5 статьи 165 УПК РФ, а также возможность обжалования принятого по результатам проверки судебного решения. В этих целях они извещаются о месте, дате и времени судебного заседания, им направляется копия судебного решения.</w:t>
      </w:r>
    </w:p>
    <w:p w:rsidR="00AA43C1" w:rsidRPr="00853E12" w:rsidRDefault="00AA43C1"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Таким образом, поскольку конституционное право П. было ограничено следственным действием, произведенным в случае, не терпящем отлагательств, он, а также его защитник, должны были быть извещены о дате и месте рассмотрения материалов по соответствующему уведомлению следователя.</w:t>
      </w:r>
    </w:p>
    <w:p w:rsidR="00AA43C1" w:rsidRPr="00853E12" w:rsidRDefault="00AA43C1"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Между тем ни П., ни его защитник-адвокат о судебном заседании, проходившим 5 сентября 2025 г.</w:t>
      </w:r>
      <w:r w:rsidR="007D6475">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уведомлены не были.</w:t>
      </w:r>
    </w:p>
    <w:p w:rsidR="00AA43C1" w:rsidRPr="00853E12" w:rsidRDefault="00AA43C1"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Допущенное нарушение </w:t>
      </w:r>
      <w:r w:rsidR="00C161A5" w:rsidRPr="00853E12">
        <w:rPr>
          <w:rFonts w:ascii="Times New Roman" w:hAnsi="Times New Roman" w:cs="Times New Roman"/>
          <w:kern w:val="28"/>
          <w:sz w:val="28"/>
          <w:szCs w:val="28"/>
        </w:rPr>
        <w:t xml:space="preserve">суд апелляционной инстанции </w:t>
      </w:r>
      <w:r w:rsidRPr="00853E12">
        <w:rPr>
          <w:rFonts w:ascii="Times New Roman" w:hAnsi="Times New Roman" w:cs="Times New Roman"/>
          <w:kern w:val="28"/>
          <w:sz w:val="28"/>
          <w:szCs w:val="28"/>
        </w:rPr>
        <w:t>призна</w:t>
      </w:r>
      <w:r w:rsidR="00C161A5" w:rsidRPr="00853E12">
        <w:rPr>
          <w:rFonts w:ascii="Times New Roman" w:hAnsi="Times New Roman" w:cs="Times New Roman"/>
          <w:kern w:val="28"/>
          <w:sz w:val="28"/>
          <w:szCs w:val="28"/>
        </w:rPr>
        <w:t>л</w:t>
      </w:r>
      <w:r w:rsidRPr="00853E12">
        <w:rPr>
          <w:rFonts w:ascii="Times New Roman" w:hAnsi="Times New Roman" w:cs="Times New Roman"/>
          <w:kern w:val="28"/>
          <w:sz w:val="28"/>
          <w:szCs w:val="28"/>
        </w:rPr>
        <w:t xml:space="preserve"> существенным, нарушающим право П. на </w:t>
      </w:r>
      <w:r w:rsidR="00C161A5" w:rsidRPr="00853E12">
        <w:rPr>
          <w:rFonts w:ascii="Times New Roman" w:hAnsi="Times New Roman" w:cs="Times New Roman"/>
          <w:kern w:val="28"/>
          <w:sz w:val="28"/>
          <w:szCs w:val="28"/>
        </w:rPr>
        <w:t>защиту</w:t>
      </w:r>
      <w:r w:rsidRPr="00853E12">
        <w:rPr>
          <w:rFonts w:ascii="Times New Roman" w:hAnsi="Times New Roman" w:cs="Times New Roman"/>
          <w:kern w:val="28"/>
          <w:sz w:val="28"/>
          <w:szCs w:val="28"/>
        </w:rPr>
        <w:t xml:space="preserve"> и влекущим отмену состоявшегося судебного решения. </w:t>
      </w:r>
    </w:p>
    <w:p w:rsidR="00FF237A" w:rsidRPr="00FF237A" w:rsidRDefault="00FF237A" w:rsidP="00853E12">
      <w:pPr>
        <w:pStyle w:val="Style5"/>
        <w:widowControl/>
        <w:spacing w:after="120" w:line="322" w:lineRule="exact"/>
        <w:ind w:firstLine="708"/>
        <w:rPr>
          <w:rFonts w:ascii="Times New Roman" w:eastAsia="Times New Roman" w:hAnsi="Times New Roman"/>
          <w:kern w:val="28"/>
          <w:sz w:val="28"/>
          <w:szCs w:val="28"/>
        </w:rPr>
      </w:pPr>
    </w:p>
    <w:p w:rsidR="00E4580B" w:rsidRPr="00C56DBE" w:rsidRDefault="00E4580B" w:rsidP="00853E12">
      <w:pPr>
        <w:spacing w:after="120"/>
        <w:ind w:right="-143"/>
        <w:jc w:val="center"/>
        <w:rPr>
          <w:rFonts w:ascii="Times New Roman" w:hAnsi="Times New Roman" w:cs="Times New Roman"/>
          <w:b/>
          <w:sz w:val="28"/>
          <w:szCs w:val="28"/>
        </w:rPr>
      </w:pPr>
      <w:bookmarkStart w:id="3" w:name="назначение_наказания"/>
      <w:bookmarkEnd w:id="3"/>
      <w:r w:rsidRPr="00C56DBE">
        <w:rPr>
          <w:rFonts w:ascii="Times New Roman" w:hAnsi="Times New Roman" w:cs="Times New Roman"/>
          <w:b/>
          <w:sz w:val="28"/>
          <w:szCs w:val="28"/>
        </w:rPr>
        <w:t>ВОПРОСЫ НАЗНАЧЕНИЯ НАКАЗАНИЯ</w:t>
      </w:r>
    </w:p>
    <w:p w:rsidR="00935BD5" w:rsidRPr="00506C1E" w:rsidRDefault="00935BD5" w:rsidP="00935BD5">
      <w:pPr>
        <w:autoSpaceDE w:val="0"/>
        <w:autoSpaceDN w:val="0"/>
        <w:adjustRightInd w:val="0"/>
        <w:spacing w:after="120"/>
        <w:ind w:left="2694"/>
        <w:jc w:val="both"/>
        <w:rPr>
          <w:rFonts w:ascii="Times New Roman" w:hAnsi="Times New Roman" w:cs="Times New Roman"/>
          <w:i/>
          <w:sz w:val="28"/>
          <w:szCs w:val="28"/>
        </w:rPr>
      </w:pPr>
      <w:r w:rsidRPr="00506C1E">
        <w:rPr>
          <w:rFonts w:ascii="Times New Roman" w:hAnsi="Times New Roman" w:cs="Times New Roman"/>
          <w:i/>
          <w:sz w:val="28"/>
          <w:szCs w:val="28"/>
        </w:rPr>
        <w:t xml:space="preserve">При назначении наказания по правилам ст. 70 УК РФ судом не было учтено, что судимость по </w:t>
      </w:r>
      <w:r w:rsidRPr="00506C1E">
        <w:rPr>
          <w:rFonts w:ascii="Times New Roman" w:hAnsi="Times New Roman" w:cs="Times New Roman"/>
          <w:i/>
          <w:sz w:val="28"/>
          <w:szCs w:val="28"/>
        </w:rPr>
        <w:lastRenderedPageBreak/>
        <w:t>предыдущему приговору погашена в силу ч. 1 ст. 78.1 УК РФ</w:t>
      </w:r>
      <w:r>
        <w:rPr>
          <w:rFonts w:ascii="Times New Roman" w:hAnsi="Times New Roman" w:cs="Times New Roman"/>
          <w:i/>
          <w:sz w:val="28"/>
          <w:szCs w:val="28"/>
        </w:rPr>
        <w:t>, что явилось основанием для изменения приговора.</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По приговору Ивановского гарнизонного военного суда В. осужден за совершение преступлений, предусмотренных  ч. 1 ст. 228, п. «з» ч. 2 ст. 111, ч. 3 ст. 69 УК РФ к лишению свободы. На основании ст. 70 УК РФ к наказанию, назначенному по данному приговору, частично присоединено не отбытое В. наказание по предыдущему приговору и окончательное наказание назначено по совокупности приговоров.</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 </w:t>
      </w:r>
      <w:proofErr w:type="gramStart"/>
      <w:r w:rsidRPr="00853E12">
        <w:rPr>
          <w:rFonts w:ascii="Times New Roman" w:hAnsi="Times New Roman" w:cs="Times New Roman"/>
          <w:kern w:val="28"/>
          <w:sz w:val="28"/>
          <w:szCs w:val="28"/>
        </w:rPr>
        <w:t xml:space="preserve">При рассмотрении уголовного дела в апелляционном порядке суд апелляционной инстанции указал, что в соответствии с положениями </w:t>
      </w:r>
      <w:hyperlink r:id="rId30" w:history="1">
        <w:r w:rsidRPr="00853E12">
          <w:rPr>
            <w:rFonts w:ascii="Times New Roman" w:hAnsi="Times New Roman" w:cs="Times New Roman"/>
            <w:kern w:val="28"/>
            <w:sz w:val="28"/>
            <w:szCs w:val="28"/>
          </w:rPr>
          <w:t>п. «а» ч. 3.1 ст. 86</w:t>
        </w:r>
      </w:hyperlink>
      <w:r w:rsidRPr="00853E12">
        <w:rPr>
          <w:rFonts w:ascii="Times New Roman" w:hAnsi="Times New Roman" w:cs="Times New Roman"/>
          <w:kern w:val="28"/>
          <w:sz w:val="28"/>
          <w:szCs w:val="28"/>
        </w:rPr>
        <w:t xml:space="preserve"> УК РФ в отношении лица, имеющего судимость, кроме судимости за совершение преступлений, исключение в отношении которых предусмотрено </w:t>
      </w:r>
      <w:hyperlink r:id="rId31" w:history="1">
        <w:r w:rsidRPr="00853E12">
          <w:rPr>
            <w:rFonts w:ascii="Times New Roman" w:hAnsi="Times New Roman" w:cs="Times New Roman"/>
            <w:kern w:val="28"/>
            <w:sz w:val="28"/>
            <w:szCs w:val="28"/>
          </w:rPr>
          <w:t>ч. 1 ст. 78.1</w:t>
        </w:r>
      </w:hyperlink>
      <w:r w:rsidRPr="00853E12">
        <w:rPr>
          <w:rFonts w:ascii="Times New Roman" w:hAnsi="Times New Roman" w:cs="Times New Roman"/>
          <w:kern w:val="28"/>
          <w:sz w:val="28"/>
          <w:szCs w:val="28"/>
        </w:rPr>
        <w:t xml:space="preserve"> УК РФ, призванного на военную службу в период мобилизации или в военное время в Вооруженные Силы РФ</w:t>
      </w:r>
      <w:proofErr w:type="gramEnd"/>
      <w:r w:rsidRPr="00853E12">
        <w:rPr>
          <w:rFonts w:ascii="Times New Roman" w:hAnsi="Times New Roman" w:cs="Times New Roman"/>
          <w:kern w:val="28"/>
          <w:sz w:val="28"/>
          <w:szCs w:val="28"/>
        </w:rPr>
        <w:t xml:space="preserve"> либо заключившего в период мобилизации, военного положения или в военное время контракт о прохождении военной службы в Вооруженных Силах РФ, судимость погашается со дня его награждения государственной наградой, полученной в период прохождения военной службы.</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Как установлено в суде апелляционной инстанции В. в период отбывания наказания заключил контракт о прохождении военной службы, был награжден государственной наградой «Орден Мужества» за проявленный героизм в зоне проведения специальной военной операции, в которой он принимал участие до совершения инкриминируемых ему преступлений,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имеющаяся у него судимость по предыдущему приговору считается погашенной, что в свою очередь аннулирует все правовые последствия с ней связанные.</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С учетом изложенного приговор Ивановского гарнизонного военного суда в отношении В. был изменен в апелляционной порядке, в том числе: из вводной части приговора исключено указание на судимость В. по предыдущему приговору; исключено отягчающее наказание обстоятельство - особо опасный рецидив преступлений, указание о назначении наказания по правилам ст. 70 УК РФ;</w:t>
      </w:r>
      <w:proofErr w:type="gramEnd"/>
      <w:r w:rsidRPr="00853E12">
        <w:rPr>
          <w:rFonts w:ascii="Times New Roman" w:hAnsi="Times New Roman" w:cs="Times New Roman"/>
          <w:kern w:val="28"/>
          <w:sz w:val="28"/>
          <w:szCs w:val="28"/>
        </w:rPr>
        <w:t xml:space="preserve">  снижено назначенные В. наказания по ч. 1 ст. 228 и по п. «з» ч. 2 ст. 111 УК РФ.</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Аналогичная ошибка допущена Ярославским гарнизонным военным судом по уголовному делу в отношении рядового К., осужденного за совершение преступления, предусмотренного  п. «а», «в» ч. 2 ст. 264  УК РФ, к лишению свободы на срок 4  года,  с лишением права управлять транспортными средствами на срок 3 года. </w:t>
      </w:r>
      <w:proofErr w:type="gramStart"/>
      <w:r w:rsidRPr="00853E12">
        <w:rPr>
          <w:rFonts w:ascii="Times New Roman" w:hAnsi="Times New Roman" w:cs="Times New Roman"/>
          <w:kern w:val="28"/>
          <w:sz w:val="28"/>
          <w:szCs w:val="28"/>
        </w:rPr>
        <w:t xml:space="preserve">На основании ст. 70 УК РФ, к назначенному наказанию частично присоединена </w:t>
      </w:r>
      <w:proofErr w:type="spellStart"/>
      <w:r w:rsidRPr="00853E12">
        <w:rPr>
          <w:rFonts w:ascii="Times New Roman" w:hAnsi="Times New Roman" w:cs="Times New Roman"/>
          <w:kern w:val="28"/>
          <w:sz w:val="28"/>
          <w:szCs w:val="28"/>
        </w:rPr>
        <w:t>неотбытая</w:t>
      </w:r>
      <w:proofErr w:type="spellEnd"/>
      <w:r w:rsidRPr="00853E12">
        <w:rPr>
          <w:rFonts w:ascii="Times New Roman" w:hAnsi="Times New Roman" w:cs="Times New Roman"/>
          <w:kern w:val="28"/>
          <w:sz w:val="28"/>
          <w:szCs w:val="28"/>
        </w:rPr>
        <w:t xml:space="preserve"> часть наказания по приговору Кировского районного суда г. Ярославля от 6 февраля 2023 г. и </w:t>
      </w:r>
      <w:r w:rsidRPr="00853E12">
        <w:rPr>
          <w:rFonts w:ascii="Times New Roman" w:hAnsi="Times New Roman" w:cs="Times New Roman"/>
          <w:kern w:val="28"/>
          <w:sz w:val="28"/>
          <w:szCs w:val="28"/>
        </w:rPr>
        <w:lastRenderedPageBreak/>
        <w:t>окончательное наказание К. назначено  в виде лишения свободы на срок 6  лет с отбыванием его в исправительной колонии строгого режима,  с лишением права управлять транспортными средствами на срок 3  года.</w:t>
      </w:r>
      <w:proofErr w:type="gramEnd"/>
    </w:p>
    <w:p w:rsidR="00935BD5" w:rsidRPr="00853E12" w:rsidRDefault="00935BD5" w:rsidP="00935BD5">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рассмотрении уголовного дела в апелляционном порядке по апелляционной жалобе осужденного судебная коллегия указала, что согласно представленным в с</w:t>
      </w:r>
      <w:r>
        <w:rPr>
          <w:rFonts w:ascii="Times New Roman" w:hAnsi="Times New Roman" w:cs="Times New Roman"/>
          <w:kern w:val="28"/>
          <w:sz w:val="28"/>
          <w:szCs w:val="28"/>
        </w:rPr>
        <w:t>уд апелляционной инстанции копиям</w:t>
      </w:r>
      <w:r w:rsidRPr="00853E12">
        <w:rPr>
          <w:rFonts w:ascii="Times New Roman" w:hAnsi="Times New Roman" w:cs="Times New Roman"/>
          <w:kern w:val="28"/>
          <w:sz w:val="28"/>
          <w:szCs w:val="28"/>
        </w:rPr>
        <w:t xml:space="preserve"> документ</w:t>
      </w:r>
      <w:r>
        <w:rPr>
          <w:rFonts w:ascii="Times New Roman" w:hAnsi="Times New Roman" w:cs="Times New Roman"/>
          <w:kern w:val="28"/>
          <w:sz w:val="28"/>
          <w:szCs w:val="28"/>
        </w:rPr>
        <w:t>ов</w:t>
      </w:r>
      <w:r w:rsidRPr="00853E12">
        <w:rPr>
          <w:rFonts w:ascii="Times New Roman" w:hAnsi="Times New Roman" w:cs="Times New Roman"/>
          <w:kern w:val="28"/>
          <w:sz w:val="28"/>
          <w:szCs w:val="28"/>
        </w:rPr>
        <w:t>,  Указом Президента Российской Федерации от 17 апреля 2025 г. К. награжден государственной наградой медалью «За отвагу».</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Как следует из ч. 1 и 2 ст. 80.2 УК РФ, лицо, отбывающее наказание за совершение преступления, кроме преступлений, исключение в отношении которых предусмотрено </w:t>
      </w:r>
      <w:hyperlink r:id="rId32" w:history="1">
        <w:r w:rsidRPr="00853E12">
          <w:rPr>
            <w:rFonts w:ascii="Times New Roman" w:hAnsi="Times New Roman" w:cs="Times New Roman"/>
            <w:kern w:val="28"/>
            <w:sz w:val="28"/>
            <w:szCs w:val="28"/>
          </w:rPr>
          <w:t>частью первой статьи 78.1</w:t>
        </w:r>
      </w:hyperlink>
      <w:r w:rsidRPr="00853E12">
        <w:rPr>
          <w:rFonts w:ascii="Times New Roman" w:hAnsi="Times New Roman" w:cs="Times New Roman"/>
          <w:kern w:val="28"/>
          <w:sz w:val="28"/>
          <w:szCs w:val="28"/>
        </w:rPr>
        <w:t xml:space="preserve"> настоящего Кодекса, призванное на военную службу в </w:t>
      </w:r>
      <w:hyperlink r:id="rId33" w:history="1">
        <w:r w:rsidRPr="00853E12">
          <w:rPr>
            <w:rFonts w:ascii="Times New Roman" w:hAnsi="Times New Roman" w:cs="Times New Roman"/>
            <w:kern w:val="28"/>
            <w:sz w:val="28"/>
            <w:szCs w:val="28"/>
          </w:rPr>
          <w:t>период</w:t>
        </w:r>
      </w:hyperlink>
      <w:r w:rsidRPr="00853E12">
        <w:rPr>
          <w:rFonts w:ascii="Times New Roman" w:hAnsi="Times New Roman" w:cs="Times New Roman"/>
          <w:kern w:val="28"/>
          <w:sz w:val="28"/>
          <w:szCs w:val="28"/>
        </w:rPr>
        <w:t xml:space="preserve"> </w:t>
      </w:r>
      <w:hyperlink r:id="rId34" w:history="1">
        <w:r w:rsidRPr="00853E12">
          <w:rPr>
            <w:rFonts w:ascii="Times New Roman" w:hAnsi="Times New Roman" w:cs="Times New Roman"/>
            <w:kern w:val="28"/>
            <w:sz w:val="28"/>
            <w:szCs w:val="28"/>
          </w:rPr>
          <w:t>мобилизации</w:t>
        </w:r>
      </w:hyperlink>
      <w:r w:rsidRPr="00853E12">
        <w:rPr>
          <w:rFonts w:ascii="Times New Roman" w:hAnsi="Times New Roman" w:cs="Times New Roman"/>
          <w:kern w:val="28"/>
          <w:sz w:val="28"/>
          <w:szCs w:val="28"/>
        </w:rPr>
        <w:t xml:space="preserve"> или в военное </w:t>
      </w:r>
      <w:hyperlink r:id="rId35" w:history="1">
        <w:r w:rsidRPr="00853E12">
          <w:rPr>
            <w:rFonts w:ascii="Times New Roman" w:hAnsi="Times New Roman" w:cs="Times New Roman"/>
            <w:kern w:val="28"/>
            <w:sz w:val="28"/>
            <w:szCs w:val="28"/>
          </w:rPr>
          <w:t>время</w:t>
        </w:r>
      </w:hyperlink>
      <w:r w:rsidRPr="00853E12">
        <w:rPr>
          <w:rFonts w:ascii="Times New Roman" w:hAnsi="Times New Roman" w:cs="Times New Roman"/>
          <w:kern w:val="28"/>
          <w:sz w:val="28"/>
          <w:szCs w:val="28"/>
        </w:rPr>
        <w:t xml:space="preserve"> в Вооруженные Силы Российской Федерации либо заключившее в период мобилизации, в период военного </w:t>
      </w:r>
      <w:hyperlink r:id="rId36" w:history="1">
        <w:r w:rsidRPr="00853E12">
          <w:rPr>
            <w:rFonts w:ascii="Times New Roman" w:hAnsi="Times New Roman" w:cs="Times New Roman"/>
            <w:kern w:val="28"/>
            <w:sz w:val="28"/>
            <w:szCs w:val="28"/>
          </w:rPr>
          <w:t>положения</w:t>
        </w:r>
      </w:hyperlink>
      <w:r w:rsidRPr="00853E12">
        <w:rPr>
          <w:rFonts w:ascii="Times New Roman" w:hAnsi="Times New Roman" w:cs="Times New Roman"/>
          <w:kern w:val="28"/>
          <w:sz w:val="28"/>
          <w:szCs w:val="28"/>
        </w:rPr>
        <w:t xml:space="preserve"> или в военное время контракт</w:t>
      </w:r>
      <w:proofErr w:type="gramEnd"/>
      <w:r w:rsidRPr="00853E12">
        <w:rPr>
          <w:rFonts w:ascii="Times New Roman" w:hAnsi="Times New Roman" w:cs="Times New Roman"/>
          <w:kern w:val="28"/>
          <w:sz w:val="28"/>
          <w:szCs w:val="28"/>
        </w:rPr>
        <w:t xml:space="preserve"> о прохождении военной службы в Вооруженных Силах Российской Федерации, освобождается от наказания условно. </w:t>
      </w:r>
      <w:proofErr w:type="gramStart"/>
      <w:r w:rsidRPr="00853E12">
        <w:rPr>
          <w:rFonts w:ascii="Times New Roman" w:hAnsi="Times New Roman" w:cs="Times New Roman"/>
          <w:kern w:val="28"/>
          <w:sz w:val="28"/>
          <w:szCs w:val="28"/>
        </w:rPr>
        <w:t>Контроль за</w:t>
      </w:r>
      <w:proofErr w:type="gramEnd"/>
      <w:r w:rsidRPr="00853E12">
        <w:rPr>
          <w:rFonts w:ascii="Times New Roman" w:hAnsi="Times New Roman" w:cs="Times New Roman"/>
          <w:kern w:val="28"/>
          <w:sz w:val="28"/>
          <w:szCs w:val="28"/>
        </w:rPr>
        <w:t xml:space="preserve"> поведением такого лица осуществляется командованием воинской части (учреждения). Лицо, освобожденное от наказания условно в соответствии с </w:t>
      </w:r>
      <w:hyperlink w:anchor="Par4" w:history="1">
        <w:r w:rsidRPr="00853E12">
          <w:rPr>
            <w:rFonts w:ascii="Times New Roman" w:hAnsi="Times New Roman" w:cs="Times New Roman"/>
            <w:kern w:val="28"/>
            <w:sz w:val="28"/>
            <w:szCs w:val="28"/>
          </w:rPr>
          <w:t>частью первой</w:t>
        </w:r>
      </w:hyperlink>
      <w:r w:rsidRPr="00853E12">
        <w:rPr>
          <w:rFonts w:ascii="Times New Roman" w:hAnsi="Times New Roman" w:cs="Times New Roman"/>
          <w:kern w:val="28"/>
          <w:sz w:val="28"/>
          <w:szCs w:val="28"/>
        </w:rPr>
        <w:t xml:space="preserve"> настоящей статьи, освобождается от наказания со дня награждения государственной наградой, полученной в период прохождения военной службы.</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proofErr w:type="gramStart"/>
      <w:r>
        <w:rPr>
          <w:rFonts w:ascii="Times New Roman" w:hAnsi="Times New Roman" w:cs="Times New Roman"/>
          <w:kern w:val="28"/>
          <w:sz w:val="28"/>
          <w:szCs w:val="28"/>
        </w:rPr>
        <w:t>Согласно положениям</w:t>
      </w:r>
      <w:r w:rsidRPr="00853E12">
        <w:rPr>
          <w:rFonts w:ascii="Times New Roman" w:hAnsi="Times New Roman" w:cs="Times New Roman"/>
          <w:kern w:val="28"/>
          <w:sz w:val="28"/>
          <w:szCs w:val="28"/>
        </w:rPr>
        <w:t xml:space="preserve"> </w:t>
      </w:r>
      <w:hyperlink r:id="rId37" w:history="1">
        <w:r w:rsidRPr="00853E12">
          <w:rPr>
            <w:rFonts w:ascii="Times New Roman" w:hAnsi="Times New Roman" w:cs="Times New Roman"/>
            <w:kern w:val="28"/>
            <w:sz w:val="28"/>
            <w:szCs w:val="28"/>
          </w:rPr>
          <w:t>п. «а» ч. 3.1 ст. 86</w:t>
        </w:r>
      </w:hyperlink>
      <w:r w:rsidRPr="00853E12">
        <w:rPr>
          <w:rFonts w:ascii="Times New Roman" w:hAnsi="Times New Roman" w:cs="Times New Roman"/>
          <w:kern w:val="28"/>
          <w:sz w:val="28"/>
          <w:szCs w:val="28"/>
        </w:rPr>
        <w:t xml:space="preserve"> УК РФ в отношении лица, имеющего судимость, кроме судимости за совершение преступлений, исключение в отношении которых предусмотрено </w:t>
      </w:r>
      <w:hyperlink r:id="rId38" w:history="1">
        <w:r w:rsidRPr="00853E12">
          <w:rPr>
            <w:rFonts w:ascii="Times New Roman" w:hAnsi="Times New Roman" w:cs="Times New Roman"/>
            <w:kern w:val="28"/>
            <w:sz w:val="28"/>
            <w:szCs w:val="28"/>
          </w:rPr>
          <w:t>ч. 1 ст. 78.1</w:t>
        </w:r>
      </w:hyperlink>
      <w:r w:rsidRPr="00853E12">
        <w:rPr>
          <w:rFonts w:ascii="Times New Roman" w:hAnsi="Times New Roman" w:cs="Times New Roman"/>
          <w:kern w:val="28"/>
          <w:sz w:val="28"/>
          <w:szCs w:val="28"/>
        </w:rPr>
        <w:t xml:space="preserve"> УК РФ, призванного на военную службу в период мобилизации или в военное время в Вооруженные Силы РФ либо заключившего в период мобилизации, военного положения или в военное время контракт о прохождении</w:t>
      </w:r>
      <w:proofErr w:type="gramEnd"/>
      <w:r w:rsidRPr="00853E12">
        <w:rPr>
          <w:rFonts w:ascii="Times New Roman" w:hAnsi="Times New Roman" w:cs="Times New Roman"/>
          <w:kern w:val="28"/>
          <w:sz w:val="28"/>
          <w:szCs w:val="28"/>
        </w:rPr>
        <w:t xml:space="preserve"> военной службы в Вооруженных Силах РФ, судимость погашается со дня его награждения государственной наградой, полученной в период прохождения военной службы.</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В с</w:t>
      </w:r>
      <w:r>
        <w:rPr>
          <w:rFonts w:ascii="Times New Roman" w:hAnsi="Times New Roman" w:cs="Times New Roman"/>
          <w:kern w:val="28"/>
          <w:sz w:val="28"/>
          <w:szCs w:val="28"/>
        </w:rPr>
        <w:t>оответствии с данными нормами закона</w:t>
      </w:r>
      <w:r w:rsidRPr="00853E12">
        <w:rPr>
          <w:rFonts w:ascii="Times New Roman" w:hAnsi="Times New Roman" w:cs="Times New Roman"/>
          <w:kern w:val="28"/>
          <w:sz w:val="28"/>
          <w:szCs w:val="28"/>
        </w:rPr>
        <w:t xml:space="preserve"> судимость К. по  приговору Кировского районного суда г. Ярославля от  6 февраля 2023 г.  по ч. 3 ст. 30, п. «г» ч. 4 ст. 228.1 УК РФ, с 17 апреля 2025 г считается погашенной, что в свою очередь аннулирует все правовые последствия с ней связанные, поэтому назначение наказания по правилам ст. 70 УК РФ</w:t>
      </w:r>
      <w:proofErr w:type="gramEnd"/>
      <w:r w:rsidRPr="00853E12">
        <w:rPr>
          <w:rFonts w:ascii="Times New Roman" w:hAnsi="Times New Roman" w:cs="Times New Roman"/>
          <w:kern w:val="28"/>
          <w:sz w:val="28"/>
          <w:szCs w:val="28"/>
        </w:rPr>
        <w:t xml:space="preserve"> подлежит исключению из приговора.</w:t>
      </w:r>
    </w:p>
    <w:p w:rsidR="00935BD5" w:rsidRPr="00853E12" w:rsidRDefault="00935BD5" w:rsidP="00935BD5">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Кроме того,  согласно разъяснениям, данным в </w:t>
      </w:r>
      <w:hyperlink r:id="rId39" w:history="1">
        <w:r w:rsidRPr="00853E12">
          <w:rPr>
            <w:rFonts w:ascii="Times New Roman" w:hAnsi="Times New Roman" w:cs="Times New Roman"/>
            <w:kern w:val="28"/>
            <w:sz w:val="28"/>
            <w:szCs w:val="28"/>
          </w:rPr>
          <w:t>п. 8</w:t>
        </w:r>
      </w:hyperlink>
      <w:r w:rsidRPr="00853E12">
        <w:rPr>
          <w:rFonts w:ascii="Times New Roman" w:hAnsi="Times New Roman" w:cs="Times New Roman"/>
          <w:kern w:val="28"/>
          <w:sz w:val="28"/>
          <w:szCs w:val="28"/>
        </w:rPr>
        <w:t xml:space="preserve"> постановления Пленума Верховного Суда РФ от 22 декабря 2015 г. № 58 «О практике назначения судами Российской Федерации уголовного наказания», и исходя из положений </w:t>
      </w:r>
      <w:hyperlink r:id="rId40" w:history="1">
        <w:r w:rsidRPr="00853E12">
          <w:rPr>
            <w:rFonts w:ascii="Times New Roman" w:hAnsi="Times New Roman" w:cs="Times New Roman"/>
            <w:kern w:val="28"/>
            <w:sz w:val="28"/>
            <w:szCs w:val="28"/>
          </w:rPr>
          <w:t>ст. 47</w:t>
        </w:r>
      </w:hyperlink>
      <w:r w:rsidRPr="00853E12">
        <w:rPr>
          <w:rFonts w:ascii="Times New Roman" w:hAnsi="Times New Roman" w:cs="Times New Roman"/>
          <w:kern w:val="28"/>
          <w:sz w:val="28"/>
          <w:szCs w:val="28"/>
        </w:rPr>
        <w:t xml:space="preserve"> УК РФ, лишение права занимать определенные должности или заниматься определенной деятельностью, по общему правилу, может быть назначено в качестве основного или дополнительного наказания за преступление, которое связано</w:t>
      </w:r>
      <w:proofErr w:type="gramEnd"/>
      <w:r w:rsidRPr="00853E12">
        <w:rPr>
          <w:rFonts w:ascii="Times New Roman" w:hAnsi="Times New Roman" w:cs="Times New Roman"/>
          <w:kern w:val="28"/>
          <w:sz w:val="28"/>
          <w:szCs w:val="28"/>
        </w:rPr>
        <w:t xml:space="preserve"> с определенной должностью или </w:t>
      </w:r>
      <w:r w:rsidRPr="00853E12">
        <w:rPr>
          <w:rFonts w:ascii="Times New Roman" w:hAnsi="Times New Roman" w:cs="Times New Roman"/>
          <w:kern w:val="28"/>
          <w:sz w:val="28"/>
          <w:szCs w:val="28"/>
        </w:rPr>
        <w:lastRenderedPageBreak/>
        <w:t xml:space="preserve">деятельностью лица. В случаях, когда статья </w:t>
      </w:r>
      <w:hyperlink r:id="rId41" w:history="1">
        <w:r w:rsidRPr="00853E12">
          <w:rPr>
            <w:rFonts w:ascii="Times New Roman" w:hAnsi="Times New Roman" w:cs="Times New Roman"/>
            <w:kern w:val="28"/>
            <w:sz w:val="28"/>
            <w:szCs w:val="28"/>
          </w:rPr>
          <w:t>Особенной части</w:t>
        </w:r>
      </w:hyperlink>
      <w:r w:rsidRPr="00853E12">
        <w:rPr>
          <w:rFonts w:ascii="Times New Roman" w:hAnsi="Times New Roman" w:cs="Times New Roman"/>
          <w:kern w:val="28"/>
          <w:sz w:val="28"/>
          <w:szCs w:val="28"/>
        </w:rPr>
        <w:t xml:space="preserve"> УК РФ предусматривает обязательное назначение такого дополнительного наказания, оно назначается и при отсутствии связи преступления с определенной должностью или деятельностью лица. При этом запрещение занимать определенные должности или </w:t>
      </w:r>
      <w:proofErr w:type="gramStart"/>
      <w:r w:rsidRPr="00853E12">
        <w:rPr>
          <w:rFonts w:ascii="Times New Roman" w:hAnsi="Times New Roman" w:cs="Times New Roman"/>
          <w:kern w:val="28"/>
          <w:sz w:val="28"/>
          <w:szCs w:val="28"/>
        </w:rPr>
        <w:t>занима</w:t>
      </w:r>
      <w:r>
        <w:rPr>
          <w:rFonts w:ascii="Times New Roman" w:hAnsi="Times New Roman" w:cs="Times New Roman"/>
          <w:kern w:val="28"/>
          <w:sz w:val="28"/>
          <w:szCs w:val="28"/>
        </w:rPr>
        <w:t>ться определенной деятельностью</w:t>
      </w:r>
      <w:r w:rsidRPr="00853E12">
        <w:rPr>
          <w:rFonts w:ascii="Times New Roman" w:hAnsi="Times New Roman" w:cs="Times New Roman"/>
          <w:kern w:val="28"/>
          <w:sz w:val="28"/>
          <w:szCs w:val="28"/>
        </w:rPr>
        <w:t xml:space="preserve"> должно быть</w:t>
      </w:r>
      <w:proofErr w:type="gramEnd"/>
      <w:r w:rsidRPr="00853E12">
        <w:rPr>
          <w:rFonts w:ascii="Times New Roman" w:hAnsi="Times New Roman" w:cs="Times New Roman"/>
          <w:kern w:val="28"/>
          <w:sz w:val="28"/>
          <w:szCs w:val="28"/>
        </w:rPr>
        <w:t xml:space="preserve"> обусловлено обстоятельствами совершенного преступления. Вместе с тем</w:t>
      </w:r>
      <w:r>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такого вида дополнительного наказания, как  лишение права управления транспортными средствами  не существует,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оно подлежит исключению из приговора.</w:t>
      </w:r>
    </w:p>
    <w:p w:rsidR="00935BD5" w:rsidRPr="00506C1E" w:rsidRDefault="00935BD5" w:rsidP="00935BD5">
      <w:pPr>
        <w:spacing w:after="120" w:line="240" w:lineRule="auto"/>
        <w:jc w:val="center"/>
        <w:rPr>
          <w:rFonts w:ascii="Times New Roman" w:hAnsi="Times New Roman" w:cs="Times New Roman"/>
          <w:i/>
          <w:sz w:val="28"/>
          <w:szCs w:val="28"/>
        </w:rPr>
      </w:pPr>
      <w:r w:rsidRPr="00506C1E">
        <w:rPr>
          <w:rFonts w:ascii="Times New Roman" w:hAnsi="Times New Roman" w:cs="Times New Roman"/>
          <w:i/>
          <w:sz w:val="28"/>
          <w:szCs w:val="28"/>
        </w:rPr>
        <w:t>***</w:t>
      </w:r>
    </w:p>
    <w:p w:rsidR="00E4580B" w:rsidRPr="00DF1356" w:rsidRDefault="00DF1356" w:rsidP="00853E12">
      <w:pPr>
        <w:spacing w:after="120" w:line="240" w:lineRule="auto"/>
        <w:ind w:left="3402" w:right="-142"/>
        <w:jc w:val="both"/>
        <w:rPr>
          <w:rFonts w:ascii="Times New Roman" w:hAnsi="Times New Roman" w:cs="Times New Roman"/>
          <w:i/>
          <w:color w:val="0070C0"/>
          <w:sz w:val="28"/>
          <w:szCs w:val="28"/>
        </w:rPr>
      </w:pPr>
      <w:r w:rsidRPr="00DF1356">
        <w:rPr>
          <w:rFonts w:ascii="Times New Roman" w:hAnsi="Times New Roman" w:cs="Times New Roman"/>
          <w:i/>
          <w:sz w:val="28"/>
          <w:szCs w:val="28"/>
        </w:rPr>
        <w:t xml:space="preserve">Лишение права занимать определенные должности или заниматься определенной деятельностью может </w:t>
      </w:r>
      <w:hyperlink r:id="rId42">
        <w:r w:rsidRPr="00DF1356">
          <w:rPr>
            <w:rFonts w:ascii="Times New Roman" w:hAnsi="Times New Roman" w:cs="Times New Roman"/>
            <w:i/>
            <w:sz w:val="28"/>
            <w:szCs w:val="28"/>
          </w:rPr>
          <w:t>назначаться</w:t>
        </w:r>
      </w:hyperlink>
      <w:r w:rsidRPr="00DF1356">
        <w:rPr>
          <w:rFonts w:ascii="Times New Roman" w:hAnsi="Times New Roman" w:cs="Times New Roman"/>
          <w:i/>
          <w:sz w:val="28"/>
          <w:szCs w:val="28"/>
        </w:rPr>
        <w:t xml:space="preserve"> в качестве дополнительного вида наказания и в случаях, когда оно не предусмотрено соответствующей статьей </w:t>
      </w:r>
      <w:hyperlink r:id="rId43">
        <w:r w:rsidRPr="00DF1356">
          <w:rPr>
            <w:rFonts w:ascii="Times New Roman" w:hAnsi="Times New Roman" w:cs="Times New Roman"/>
            <w:i/>
            <w:sz w:val="28"/>
            <w:szCs w:val="28"/>
          </w:rPr>
          <w:t>Особенной части</w:t>
        </w:r>
      </w:hyperlink>
      <w:r w:rsidR="007C7CF0">
        <w:rPr>
          <w:rFonts w:ascii="Times New Roman" w:hAnsi="Times New Roman" w:cs="Times New Roman"/>
          <w:i/>
          <w:sz w:val="28"/>
          <w:szCs w:val="28"/>
        </w:rPr>
        <w:t xml:space="preserve"> УК РФ</w:t>
      </w:r>
      <w:r>
        <w:rPr>
          <w:rFonts w:ascii="Times New Roman" w:hAnsi="Times New Roman" w:cs="Times New Roman"/>
          <w:i/>
          <w:sz w:val="28"/>
          <w:szCs w:val="28"/>
        </w:rPr>
        <w:t>.</w:t>
      </w:r>
    </w:p>
    <w:p w:rsidR="00DF1356" w:rsidRPr="00853E12" w:rsidRDefault="00DF1356"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26 </w:t>
      </w:r>
      <w:r w:rsidR="00E4580B" w:rsidRPr="00853E12">
        <w:rPr>
          <w:rFonts w:ascii="Times New Roman" w:hAnsi="Times New Roman" w:cs="Times New Roman"/>
          <w:kern w:val="28"/>
          <w:sz w:val="28"/>
          <w:szCs w:val="28"/>
        </w:rPr>
        <w:t xml:space="preserve">гарнизонным военным судом </w:t>
      </w:r>
      <w:r w:rsidRPr="00853E12">
        <w:rPr>
          <w:rFonts w:ascii="Times New Roman" w:hAnsi="Times New Roman" w:cs="Times New Roman"/>
          <w:kern w:val="28"/>
          <w:sz w:val="28"/>
          <w:szCs w:val="28"/>
        </w:rPr>
        <w:t>Н</w:t>
      </w:r>
      <w:r w:rsidR="00E4580B" w:rsidRPr="00853E12">
        <w:rPr>
          <w:rFonts w:ascii="Times New Roman" w:hAnsi="Times New Roman" w:cs="Times New Roman"/>
          <w:kern w:val="28"/>
          <w:sz w:val="28"/>
          <w:szCs w:val="28"/>
        </w:rPr>
        <w:t>. осужден</w:t>
      </w:r>
      <w:r w:rsidRPr="00853E12">
        <w:rPr>
          <w:rFonts w:ascii="Times New Roman" w:hAnsi="Times New Roman" w:cs="Times New Roman"/>
          <w:kern w:val="28"/>
          <w:sz w:val="28"/>
          <w:szCs w:val="28"/>
        </w:rPr>
        <w:t>а</w:t>
      </w:r>
      <w:r w:rsidR="00E4580B" w:rsidRPr="00853E12">
        <w:rPr>
          <w:rFonts w:ascii="Times New Roman" w:hAnsi="Times New Roman" w:cs="Times New Roman"/>
          <w:kern w:val="28"/>
          <w:sz w:val="28"/>
          <w:szCs w:val="28"/>
        </w:rPr>
        <w:t xml:space="preserve"> за совершение преступлени</w:t>
      </w:r>
      <w:r w:rsidRPr="00853E12">
        <w:rPr>
          <w:rFonts w:ascii="Times New Roman" w:hAnsi="Times New Roman" w:cs="Times New Roman"/>
          <w:kern w:val="28"/>
          <w:sz w:val="28"/>
          <w:szCs w:val="28"/>
        </w:rPr>
        <w:t>й</w:t>
      </w:r>
      <w:r w:rsidR="00E4580B" w:rsidRPr="00853E12">
        <w:rPr>
          <w:rFonts w:ascii="Times New Roman" w:hAnsi="Times New Roman" w:cs="Times New Roman"/>
          <w:kern w:val="28"/>
          <w:sz w:val="28"/>
          <w:szCs w:val="28"/>
        </w:rPr>
        <w:t>, предусмотренн</w:t>
      </w:r>
      <w:r w:rsidRPr="00853E12">
        <w:rPr>
          <w:rFonts w:ascii="Times New Roman" w:hAnsi="Times New Roman" w:cs="Times New Roman"/>
          <w:kern w:val="28"/>
          <w:sz w:val="28"/>
          <w:szCs w:val="28"/>
        </w:rPr>
        <w:t>ых</w:t>
      </w:r>
      <w:r w:rsidR="00E4580B" w:rsidRPr="00853E12">
        <w:rPr>
          <w:rFonts w:ascii="Times New Roman" w:hAnsi="Times New Roman" w:cs="Times New Roman"/>
          <w:kern w:val="28"/>
          <w:sz w:val="28"/>
          <w:szCs w:val="28"/>
        </w:rPr>
        <w:t xml:space="preserve"> </w:t>
      </w:r>
      <w:r w:rsidRPr="00853E12">
        <w:rPr>
          <w:rFonts w:ascii="Times New Roman" w:hAnsi="Times New Roman" w:cs="Times New Roman"/>
          <w:kern w:val="28"/>
          <w:sz w:val="28"/>
          <w:szCs w:val="28"/>
        </w:rPr>
        <w:t>ч. 4 ст. 159.2 УК РФ (по пяти эпизодам), ч. 5 ст. 33 и ч. 4 ст. 159.2 УК РФ</w:t>
      </w:r>
      <w:r w:rsidR="007D6475">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к лишению свободы на срок 4 года 6 месяцев, со штрафом в размере 200 000 рублей. На основании ст. 73 УК РФ назначенное Н. наказание в виде лишения свободы постановлено </w:t>
      </w:r>
      <w:proofErr w:type="gramStart"/>
      <w:r w:rsidRPr="00853E12">
        <w:rPr>
          <w:rFonts w:ascii="Times New Roman" w:hAnsi="Times New Roman" w:cs="Times New Roman"/>
          <w:kern w:val="28"/>
          <w:sz w:val="28"/>
          <w:szCs w:val="28"/>
        </w:rPr>
        <w:t>считать условным с испытательным сроком в 3 года 6 месяцев и на нее возложены</w:t>
      </w:r>
      <w:proofErr w:type="gramEnd"/>
      <w:r w:rsidRPr="00853E12">
        <w:rPr>
          <w:rFonts w:ascii="Times New Roman" w:hAnsi="Times New Roman" w:cs="Times New Roman"/>
          <w:kern w:val="28"/>
          <w:sz w:val="28"/>
          <w:szCs w:val="28"/>
        </w:rPr>
        <w:t xml:space="preserve"> определенные обязанности.</w:t>
      </w:r>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в апелляционном порядке</w:t>
      </w:r>
      <w:r w:rsidR="00DF1356" w:rsidRPr="00853E12">
        <w:rPr>
          <w:rFonts w:ascii="Times New Roman" w:hAnsi="Times New Roman" w:cs="Times New Roman"/>
          <w:kern w:val="28"/>
          <w:sz w:val="28"/>
          <w:szCs w:val="28"/>
        </w:rPr>
        <w:t xml:space="preserve"> по представлению государственного обвинителя</w:t>
      </w:r>
      <w:r w:rsidR="007D6475">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судебная коллегия указала следующее.</w:t>
      </w:r>
    </w:p>
    <w:p w:rsidR="00DF1356" w:rsidRPr="00853E12" w:rsidRDefault="00DF1356"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В с</w:t>
      </w:r>
      <w:r w:rsidR="007D6475">
        <w:rPr>
          <w:rFonts w:ascii="Times New Roman" w:hAnsi="Times New Roman" w:cs="Times New Roman"/>
          <w:kern w:val="28"/>
          <w:sz w:val="28"/>
          <w:szCs w:val="28"/>
        </w:rPr>
        <w:t>оответствии с ч. 3 ст. 47 УК РФ</w:t>
      </w:r>
      <w:r w:rsidRPr="00853E12">
        <w:rPr>
          <w:rFonts w:ascii="Times New Roman" w:hAnsi="Times New Roman" w:cs="Times New Roman"/>
          <w:kern w:val="28"/>
          <w:sz w:val="28"/>
          <w:szCs w:val="28"/>
        </w:rPr>
        <w:t xml:space="preserve"> лишение права занимать определенные должности или заниматься определенной деятельностью может </w:t>
      </w:r>
      <w:hyperlink r:id="rId44">
        <w:r w:rsidRPr="00853E12">
          <w:rPr>
            <w:rFonts w:ascii="Times New Roman" w:hAnsi="Times New Roman" w:cs="Times New Roman"/>
            <w:kern w:val="28"/>
            <w:sz w:val="28"/>
            <w:szCs w:val="28"/>
          </w:rPr>
          <w:t>назначаться</w:t>
        </w:r>
      </w:hyperlink>
      <w:r w:rsidRPr="00853E12">
        <w:rPr>
          <w:rFonts w:ascii="Times New Roman" w:hAnsi="Times New Roman" w:cs="Times New Roman"/>
          <w:kern w:val="28"/>
          <w:sz w:val="28"/>
          <w:szCs w:val="28"/>
        </w:rPr>
        <w:t xml:space="preserve"> в качестве дополнительного вида наказания и в случаях, когда оно не предусмотрено соответствующей статьей </w:t>
      </w:r>
      <w:hyperlink r:id="rId45">
        <w:r w:rsidRPr="00853E12">
          <w:rPr>
            <w:rFonts w:ascii="Times New Roman" w:hAnsi="Times New Roman" w:cs="Times New Roman"/>
            <w:kern w:val="28"/>
            <w:sz w:val="28"/>
            <w:szCs w:val="28"/>
          </w:rPr>
          <w:t>Особенной части</w:t>
        </w:r>
      </w:hyperlink>
      <w:r w:rsidRPr="00853E12">
        <w:rPr>
          <w:rFonts w:ascii="Times New Roman" w:hAnsi="Times New Roman" w:cs="Times New Roman"/>
          <w:kern w:val="28"/>
          <w:sz w:val="28"/>
          <w:szCs w:val="28"/>
        </w:rPr>
        <w:t xml:space="preserve">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w:t>
      </w:r>
      <w:r w:rsidR="007D6475">
        <w:rPr>
          <w:rFonts w:ascii="Times New Roman" w:hAnsi="Times New Roman" w:cs="Times New Roman"/>
          <w:kern w:val="28"/>
          <w:sz w:val="28"/>
          <w:szCs w:val="28"/>
        </w:rPr>
        <w:t xml:space="preserve"> </w:t>
      </w:r>
      <w:r w:rsidRPr="00853E12">
        <w:rPr>
          <w:rFonts w:ascii="Times New Roman" w:hAnsi="Times New Roman" w:cs="Times New Roman"/>
          <w:kern w:val="28"/>
          <w:sz w:val="28"/>
          <w:szCs w:val="28"/>
        </w:rPr>
        <w:t>невозможным</w:t>
      </w:r>
      <w:proofErr w:type="gramEnd"/>
      <w:r w:rsidRPr="00853E12">
        <w:rPr>
          <w:rFonts w:ascii="Times New Roman" w:hAnsi="Times New Roman" w:cs="Times New Roman"/>
          <w:kern w:val="28"/>
          <w:sz w:val="28"/>
          <w:szCs w:val="28"/>
        </w:rPr>
        <w:t xml:space="preserve"> сохранение за ним права занимать определенные должности или заниматься определенной деятельностью.</w:t>
      </w:r>
    </w:p>
    <w:p w:rsidR="00DF1356" w:rsidRPr="00853E12" w:rsidRDefault="00DF1356"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Приговором 26 гарнизонного военного суда Н. </w:t>
      </w:r>
      <w:proofErr w:type="gramStart"/>
      <w:r w:rsidRPr="00853E12">
        <w:rPr>
          <w:rFonts w:ascii="Times New Roman" w:hAnsi="Times New Roman" w:cs="Times New Roman"/>
          <w:kern w:val="28"/>
          <w:sz w:val="28"/>
          <w:szCs w:val="28"/>
        </w:rPr>
        <w:t>осуждена</w:t>
      </w:r>
      <w:proofErr w:type="gramEnd"/>
      <w:r w:rsidRPr="00853E12">
        <w:rPr>
          <w:rFonts w:ascii="Times New Roman" w:hAnsi="Times New Roman" w:cs="Times New Roman"/>
          <w:kern w:val="28"/>
          <w:sz w:val="28"/>
          <w:szCs w:val="28"/>
        </w:rPr>
        <w:t xml:space="preserve"> за совершение тяжких преступлений, в составе группы лиц по предварительному сговору, с использованием своего служебного положения.</w:t>
      </w:r>
    </w:p>
    <w:p w:rsidR="00DF1356" w:rsidRPr="00853E12" w:rsidRDefault="00DF1356"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 таких обстоятельствах, судебная коллегия с учетом характера и степени общественной </w:t>
      </w:r>
      <w:proofErr w:type="gramStart"/>
      <w:r w:rsidRPr="00853E12">
        <w:rPr>
          <w:rFonts w:ascii="Times New Roman" w:hAnsi="Times New Roman" w:cs="Times New Roman"/>
          <w:kern w:val="28"/>
          <w:sz w:val="28"/>
          <w:szCs w:val="28"/>
        </w:rPr>
        <w:t>опасности</w:t>
      </w:r>
      <w:proofErr w:type="gramEnd"/>
      <w:r w:rsidRPr="00853E12">
        <w:rPr>
          <w:rFonts w:ascii="Times New Roman" w:hAnsi="Times New Roman" w:cs="Times New Roman"/>
          <w:kern w:val="28"/>
          <w:sz w:val="28"/>
          <w:szCs w:val="28"/>
        </w:rPr>
        <w:t xml:space="preserve"> совершенных Н. преступлений и данных о ее личности, посчитала невозможным сохранение за ней права занимать определенные должности или заниматься определенной деятельностью на </w:t>
      </w:r>
      <w:r w:rsidRPr="00853E12">
        <w:rPr>
          <w:rFonts w:ascii="Times New Roman" w:hAnsi="Times New Roman" w:cs="Times New Roman"/>
          <w:kern w:val="28"/>
          <w:sz w:val="28"/>
          <w:szCs w:val="28"/>
        </w:rPr>
        <w:lastRenderedPageBreak/>
        <w:t xml:space="preserve">государственной службе и в органах местного </w:t>
      </w:r>
      <w:r w:rsidR="007D6475">
        <w:rPr>
          <w:rFonts w:ascii="Times New Roman" w:hAnsi="Times New Roman" w:cs="Times New Roman"/>
          <w:kern w:val="28"/>
          <w:sz w:val="28"/>
          <w:szCs w:val="28"/>
        </w:rPr>
        <w:t>самоуправления, и необходимым</w:t>
      </w:r>
      <w:r w:rsidRPr="00853E12">
        <w:rPr>
          <w:rFonts w:ascii="Times New Roman" w:hAnsi="Times New Roman" w:cs="Times New Roman"/>
          <w:kern w:val="28"/>
          <w:sz w:val="28"/>
          <w:szCs w:val="28"/>
        </w:rPr>
        <w:t xml:space="preserve"> назначить ей дополнительное наказание в соответствии с ч. 3 ст. 47 УК РФ в виде лишения права занимать должности на государственной службе и в органах местного самоуправления, связанные с предоставлением населению государственных услуг</w:t>
      </w:r>
      <w:r w:rsidR="007D6475">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 изменила приговор в указанной выше части.</w:t>
      </w:r>
    </w:p>
    <w:p w:rsidR="00E4580B" w:rsidRPr="0067103E" w:rsidRDefault="00E4580B" w:rsidP="00853E12">
      <w:pPr>
        <w:pStyle w:val="a6"/>
        <w:spacing w:after="120"/>
        <w:jc w:val="center"/>
      </w:pPr>
      <w:r w:rsidRPr="0067103E">
        <w:t>***</w:t>
      </w:r>
    </w:p>
    <w:p w:rsidR="00E4580B" w:rsidRPr="000A534D" w:rsidRDefault="000A534D" w:rsidP="00853E12">
      <w:pPr>
        <w:pStyle w:val="a6"/>
        <w:spacing w:after="120"/>
        <w:ind w:left="3402"/>
        <w:rPr>
          <w:rFonts w:eastAsia="Calibri"/>
          <w:i/>
        </w:rPr>
      </w:pPr>
      <w:r w:rsidRPr="000A534D">
        <w:rPr>
          <w:rFonts w:eastAsia="Calibri"/>
          <w:i/>
        </w:rPr>
        <w:t>Назначение наказания с учетом ст. 70 УК РФ было исключено из приговора как необоснованное.</w:t>
      </w:r>
    </w:p>
    <w:p w:rsidR="0067103E"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По приговору </w:t>
      </w:r>
      <w:r w:rsidR="0067103E" w:rsidRPr="00853E12">
        <w:rPr>
          <w:rFonts w:ascii="Times New Roman" w:hAnsi="Times New Roman" w:cs="Times New Roman"/>
          <w:kern w:val="28"/>
          <w:sz w:val="28"/>
          <w:szCs w:val="28"/>
        </w:rPr>
        <w:t xml:space="preserve">Брянского </w:t>
      </w:r>
      <w:r w:rsidRPr="00853E12">
        <w:rPr>
          <w:rFonts w:ascii="Times New Roman" w:hAnsi="Times New Roman" w:cs="Times New Roman"/>
          <w:kern w:val="28"/>
          <w:sz w:val="28"/>
          <w:szCs w:val="28"/>
        </w:rPr>
        <w:t xml:space="preserve">гарнизонного военного суда </w:t>
      </w:r>
      <w:bookmarkStart w:id="4" w:name="_Hlk112668996"/>
      <w:r w:rsidR="0067103E" w:rsidRPr="00853E12">
        <w:rPr>
          <w:rFonts w:ascii="Times New Roman" w:hAnsi="Times New Roman" w:cs="Times New Roman"/>
          <w:kern w:val="28"/>
          <w:sz w:val="28"/>
          <w:szCs w:val="28"/>
        </w:rPr>
        <w:t>Б</w:t>
      </w:r>
      <w:r w:rsidRPr="00853E12">
        <w:rPr>
          <w:rFonts w:ascii="Times New Roman" w:hAnsi="Times New Roman" w:cs="Times New Roman"/>
          <w:kern w:val="28"/>
          <w:sz w:val="28"/>
          <w:szCs w:val="28"/>
        </w:rPr>
        <w:t xml:space="preserve">. </w:t>
      </w:r>
      <w:bookmarkEnd w:id="4"/>
      <w:r w:rsidRPr="00853E12">
        <w:rPr>
          <w:rFonts w:ascii="Times New Roman" w:hAnsi="Times New Roman" w:cs="Times New Roman"/>
          <w:kern w:val="28"/>
          <w:sz w:val="28"/>
          <w:szCs w:val="28"/>
        </w:rPr>
        <w:t xml:space="preserve">осужден </w:t>
      </w:r>
      <w:r w:rsidR="0067103E" w:rsidRPr="00853E12">
        <w:rPr>
          <w:rFonts w:ascii="Times New Roman" w:hAnsi="Times New Roman" w:cs="Times New Roman"/>
          <w:kern w:val="28"/>
          <w:sz w:val="28"/>
          <w:szCs w:val="28"/>
        </w:rPr>
        <w:t>за совершение преступления, предусмотренного п. «г» ч. 3 ст. 158 УК РФ</w:t>
      </w:r>
      <w:r w:rsidR="007D6475">
        <w:rPr>
          <w:rFonts w:ascii="Times New Roman" w:hAnsi="Times New Roman" w:cs="Times New Roman"/>
          <w:kern w:val="28"/>
          <w:sz w:val="28"/>
          <w:szCs w:val="28"/>
        </w:rPr>
        <w:t>,</w:t>
      </w:r>
      <w:r w:rsidR="0067103E" w:rsidRPr="00853E12">
        <w:rPr>
          <w:rFonts w:ascii="Times New Roman" w:hAnsi="Times New Roman" w:cs="Times New Roman"/>
          <w:kern w:val="28"/>
          <w:sz w:val="28"/>
          <w:szCs w:val="28"/>
        </w:rPr>
        <w:t xml:space="preserve"> к лишению свободы сроком на 6 месяцев.</w:t>
      </w:r>
    </w:p>
    <w:p w:rsidR="0067103E" w:rsidRPr="00853E12" w:rsidRDefault="0067103E"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В соответствии с ч. 1 ст. 70 УК РФ, по совокупности приговоров, путем частичного присоединения не отбытой части наказания по приговору мирового судьи судебного участка № 36 </w:t>
      </w:r>
      <w:proofErr w:type="spellStart"/>
      <w:r w:rsidRPr="00853E12">
        <w:rPr>
          <w:rFonts w:ascii="Times New Roman" w:hAnsi="Times New Roman" w:cs="Times New Roman"/>
          <w:kern w:val="28"/>
          <w:sz w:val="28"/>
          <w:szCs w:val="28"/>
        </w:rPr>
        <w:t>Клетнянского</w:t>
      </w:r>
      <w:proofErr w:type="spellEnd"/>
      <w:r w:rsidRPr="00853E12">
        <w:rPr>
          <w:rFonts w:ascii="Times New Roman" w:hAnsi="Times New Roman" w:cs="Times New Roman"/>
          <w:kern w:val="28"/>
          <w:sz w:val="28"/>
          <w:szCs w:val="28"/>
        </w:rPr>
        <w:t xml:space="preserve"> судебного района Брянской области от 26 августа 2021 года, окончательное наказание Б. назначено в виде лишения свободы на срок 1 год 2 месяца, с отбыванием его в исправительной колонии строгого режима.</w:t>
      </w:r>
      <w:proofErr w:type="gramEnd"/>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по апелляционной жалобе</w:t>
      </w:r>
      <w:r w:rsidR="0067103E" w:rsidRPr="00853E12">
        <w:rPr>
          <w:rFonts w:ascii="Times New Roman" w:hAnsi="Times New Roman" w:cs="Times New Roman"/>
          <w:kern w:val="28"/>
          <w:sz w:val="28"/>
          <w:szCs w:val="28"/>
        </w:rPr>
        <w:t xml:space="preserve"> осужденного</w:t>
      </w:r>
      <w:r w:rsidRPr="00853E12">
        <w:rPr>
          <w:rFonts w:ascii="Times New Roman" w:hAnsi="Times New Roman" w:cs="Times New Roman"/>
          <w:kern w:val="28"/>
          <w:sz w:val="28"/>
          <w:szCs w:val="28"/>
        </w:rPr>
        <w:t xml:space="preserve">, судом апелляционной инстанции приговор суда был изменен по следующим основаниям. </w:t>
      </w:r>
    </w:p>
    <w:p w:rsidR="0067103E" w:rsidRPr="00853E12" w:rsidRDefault="0067103E"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Суд первой инстанции в приговоре указал, что</w:t>
      </w:r>
      <w:r w:rsidR="007D6475">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применяя в отношении подсудимого положения ч. 1 ст. 70 УК РФ, суд сч</w:t>
      </w:r>
      <w:r w:rsidR="007D6475">
        <w:rPr>
          <w:rFonts w:ascii="Times New Roman" w:hAnsi="Times New Roman" w:cs="Times New Roman"/>
          <w:kern w:val="28"/>
          <w:sz w:val="28"/>
          <w:szCs w:val="28"/>
        </w:rPr>
        <w:t>ёл</w:t>
      </w:r>
      <w:r w:rsidRPr="00853E12">
        <w:rPr>
          <w:rFonts w:ascii="Times New Roman" w:hAnsi="Times New Roman" w:cs="Times New Roman"/>
          <w:kern w:val="28"/>
          <w:sz w:val="28"/>
          <w:szCs w:val="28"/>
        </w:rPr>
        <w:t xml:space="preserve"> необходимым к наказанию, назначенному по данному приговору</w:t>
      </w:r>
      <w:r w:rsidR="007D6475">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частично присоединить не отбытую часть наказания по приговору мирового судьи судебного участка № 36 </w:t>
      </w:r>
      <w:proofErr w:type="spellStart"/>
      <w:r w:rsidRPr="00853E12">
        <w:rPr>
          <w:rFonts w:ascii="Times New Roman" w:hAnsi="Times New Roman" w:cs="Times New Roman"/>
          <w:kern w:val="28"/>
          <w:sz w:val="28"/>
          <w:szCs w:val="28"/>
        </w:rPr>
        <w:t>Клетнянского</w:t>
      </w:r>
      <w:proofErr w:type="spellEnd"/>
      <w:r w:rsidRPr="00853E12">
        <w:rPr>
          <w:rFonts w:ascii="Times New Roman" w:hAnsi="Times New Roman" w:cs="Times New Roman"/>
          <w:kern w:val="28"/>
          <w:sz w:val="28"/>
          <w:szCs w:val="28"/>
        </w:rPr>
        <w:t xml:space="preserve"> судебного района Брянской области от 26 августа 2021 года, не отбытая часть которого составляет 1 год 1 месяц, по</w:t>
      </w:r>
      <w:proofErr w:type="gramEnd"/>
      <w:r w:rsidRPr="00853E12">
        <w:rPr>
          <w:rFonts w:ascii="Times New Roman" w:hAnsi="Times New Roman" w:cs="Times New Roman"/>
          <w:kern w:val="28"/>
          <w:sz w:val="28"/>
          <w:szCs w:val="28"/>
        </w:rPr>
        <w:t xml:space="preserve"> правилам, определенным п. «в» ч. 7 ст. 79 УК РФ.</w:t>
      </w:r>
    </w:p>
    <w:p w:rsidR="0067103E" w:rsidRPr="00853E12" w:rsidRDefault="0067103E"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Согласно п. «в» ч. 7 ст. 79 УК РФ, если в течение оставшейся не отбытой части наказания осужденный совершил тяжкое или особо тяжкое преступление, суд назначает ему наказание по правилам, предусмотренным </w:t>
      </w:r>
      <w:hyperlink r:id="rId46" w:history="1">
        <w:r w:rsidRPr="00853E12">
          <w:rPr>
            <w:rFonts w:ascii="Times New Roman" w:hAnsi="Times New Roman" w:cs="Times New Roman"/>
            <w:kern w:val="28"/>
            <w:sz w:val="28"/>
            <w:szCs w:val="28"/>
          </w:rPr>
          <w:t>ст. 70</w:t>
        </w:r>
      </w:hyperlink>
      <w:r w:rsidRPr="00853E12">
        <w:rPr>
          <w:rFonts w:ascii="Times New Roman" w:hAnsi="Times New Roman" w:cs="Times New Roman"/>
          <w:kern w:val="28"/>
          <w:sz w:val="28"/>
          <w:szCs w:val="28"/>
        </w:rPr>
        <w:t xml:space="preserve"> настоящего Кодекса. По этим же правилам назначается наказание в случае совершения</w:t>
      </w:r>
      <w:r w:rsidR="007D6475">
        <w:rPr>
          <w:rFonts w:ascii="Times New Roman" w:hAnsi="Times New Roman" w:cs="Times New Roman"/>
          <w:kern w:val="28"/>
          <w:sz w:val="28"/>
          <w:szCs w:val="28"/>
        </w:rPr>
        <w:t xml:space="preserve"> преступления по неосторожности</w:t>
      </w:r>
      <w:r w:rsidRPr="00853E12">
        <w:rPr>
          <w:rFonts w:ascii="Times New Roman" w:hAnsi="Times New Roman" w:cs="Times New Roman"/>
          <w:kern w:val="28"/>
          <w:sz w:val="28"/>
          <w:szCs w:val="28"/>
        </w:rPr>
        <w:t xml:space="preserve"> либо умышленного преступления небольшой или средней тяжести, если суд отменяет условно-досрочное ос</w:t>
      </w:r>
      <w:r w:rsidR="007D6475">
        <w:rPr>
          <w:rFonts w:ascii="Times New Roman" w:hAnsi="Times New Roman" w:cs="Times New Roman"/>
          <w:kern w:val="28"/>
          <w:sz w:val="28"/>
          <w:szCs w:val="28"/>
        </w:rPr>
        <w:t>вобождение.</w:t>
      </w:r>
    </w:p>
    <w:p w:rsidR="0067103E" w:rsidRPr="00853E12" w:rsidRDefault="0067103E"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Вместе с тем, постановлением </w:t>
      </w:r>
      <w:proofErr w:type="spellStart"/>
      <w:r w:rsidRPr="00853E12">
        <w:rPr>
          <w:rFonts w:ascii="Times New Roman" w:hAnsi="Times New Roman" w:cs="Times New Roman"/>
          <w:kern w:val="28"/>
          <w:sz w:val="28"/>
          <w:szCs w:val="28"/>
        </w:rPr>
        <w:t>Брасовского</w:t>
      </w:r>
      <w:proofErr w:type="spellEnd"/>
      <w:r w:rsidRPr="00853E12">
        <w:rPr>
          <w:rFonts w:ascii="Times New Roman" w:hAnsi="Times New Roman" w:cs="Times New Roman"/>
          <w:kern w:val="28"/>
          <w:sz w:val="28"/>
          <w:szCs w:val="28"/>
        </w:rPr>
        <w:t xml:space="preserve"> районного суда Брянской области от 13 марта 2023 года Б</w:t>
      </w:r>
      <w:r w:rsidR="000A534D"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освобожден условно - досрочно 29 марта 2023 года, при этом не отбытый срок наказания в</w:t>
      </w:r>
      <w:r w:rsidR="007D6475">
        <w:rPr>
          <w:rFonts w:ascii="Times New Roman" w:hAnsi="Times New Roman" w:cs="Times New Roman"/>
          <w:kern w:val="28"/>
          <w:sz w:val="28"/>
          <w:szCs w:val="28"/>
        </w:rPr>
        <w:t xml:space="preserve"> виде лишения свободы составлял</w:t>
      </w:r>
      <w:r w:rsidRPr="00853E12">
        <w:rPr>
          <w:rFonts w:ascii="Times New Roman" w:hAnsi="Times New Roman" w:cs="Times New Roman"/>
          <w:kern w:val="28"/>
          <w:sz w:val="28"/>
          <w:szCs w:val="28"/>
        </w:rPr>
        <w:t xml:space="preserve"> 1 год 1 месяц.</w:t>
      </w:r>
    </w:p>
    <w:p w:rsidR="0067103E" w:rsidRPr="00853E12" w:rsidRDefault="0067103E"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lastRenderedPageBreak/>
        <w:t>Согласно приговору, Б</w:t>
      </w:r>
      <w:r w:rsidR="000A534D"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совершил преступление 11 </w:t>
      </w:r>
      <w:r w:rsidR="000A534D" w:rsidRPr="00853E12">
        <w:rPr>
          <w:rFonts w:ascii="Times New Roman" w:hAnsi="Times New Roman" w:cs="Times New Roman"/>
          <w:kern w:val="28"/>
          <w:sz w:val="28"/>
          <w:szCs w:val="28"/>
        </w:rPr>
        <w:t>октября 2024 года</w:t>
      </w:r>
      <w:r w:rsidR="007D6475">
        <w:rPr>
          <w:rFonts w:ascii="Times New Roman" w:hAnsi="Times New Roman" w:cs="Times New Roman"/>
          <w:kern w:val="28"/>
          <w:sz w:val="28"/>
          <w:szCs w:val="28"/>
        </w:rPr>
        <w:t>,</w:t>
      </w:r>
      <w:r w:rsidR="000A534D" w:rsidRPr="00853E12">
        <w:rPr>
          <w:rFonts w:ascii="Times New Roman" w:hAnsi="Times New Roman" w:cs="Times New Roman"/>
          <w:kern w:val="28"/>
          <w:sz w:val="28"/>
          <w:szCs w:val="28"/>
        </w:rPr>
        <w:t xml:space="preserve"> в </w:t>
      </w:r>
      <w:proofErr w:type="gramStart"/>
      <w:r w:rsidR="000A534D" w:rsidRPr="00853E12">
        <w:rPr>
          <w:rFonts w:ascii="Times New Roman" w:hAnsi="Times New Roman" w:cs="Times New Roman"/>
          <w:kern w:val="28"/>
          <w:sz w:val="28"/>
          <w:szCs w:val="28"/>
        </w:rPr>
        <w:t>связи</w:t>
      </w:r>
      <w:proofErr w:type="gramEnd"/>
      <w:r w:rsidR="000A534D" w:rsidRPr="00853E12">
        <w:rPr>
          <w:rFonts w:ascii="Times New Roman" w:hAnsi="Times New Roman" w:cs="Times New Roman"/>
          <w:kern w:val="28"/>
          <w:sz w:val="28"/>
          <w:szCs w:val="28"/>
        </w:rPr>
        <w:t xml:space="preserve"> с чем</w:t>
      </w:r>
      <w:r w:rsidRPr="00853E12">
        <w:rPr>
          <w:rFonts w:ascii="Times New Roman" w:hAnsi="Times New Roman" w:cs="Times New Roman"/>
          <w:kern w:val="28"/>
          <w:sz w:val="28"/>
          <w:szCs w:val="28"/>
        </w:rPr>
        <w:t xml:space="preserve"> срок наказания в виде лишения свободы по приговору мирового судьи судебного участка № 36 </w:t>
      </w:r>
      <w:proofErr w:type="spellStart"/>
      <w:r w:rsidRPr="00853E12">
        <w:rPr>
          <w:rFonts w:ascii="Times New Roman" w:hAnsi="Times New Roman" w:cs="Times New Roman"/>
          <w:kern w:val="28"/>
          <w:sz w:val="28"/>
          <w:szCs w:val="28"/>
        </w:rPr>
        <w:t>Клетнянского</w:t>
      </w:r>
      <w:proofErr w:type="spellEnd"/>
      <w:r w:rsidRPr="00853E12">
        <w:rPr>
          <w:rFonts w:ascii="Times New Roman" w:hAnsi="Times New Roman" w:cs="Times New Roman"/>
          <w:kern w:val="28"/>
          <w:sz w:val="28"/>
          <w:szCs w:val="28"/>
        </w:rPr>
        <w:t xml:space="preserve"> судебного района Брянской области от 26 августа 2021 года истек в апреле 2024 года.</w:t>
      </w:r>
    </w:p>
    <w:p w:rsidR="0067103E" w:rsidRPr="00853E12" w:rsidRDefault="0067103E"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таких обстоятельствах, ссылка в приговоре на п. «в» ч. 7 ст. 79 УК РФ и назначение Б</w:t>
      </w:r>
      <w:r w:rsidR="000A534D"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наказания на основании ч. 1 ст. 70 УК РФ, по мнению </w:t>
      </w:r>
      <w:proofErr w:type="gramStart"/>
      <w:r w:rsidRPr="00853E12">
        <w:rPr>
          <w:rFonts w:ascii="Times New Roman" w:hAnsi="Times New Roman" w:cs="Times New Roman"/>
          <w:kern w:val="28"/>
          <w:sz w:val="28"/>
          <w:szCs w:val="28"/>
        </w:rPr>
        <w:t>судебной</w:t>
      </w:r>
      <w:proofErr w:type="gramEnd"/>
      <w:r w:rsidRPr="00853E12">
        <w:rPr>
          <w:rFonts w:ascii="Times New Roman" w:hAnsi="Times New Roman" w:cs="Times New Roman"/>
          <w:kern w:val="28"/>
          <w:sz w:val="28"/>
          <w:szCs w:val="28"/>
        </w:rPr>
        <w:t xml:space="preserve"> коллегии, является не основанной на требованиях уголовного закона, что в соответствии с ч. 3 ст. 389.15 УПК РФ, в связи с неправильным применением уголовного закона, яв</w:t>
      </w:r>
      <w:r w:rsidR="000A534D" w:rsidRPr="00853E12">
        <w:rPr>
          <w:rFonts w:ascii="Times New Roman" w:hAnsi="Times New Roman" w:cs="Times New Roman"/>
          <w:kern w:val="28"/>
          <w:sz w:val="28"/>
          <w:szCs w:val="28"/>
        </w:rPr>
        <w:t>илось</w:t>
      </w:r>
      <w:r w:rsidRPr="00853E12">
        <w:rPr>
          <w:rFonts w:ascii="Times New Roman" w:hAnsi="Times New Roman" w:cs="Times New Roman"/>
          <w:kern w:val="28"/>
          <w:sz w:val="28"/>
          <w:szCs w:val="28"/>
        </w:rPr>
        <w:t xml:space="preserve"> основанием для изменения судебного решения в апелляционном порядке.</w:t>
      </w:r>
    </w:p>
    <w:p w:rsidR="0067103E" w:rsidRPr="00853E12" w:rsidRDefault="0067103E"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 таких данных, суд апелляционной инстанции </w:t>
      </w:r>
      <w:r w:rsidR="000A534D" w:rsidRPr="00853E12">
        <w:rPr>
          <w:rFonts w:ascii="Times New Roman" w:hAnsi="Times New Roman" w:cs="Times New Roman"/>
          <w:kern w:val="28"/>
          <w:sz w:val="28"/>
          <w:szCs w:val="28"/>
        </w:rPr>
        <w:t xml:space="preserve">исключил </w:t>
      </w:r>
      <w:r w:rsidRPr="00853E12">
        <w:rPr>
          <w:rFonts w:ascii="Times New Roman" w:hAnsi="Times New Roman" w:cs="Times New Roman"/>
          <w:kern w:val="28"/>
          <w:sz w:val="28"/>
          <w:szCs w:val="28"/>
        </w:rPr>
        <w:t xml:space="preserve">указание в приговоре </w:t>
      </w:r>
      <w:r w:rsidR="000A534D" w:rsidRPr="00853E12">
        <w:rPr>
          <w:rFonts w:ascii="Times New Roman" w:hAnsi="Times New Roman" w:cs="Times New Roman"/>
          <w:kern w:val="28"/>
          <w:sz w:val="28"/>
          <w:szCs w:val="28"/>
        </w:rPr>
        <w:t xml:space="preserve">о назначении Б. наказания по правилам </w:t>
      </w:r>
      <w:r w:rsidRPr="00853E12">
        <w:rPr>
          <w:rFonts w:ascii="Times New Roman" w:hAnsi="Times New Roman" w:cs="Times New Roman"/>
          <w:kern w:val="28"/>
          <w:sz w:val="28"/>
          <w:szCs w:val="28"/>
        </w:rPr>
        <w:t>ч. 1 ст. 70 УК РФ.</w:t>
      </w:r>
    </w:p>
    <w:p w:rsidR="00E4580B" w:rsidRPr="007C7CF0" w:rsidRDefault="00E4580B" w:rsidP="00853E12">
      <w:pPr>
        <w:autoSpaceDE w:val="0"/>
        <w:autoSpaceDN w:val="0"/>
        <w:adjustRightInd w:val="0"/>
        <w:spacing w:after="120" w:line="240" w:lineRule="auto"/>
        <w:ind w:firstLine="540"/>
        <w:jc w:val="center"/>
        <w:rPr>
          <w:rFonts w:ascii="Times New Roman" w:hAnsi="Times New Roman" w:cs="Times New Roman"/>
          <w:sz w:val="28"/>
          <w:szCs w:val="28"/>
        </w:rPr>
      </w:pPr>
      <w:r w:rsidRPr="007C7CF0">
        <w:rPr>
          <w:rFonts w:ascii="Times New Roman" w:hAnsi="Times New Roman" w:cs="Times New Roman"/>
          <w:sz w:val="28"/>
          <w:szCs w:val="28"/>
        </w:rPr>
        <w:t>***</w:t>
      </w:r>
    </w:p>
    <w:p w:rsidR="007C7CF0" w:rsidRPr="007C7CF0" w:rsidRDefault="007C7CF0" w:rsidP="00853E12">
      <w:pPr>
        <w:pStyle w:val="a6"/>
        <w:spacing w:after="120"/>
        <w:ind w:left="3402"/>
        <w:rPr>
          <w:rFonts w:eastAsia="Calibri"/>
          <w:i/>
        </w:rPr>
      </w:pPr>
      <w:r>
        <w:rPr>
          <w:rFonts w:eastAsia="Calibri"/>
          <w:i/>
        </w:rPr>
        <w:t>О</w:t>
      </w:r>
      <w:r w:rsidRPr="007C7CF0">
        <w:rPr>
          <w:rFonts w:eastAsia="Calibri"/>
          <w:i/>
        </w:rPr>
        <w:t>ставлен</w:t>
      </w:r>
      <w:r>
        <w:rPr>
          <w:rFonts w:eastAsia="Calibri"/>
          <w:i/>
        </w:rPr>
        <w:t>ие судом</w:t>
      </w:r>
      <w:r w:rsidRPr="007C7CF0">
        <w:rPr>
          <w:rFonts w:eastAsia="Calibri"/>
          <w:i/>
        </w:rPr>
        <w:t xml:space="preserve"> без внимания существенны</w:t>
      </w:r>
      <w:r>
        <w:rPr>
          <w:rFonts w:eastAsia="Calibri"/>
          <w:i/>
        </w:rPr>
        <w:t>х</w:t>
      </w:r>
      <w:r w:rsidRPr="007C7CF0">
        <w:rPr>
          <w:rFonts w:eastAsia="Calibri"/>
          <w:i/>
        </w:rPr>
        <w:t xml:space="preserve"> обстоятельств, оценка которых могла повлиять на выводы</w:t>
      </w:r>
      <w:r w:rsidR="00746EFA">
        <w:rPr>
          <w:rFonts w:eastAsia="Calibri"/>
          <w:i/>
        </w:rPr>
        <w:t xml:space="preserve"> о назначении </w:t>
      </w:r>
      <w:r>
        <w:rPr>
          <w:rFonts w:eastAsia="Calibri"/>
          <w:i/>
        </w:rPr>
        <w:t xml:space="preserve">справедливого </w:t>
      </w:r>
      <w:r w:rsidR="007D6475">
        <w:rPr>
          <w:rFonts w:eastAsia="Calibri"/>
          <w:i/>
        </w:rPr>
        <w:t>назначения</w:t>
      </w:r>
      <w:r>
        <w:rPr>
          <w:rFonts w:eastAsia="Calibri"/>
          <w:i/>
        </w:rPr>
        <w:t>, повлекло изменение приговора.</w:t>
      </w:r>
    </w:p>
    <w:p w:rsidR="00E4580B"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Младший с</w:t>
      </w:r>
      <w:r w:rsidR="00E4580B" w:rsidRPr="00853E12">
        <w:rPr>
          <w:rFonts w:ascii="Times New Roman" w:hAnsi="Times New Roman" w:cs="Times New Roman"/>
          <w:kern w:val="28"/>
          <w:sz w:val="28"/>
          <w:szCs w:val="28"/>
        </w:rPr>
        <w:t xml:space="preserve">ержант </w:t>
      </w:r>
      <w:r w:rsidRPr="00853E12">
        <w:rPr>
          <w:rFonts w:ascii="Times New Roman" w:hAnsi="Times New Roman" w:cs="Times New Roman"/>
          <w:kern w:val="28"/>
          <w:sz w:val="28"/>
          <w:szCs w:val="28"/>
        </w:rPr>
        <w:t>Ц.</w:t>
      </w:r>
      <w:r w:rsidR="00E4580B" w:rsidRPr="00853E12">
        <w:rPr>
          <w:rFonts w:ascii="Times New Roman" w:hAnsi="Times New Roman" w:cs="Times New Roman"/>
          <w:kern w:val="28"/>
          <w:sz w:val="28"/>
          <w:szCs w:val="28"/>
        </w:rPr>
        <w:t xml:space="preserve"> осужден Московским гарнизонным военным судом за совершение преступления, предусмотренного  </w:t>
      </w:r>
      <w:r w:rsidRPr="00853E12">
        <w:rPr>
          <w:rFonts w:ascii="Times New Roman" w:hAnsi="Times New Roman" w:cs="Times New Roman"/>
          <w:kern w:val="28"/>
          <w:sz w:val="28"/>
          <w:szCs w:val="28"/>
        </w:rPr>
        <w:t xml:space="preserve">ч. 5 ст. 337 </w:t>
      </w:r>
      <w:r w:rsidR="00E4580B" w:rsidRPr="00853E12">
        <w:rPr>
          <w:rFonts w:ascii="Times New Roman" w:hAnsi="Times New Roman" w:cs="Times New Roman"/>
          <w:kern w:val="28"/>
          <w:sz w:val="28"/>
          <w:szCs w:val="28"/>
        </w:rPr>
        <w:t>УК РФ,</w:t>
      </w:r>
      <w:r w:rsidRPr="00853E12">
        <w:rPr>
          <w:rFonts w:ascii="Times New Roman" w:hAnsi="Times New Roman" w:cs="Times New Roman"/>
          <w:kern w:val="28"/>
          <w:sz w:val="28"/>
          <w:szCs w:val="28"/>
        </w:rPr>
        <w:t xml:space="preserve"> с применением ст. 64 УК РФ</w:t>
      </w:r>
      <w:r w:rsidR="00E4580B" w:rsidRPr="00853E12">
        <w:rPr>
          <w:rFonts w:ascii="Times New Roman" w:hAnsi="Times New Roman" w:cs="Times New Roman"/>
          <w:kern w:val="28"/>
          <w:sz w:val="28"/>
          <w:szCs w:val="28"/>
        </w:rPr>
        <w:t xml:space="preserve"> к лишению свободы на срок </w:t>
      </w:r>
      <w:r w:rsidRPr="00853E12">
        <w:rPr>
          <w:rFonts w:ascii="Times New Roman" w:hAnsi="Times New Roman" w:cs="Times New Roman"/>
          <w:kern w:val="28"/>
          <w:sz w:val="28"/>
          <w:szCs w:val="28"/>
        </w:rPr>
        <w:t>4</w:t>
      </w:r>
      <w:r w:rsidR="00E4580B" w:rsidRPr="00853E12">
        <w:rPr>
          <w:rFonts w:ascii="Times New Roman" w:hAnsi="Times New Roman" w:cs="Times New Roman"/>
          <w:kern w:val="28"/>
          <w:sz w:val="28"/>
          <w:szCs w:val="28"/>
        </w:rPr>
        <w:t xml:space="preserve"> года с отбыванием его в исправительной колонии общего режима.</w:t>
      </w:r>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по апелляционной жалобе</w:t>
      </w:r>
      <w:r w:rsidR="007C7CF0" w:rsidRPr="00853E12">
        <w:rPr>
          <w:rFonts w:ascii="Times New Roman" w:hAnsi="Times New Roman" w:cs="Times New Roman"/>
          <w:kern w:val="28"/>
          <w:sz w:val="28"/>
          <w:szCs w:val="28"/>
        </w:rPr>
        <w:t xml:space="preserve"> осужденного</w:t>
      </w:r>
      <w:r w:rsidRPr="00853E12">
        <w:rPr>
          <w:rFonts w:ascii="Times New Roman" w:hAnsi="Times New Roman" w:cs="Times New Roman"/>
          <w:kern w:val="28"/>
          <w:sz w:val="28"/>
          <w:szCs w:val="28"/>
        </w:rPr>
        <w:t>, суд апелляционной инстанции указал следующее.</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Как усматривается из приговора, при назначении наказания Ц. в качестве обстоятельств, его смягчающих, суд признал активное способствование расследованию преступления, а также учел, что он признал вину, ранее к уголовной ответственности не привлекался, рос и воспитывался с 10 лет в неполной семье, является участником боевых действий, награжден ведомственной медалью участника СВО. </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Суд первой инстанции также учел данные о личности подсудимого, состояние его здоровья, а также влияние назначенного наказания на исправление Ц. и условия жизни его семьи.</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Указанные смягчающие обстоятельства суд признал исключительными и счел возможным применить к подсудимому ст. 64 УК РФ, то есть назначить наказание ниже низшего предела, предусмотренного санкцией ч. 5 ст. 337 УК РФ.</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Вместе с тем, судом по данному делу оставлены без внимания существенные обстоятельства, оценка которых могла повлиять на его выводы при назначении Ц. наказания, и как следствие, на справедливость приговора.</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lastRenderedPageBreak/>
        <w:t xml:space="preserve">Согласно </w:t>
      </w:r>
      <w:hyperlink r:id="rId47" w:history="1">
        <w:r w:rsidRPr="00853E12">
          <w:rPr>
            <w:rFonts w:ascii="Times New Roman" w:hAnsi="Times New Roman" w:cs="Times New Roman"/>
            <w:kern w:val="28"/>
            <w:sz w:val="28"/>
            <w:szCs w:val="28"/>
          </w:rPr>
          <w:t>ст. 6</w:t>
        </w:r>
      </w:hyperlink>
      <w:r w:rsidRPr="00853E12">
        <w:rPr>
          <w:rFonts w:ascii="Times New Roman" w:hAnsi="Times New Roman" w:cs="Times New Roman"/>
          <w:kern w:val="28"/>
          <w:sz w:val="28"/>
          <w:szCs w:val="28"/>
        </w:rPr>
        <w:t xml:space="preserve"> УК РФ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 соответствии с </w:t>
      </w:r>
      <w:hyperlink r:id="rId48" w:history="1">
        <w:r w:rsidRPr="00853E12">
          <w:rPr>
            <w:rFonts w:ascii="Times New Roman" w:hAnsi="Times New Roman" w:cs="Times New Roman"/>
            <w:kern w:val="28"/>
            <w:sz w:val="28"/>
            <w:szCs w:val="28"/>
          </w:rPr>
          <w:t>ч. 2 ст. 43</w:t>
        </w:r>
      </w:hyperlink>
      <w:r w:rsidRPr="00853E12">
        <w:rPr>
          <w:rFonts w:ascii="Times New Roman" w:hAnsi="Times New Roman" w:cs="Times New Roman"/>
          <w:kern w:val="28"/>
          <w:sz w:val="28"/>
          <w:szCs w:val="28"/>
        </w:rPr>
        <w:t xml:space="preserve"> и </w:t>
      </w:r>
      <w:hyperlink r:id="rId49" w:history="1">
        <w:r w:rsidRPr="00853E12">
          <w:rPr>
            <w:rFonts w:ascii="Times New Roman" w:hAnsi="Times New Roman" w:cs="Times New Roman"/>
            <w:kern w:val="28"/>
            <w:sz w:val="28"/>
            <w:szCs w:val="28"/>
          </w:rPr>
          <w:t>3 ст. 60</w:t>
        </w:r>
      </w:hyperlink>
      <w:r w:rsidRPr="00853E12">
        <w:rPr>
          <w:rFonts w:ascii="Times New Roman" w:hAnsi="Times New Roman" w:cs="Times New Roman"/>
          <w:kern w:val="28"/>
          <w:sz w:val="28"/>
          <w:szCs w:val="28"/>
        </w:rPr>
        <w:t xml:space="preserve"> УК РФ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 При назначении наказания учитываются характер и степень общественной опасности </w:t>
      </w:r>
      <w:proofErr w:type="gramStart"/>
      <w:r w:rsidRPr="00853E12">
        <w:rPr>
          <w:rFonts w:ascii="Times New Roman" w:hAnsi="Times New Roman" w:cs="Times New Roman"/>
          <w:kern w:val="28"/>
          <w:sz w:val="28"/>
          <w:szCs w:val="28"/>
        </w:rPr>
        <w:t>преступления</w:t>
      </w:r>
      <w:proofErr w:type="gramEnd"/>
      <w:r w:rsidRPr="00853E12">
        <w:rPr>
          <w:rFonts w:ascii="Times New Roman" w:hAnsi="Times New Roman" w:cs="Times New Roman"/>
          <w:kern w:val="28"/>
          <w:sz w:val="28"/>
          <w:szCs w:val="28"/>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Как усматривается из приговора, при решении вопроса о назначении Ц</w:t>
      </w:r>
      <w:r w:rsidR="00746EFA"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наказания, суд не нашел оснований для применения </w:t>
      </w:r>
      <w:hyperlink r:id="rId50" w:history="1">
        <w:r w:rsidRPr="00853E12">
          <w:rPr>
            <w:rFonts w:ascii="Times New Roman" w:hAnsi="Times New Roman" w:cs="Times New Roman"/>
            <w:kern w:val="28"/>
            <w:sz w:val="28"/>
            <w:szCs w:val="28"/>
          </w:rPr>
          <w:t>ст. 73</w:t>
        </w:r>
      </w:hyperlink>
      <w:r w:rsidRPr="00853E12">
        <w:rPr>
          <w:rFonts w:ascii="Times New Roman" w:hAnsi="Times New Roman" w:cs="Times New Roman"/>
          <w:kern w:val="28"/>
          <w:sz w:val="28"/>
          <w:szCs w:val="28"/>
        </w:rPr>
        <w:t xml:space="preserve"> УК РФ, признав, что цели назначения наказания не могут быть достигнуты без реального отбывания наказания, связанного с изоляцией от общества.</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Вместе с тем, согласно Директиве Министра обороны РФ от 05.06.2022 г. № 205/2/326 </w:t>
      </w:r>
      <w:proofErr w:type="spellStart"/>
      <w:r w:rsidRPr="00853E12">
        <w:rPr>
          <w:rFonts w:ascii="Times New Roman" w:hAnsi="Times New Roman" w:cs="Times New Roman"/>
          <w:kern w:val="28"/>
          <w:sz w:val="28"/>
          <w:szCs w:val="28"/>
        </w:rPr>
        <w:t>дсп</w:t>
      </w:r>
      <w:proofErr w:type="spellEnd"/>
      <w:r w:rsidRPr="00853E12">
        <w:rPr>
          <w:rFonts w:ascii="Times New Roman" w:hAnsi="Times New Roman" w:cs="Times New Roman"/>
          <w:kern w:val="28"/>
          <w:sz w:val="28"/>
          <w:szCs w:val="28"/>
        </w:rPr>
        <w:t>, надлежит исключить одновременное направление для выполнения боевых задач военнослужащих, являющихся близкими родственниками, в СВО на территориях ДНР, ЛНР и Украины, а также не привлекать для выполнения боевых задач в СВО на территориях ДНР, ЛНР и Украины военнослужащих, имеющих близких родственников, погибших в ходе проведения СВО.</w:t>
      </w:r>
      <w:proofErr w:type="gramEnd"/>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Как следует из материалов уголовного дела, брат осужденного погиб 11 сентября 2024 г. в зоне проведения специальной военной операции, о чем имеется извещение командования в адрес его матери, выписка из приказа командира во</w:t>
      </w:r>
      <w:r w:rsidR="007D6475">
        <w:rPr>
          <w:rFonts w:ascii="Times New Roman" w:hAnsi="Times New Roman" w:cs="Times New Roman"/>
          <w:kern w:val="28"/>
          <w:sz w:val="28"/>
          <w:szCs w:val="28"/>
        </w:rPr>
        <w:t>инской части</w:t>
      </w:r>
      <w:r w:rsidRPr="00853E12">
        <w:rPr>
          <w:rFonts w:ascii="Times New Roman" w:hAnsi="Times New Roman" w:cs="Times New Roman"/>
          <w:kern w:val="28"/>
          <w:sz w:val="28"/>
          <w:szCs w:val="28"/>
        </w:rPr>
        <w:t xml:space="preserve"> и копия свидетельства о смерти</w:t>
      </w:r>
      <w:r w:rsidR="00746EFA" w:rsidRPr="00853E12">
        <w:rPr>
          <w:rFonts w:ascii="Times New Roman" w:hAnsi="Times New Roman" w:cs="Times New Roman"/>
          <w:kern w:val="28"/>
          <w:sz w:val="28"/>
          <w:szCs w:val="28"/>
        </w:rPr>
        <w:t>.</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О том, что причина самовольного оставления воинской части Ц</w:t>
      </w:r>
      <w:r w:rsidR="00746EFA"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во многом была обусловлена смертью его брата на СВО, последний заявлял как в ходе предварительного следствия, так и в ходе судебного заседания, однако суд этому оценки в приговоре не дал.</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Кроме того, судом не учтены данные о том, что согласно медицинским документам, сожительница Ц</w:t>
      </w:r>
      <w:r w:rsidR="00746EFA"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является беременной.</w:t>
      </w:r>
    </w:p>
    <w:p w:rsidR="007C7CF0" w:rsidRPr="00853E12" w:rsidRDefault="007C7CF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Данные обстоятельства в своей совокупности так уменьшают степень общественной опасности совершенного преступления, что при отсутствии обстоятельств, отягчающих наказание, свидетельствуют о возможности исправления Ц</w:t>
      </w:r>
      <w:r w:rsidR="00746EFA"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без реального отбывания наказания, что яв</w:t>
      </w:r>
      <w:r w:rsidR="00746EFA" w:rsidRPr="00853E12">
        <w:rPr>
          <w:rFonts w:ascii="Times New Roman" w:hAnsi="Times New Roman" w:cs="Times New Roman"/>
          <w:kern w:val="28"/>
          <w:sz w:val="28"/>
          <w:szCs w:val="28"/>
        </w:rPr>
        <w:t>илось</w:t>
      </w:r>
      <w:r w:rsidRPr="00853E12">
        <w:rPr>
          <w:rFonts w:ascii="Times New Roman" w:hAnsi="Times New Roman" w:cs="Times New Roman"/>
          <w:kern w:val="28"/>
          <w:sz w:val="28"/>
          <w:szCs w:val="28"/>
        </w:rPr>
        <w:t xml:space="preserve"> основанием для применения</w:t>
      </w:r>
      <w:r w:rsidR="00746EFA" w:rsidRPr="00853E12">
        <w:rPr>
          <w:rFonts w:ascii="Times New Roman" w:hAnsi="Times New Roman" w:cs="Times New Roman"/>
          <w:kern w:val="28"/>
          <w:sz w:val="28"/>
          <w:szCs w:val="28"/>
        </w:rPr>
        <w:t xml:space="preserve"> </w:t>
      </w:r>
      <w:proofErr w:type="gramStart"/>
      <w:r w:rsidR="00746EFA" w:rsidRPr="00853E12">
        <w:rPr>
          <w:rFonts w:ascii="Times New Roman" w:hAnsi="Times New Roman" w:cs="Times New Roman"/>
          <w:kern w:val="28"/>
          <w:sz w:val="28"/>
          <w:szCs w:val="28"/>
        </w:rPr>
        <w:t>к</w:t>
      </w:r>
      <w:proofErr w:type="gramEnd"/>
      <w:r w:rsidR="00746EFA" w:rsidRPr="00853E12">
        <w:rPr>
          <w:rFonts w:ascii="Times New Roman" w:hAnsi="Times New Roman" w:cs="Times New Roman"/>
          <w:kern w:val="28"/>
          <w:sz w:val="28"/>
          <w:szCs w:val="28"/>
        </w:rPr>
        <w:t xml:space="preserve"> </w:t>
      </w:r>
      <w:proofErr w:type="gramStart"/>
      <w:r w:rsidR="00746EFA" w:rsidRPr="00853E12">
        <w:rPr>
          <w:rFonts w:ascii="Times New Roman" w:hAnsi="Times New Roman" w:cs="Times New Roman"/>
          <w:kern w:val="28"/>
          <w:sz w:val="28"/>
          <w:szCs w:val="28"/>
        </w:rPr>
        <w:t>осужденного</w:t>
      </w:r>
      <w:proofErr w:type="gramEnd"/>
      <w:r w:rsidR="00746EFA" w:rsidRPr="00853E12">
        <w:rPr>
          <w:rFonts w:ascii="Times New Roman" w:hAnsi="Times New Roman" w:cs="Times New Roman"/>
          <w:kern w:val="28"/>
          <w:sz w:val="28"/>
          <w:szCs w:val="28"/>
        </w:rPr>
        <w:t xml:space="preserve"> в суде апелляционной инстанции</w:t>
      </w:r>
      <w:r w:rsidRPr="00853E12">
        <w:rPr>
          <w:rFonts w:ascii="Times New Roman" w:hAnsi="Times New Roman" w:cs="Times New Roman"/>
          <w:kern w:val="28"/>
          <w:sz w:val="28"/>
          <w:szCs w:val="28"/>
        </w:rPr>
        <w:t xml:space="preserve"> правил </w:t>
      </w:r>
      <w:hyperlink r:id="rId51" w:history="1">
        <w:r w:rsidRPr="00853E12">
          <w:rPr>
            <w:rFonts w:ascii="Times New Roman" w:hAnsi="Times New Roman" w:cs="Times New Roman"/>
            <w:kern w:val="28"/>
            <w:sz w:val="28"/>
            <w:szCs w:val="28"/>
          </w:rPr>
          <w:t>ст. 73</w:t>
        </w:r>
      </w:hyperlink>
      <w:r w:rsidRPr="00853E12">
        <w:rPr>
          <w:rFonts w:ascii="Times New Roman" w:hAnsi="Times New Roman" w:cs="Times New Roman"/>
          <w:kern w:val="28"/>
          <w:sz w:val="28"/>
          <w:szCs w:val="28"/>
        </w:rPr>
        <w:t xml:space="preserve"> УК РФ</w:t>
      </w:r>
      <w:r w:rsidR="007D6475">
        <w:rPr>
          <w:rFonts w:ascii="Times New Roman" w:hAnsi="Times New Roman" w:cs="Times New Roman"/>
          <w:kern w:val="28"/>
          <w:sz w:val="28"/>
          <w:szCs w:val="28"/>
        </w:rPr>
        <w:t>.</w:t>
      </w:r>
    </w:p>
    <w:p w:rsidR="00E4580B" w:rsidRPr="00CB4A9B" w:rsidRDefault="00E4580B" w:rsidP="00853E12">
      <w:pPr>
        <w:spacing w:after="120"/>
        <w:ind w:firstLine="708"/>
        <w:jc w:val="center"/>
        <w:rPr>
          <w:rFonts w:ascii="Times New Roman" w:hAnsi="Times New Roman" w:cs="Times New Roman"/>
          <w:sz w:val="28"/>
          <w:szCs w:val="28"/>
        </w:rPr>
      </w:pPr>
      <w:r w:rsidRPr="00CB4A9B">
        <w:rPr>
          <w:rFonts w:ascii="Times New Roman" w:hAnsi="Times New Roman" w:cs="Times New Roman"/>
          <w:sz w:val="28"/>
          <w:szCs w:val="28"/>
        </w:rPr>
        <w:t>***</w:t>
      </w:r>
    </w:p>
    <w:p w:rsidR="00E4580B" w:rsidRPr="00CB4A9B" w:rsidRDefault="00746EFA" w:rsidP="00853E12">
      <w:pPr>
        <w:autoSpaceDE w:val="0"/>
        <w:autoSpaceDN w:val="0"/>
        <w:adjustRightInd w:val="0"/>
        <w:spacing w:after="120" w:line="240" w:lineRule="auto"/>
        <w:ind w:left="4253"/>
        <w:jc w:val="both"/>
        <w:rPr>
          <w:rFonts w:ascii="Times New Roman" w:hAnsi="Times New Roman" w:cs="Times New Roman"/>
          <w:i/>
          <w:sz w:val="28"/>
          <w:szCs w:val="28"/>
        </w:rPr>
      </w:pPr>
      <w:r w:rsidRPr="00CB4A9B">
        <w:rPr>
          <w:rFonts w:ascii="Times New Roman" w:hAnsi="Times New Roman" w:cs="Times New Roman"/>
          <w:i/>
          <w:sz w:val="28"/>
          <w:szCs w:val="28"/>
        </w:rPr>
        <w:lastRenderedPageBreak/>
        <w:t xml:space="preserve">Неправильное определение </w:t>
      </w:r>
      <w:proofErr w:type="spellStart"/>
      <w:r w:rsidRPr="00CB4A9B">
        <w:rPr>
          <w:rFonts w:ascii="Times New Roman" w:hAnsi="Times New Roman" w:cs="Times New Roman"/>
          <w:i/>
          <w:sz w:val="28"/>
          <w:szCs w:val="28"/>
        </w:rPr>
        <w:t>неотбытой</w:t>
      </w:r>
      <w:proofErr w:type="spellEnd"/>
      <w:r w:rsidRPr="00CB4A9B">
        <w:rPr>
          <w:rFonts w:ascii="Times New Roman" w:hAnsi="Times New Roman" w:cs="Times New Roman"/>
          <w:i/>
          <w:sz w:val="28"/>
          <w:szCs w:val="28"/>
        </w:rPr>
        <w:t xml:space="preserve"> части наказания </w:t>
      </w:r>
      <w:r w:rsidR="00CB4A9B" w:rsidRPr="00CB4A9B">
        <w:rPr>
          <w:rFonts w:ascii="Times New Roman" w:hAnsi="Times New Roman" w:cs="Times New Roman"/>
          <w:i/>
          <w:sz w:val="28"/>
          <w:szCs w:val="28"/>
        </w:rPr>
        <w:t>при применении ст. 70 УК РФ</w:t>
      </w:r>
      <w:r w:rsidR="00CB4A9B">
        <w:rPr>
          <w:rFonts w:ascii="Times New Roman" w:hAnsi="Times New Roman" w:cs="Times New Roman"/>
          <w:i/>
          <w:sz w:val="28"/>
          <w:szCs w:val="28"/>
        </w:rPr>
        <w:t>, а также наличие по делу смягчающего наказание обстоятельства</w:t>
      </w:r>
      <w:r w:rsidR="00CB4A9B" w:rsidRPr="00CB4A9B">
        <w:rPr>
          <w:rFonts w:ascii="Times New Roman" w:hAnsi="Times New Roman" w:cs="Times New Roman"/>
          <w:i/>
          <w:sz w:val="28"/>
          <w:szCs w:val="28"/>
        </w:rPr>
        <w:t xml:space="preserve"> повлекло изменение приговора.</w:t>
      </w:r>
    </w:p>
    <w:p w:rsidR="00CB4A9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Тверским гарнизонным военным судом сержант </w:t>
      </w:r>
      <w:r w:rsidR="00CB4A9B" w:rsidRPr="00853E12">
        <w:rPr>
          <w:rFonts w:ascii="Times New Roman" w:hAnsi="Times New Roman" w:cs="Times New Roman"/>
          <w:kern w:val="28"/>
          <w:sz w:val="28"/>
          <w:szCs w:val="28"/>
        </w:rPr>
        <w:t>Ч</w:t>
      </w:r>
      <w:r w:rsidRPr="00853E12">
        <w:rPr>
          <w:rFonts w:ascii="Times New Roman" w:hAnsi="Times New Roman" w:cs="Times New Roman"/>
          <w:kern w:val="28"/>
          <w:sz w:val="28"/>
          <w:szCs w:val="28"/>
        </w:rPr>
        <w:t>. осуждён за совершение преступлени</w:t>
      </w:r>
      <w:r w:rsidR="00CB4A9B" w:rsidRPr="00853E12">
        <w:rPr>
          <w:rFonts w:ascii="Times New Roman" w:hAnsi="Times New Roman" w:cs="Times New Roman"/>
          <w:kern w:val="28"/>
          <w:sz w:val="28"/>
          <w:szCs w:val="28"/>
        </w:rPr>
        <w:t>й</w:t>
      </w:r>
      <w:r w:rsidRPr="00853E12">
        <w:rPr>
          <w:rFonts w:ascii="Times New Roman" w:hAnsi="Times New Roman" w:cs="Times New Roman"/>
          <w:kern w:val="28"/>
          <w:sz w:val="28"/>
          <w:szCs w:val="28"/>
        </w:rPr>
        <w:t>, предусмотренн</w:t>
      </w:r>
      <w:r w:rsidR="00CB4A9B" w:rsidRPr="00853E12">
        <w:rPr>
          <w:rFonts w:ascii="Times New Roman" w:hAnsi="Times New Roman" w:cs="Times New Roman"/>
          <w:kern w:val="28"/>
          <w:sz w:val="28"/>
          <w:szCs w:val="28"/>
        </w:rPr>
        <w:t>ых</w:t>
      </w:r>
      <w:r w:rsidRPr="00853E12">
        <w:rPr>
          <w:rFonts w:ascii="Times New Roman" w:hAnsi="Times New Roman" w:cs="Times New Roman"/>
          <w:kern w:val="28"/>
          <w:sz w:val="28"/>
          <w:szCs w:val="28"/>
        </w:rPr>
        <w:t xml:space="preserve"> </w:t>
      </w:r>
      <w:r w:rsidR="00CB4A9B" w:rsidRPr="00853E12">
        <w:rPr>
          <w:rFonts w:ascii="Times New Roman" w:hAnsi="Times New Roman" w:cs="Times New Roman"/>
          <w:kern w:val="28"/>
          <w:sz w:val="28"/>
          <w:szCs w:val="28"/>
        </w:rPr>
        <w:t>ч. 1 ст. 105, п. «б» ч. 2 ст. 132 УК РФ</w:t>
      </w:r>
      <w:r w:rsidR="007D6475">
        <w:rPr>
          <w:rFonts w:ascii="Times New Roman" w:hAnsi="Times New Roman" w:cs="Times New Roman"/>
          <w:kern w:val="28"/>
          <w:sz w:val="28"/>
          <w:szCs w:val="28"/>
        </w:rPr>
        <w:t>,</w:t>
      </w:r>
      <w:r w:rsidR="00CB4A9B" w:rsidRPr="00853E12">
        <w:rPr>
          <w:rFonts w:ascii="Times New Roman" w:hAnsi="Times New Roman" w:cs="Times New Roman"/>
          <w:kern w:val="28"/>
          <w:sz w:val="28"/>
          <w:szCs w:val="28"/>
        </w:rPr>
        <w:t xml:space="preserve"> к лишению свободы на срок 16 лет. В соответствии со ст. 70 УК РФ путем частичного присоединения к назначенному наказанию </w:t>
      </w:r>
      <w:proofErr w:type="spellStart"/>
      <w:r w:rsidR="00CB4A9B" w:rsidRPr="00853E12">
        <w:rPr>
          <w:rFonts w:ascii="Times New Roman" w:hAnsi="Times New Roman" w:cs="Times New Roman"/>
          <w:kern w:val="28"/>
          <w:sz w:val="28"/>
          <w:szCs w:val="28"/>
        </w:rPr>
        <w:t>неотбытой</w:t>
      </w:r>
      <w:proofErr w:type="spellEnd"/>
      <w:r w:rsidR="00CB4A9B" w:rsidRPr="00853E12">
        <w:rPr>
          <w:rFonts w:ascii="Times New Roman" w:hAnsi="Times New Roman" w:cs="Times New Roman"/>
          <w:kern w:val="28"/>
          <w:sz w:val="28"/>
          <w:szCs w:val="28"/>
        </w:rPr>
        <w:t xml:space="preserve"> части наказания по приговору Тверского областного суда от 27 ноября 2023 г. ему назначено окончательное наказание в виде лишения свободы на срок 25 лет, с отбыванием его в исправительной колонии особого режима</w:t>
      </w:r>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по апелляционной жалобе осужденного, суд апелляционной инстанции указал следующее.</w:t>
      </w:r>
    </w:p>
    <w:p w:rsidR="00CB4A9B" w:rsidRPr="00853E12" w:rsidRDefault="00CB4A9B"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Так, назначая осужденному Ч. окончательное наказание, суд первой инстанции пришел к обоснованному выводу о необходимости применения ст. 70 УК РФ, частично присоединив к назначенному наказанию </w:t>
      </w:r>
      <w:proofErr w:type="spellStart"/>
      <w:r w:rsidRPr="00853E12">
        <w:rPr>
          <w:rFonts w:ascii="Times New Roman" w:hAnsi="Times New Roman" w:cs="Times New Roman"/>
          <w:kern w:val="28"/>
          <w:sz w:val="28"/>
          <w:szCs w:val="28"/>
        </w:rPr>
        <w:t>неотбытую</w:t>
      </w:r>
      <w:proofErr w:type="spellEnd"/>
      <w:r w:rsidRPr="00853E12">
        <w:rPr>
          <w:rFonts w:ascii="Times New Roman" w:hAnsi="Times New Roman" w:cs="Times New Roman"/>
          <w:kern w:val="28"/>
          <w:sz w:val="28"/>
          <w:szCs w:val="28"/>
        </w:rPr>
        <w:t xml:space="preserve"> часть наказания по приговору Тверского областного суда от 27 ноября 2023 года, однако при определении </w:t>
      </w:r>
      <w:proofErr w:type="spellStart"/>
      <w:r w:rsidRPr="00853E12">
        <w:rPr>
          <w:rFonts w:ascii="Times New Roman" w:hAnsi="Times New Roman" w:cs="Times New Roman"/>
          <w:kern w:val="28"/>
          <w:sz w:val="28"/>
          <w:szCs w:val="28"/>
        </w:rPr>
        <w:t>неотбытой</w:t>
      </w:r>
      <w:proofErr w:type="spellEnd"/>
      <w:r w:rsidRPr="00853E12">
        <w:rPr>
          <w:rFonts w:ascii="Times New Roman" w:hAnsi="Times New Roman" w:cs="Times New Roman"/>
          <w:kern w:val="28"/>
          <w:sz w:val="28"/>
          <w:szCs w:val="28"/>
        </w:rPr>
        <w:t xml:space="preserve"> части наказания не учел период содержания Ч. под стражей до вступления данного приговора в законную силу с 21</w:t>
      </w:r>
      <w:proofErr w:type="gramEnd"/>
      <w:r w:rsidRPr="00853E12">
        <w:rPr>
          <w:rFonts w:ascii="Times New Roman" w:hAnsi="Times New Roman" w:cs="Times New Roman"/>
          <w:kern w:val="28"/>
          <w:sz w:val="28"/>
          <w:szCs w:val="28"/>
        </w:rPr>
        <w:t xml:space="preserve"> </w:t>
      </w:r>
      <w:proofErr w:type="gramStart"/>
      <w:r w:rsidRPr="00853E12">
        <w:rPr>
          <w:rFonts w:ascii="Times New Roman" w:hAnsi="Times New Roman" w:cs="Times New Roman"/>
          <w:kern w:val="28"/>
          <w:sz w:val="28"/>
          <w:szCs w:val="28"/>
        </w:rPr>
        <w:t>ноября 2022 года до 21 марта 2024 года, подлежащий зачету в срок отбытия наказания.</w:t>
      </w:r>
      <w:proofErr w:type="gramEnd"/>
    </w:p>
    <w:p w:rsidR="00CB4A9B" w:rsidRPr="00853E12" w:rsidRDefault="00CB4A9B"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С учетом изложенного, судебная коллегия посчитала необходимым исключить из вводной и описательно-мотивировочной части приговора указание на то, что </w:t>
      </w:r>
      <w:proofErr w:type="spellStart"/>
      <w:r w:rsidRPr="00853E12">
        <w:rPr>
          <w:rFonts w:ascii="Times New Roman" w:hAnsi="Times New Roman" w:cs="Times New Roman"/>
          <w:kern w:val="28"/>
          <w:sz w:val="28"/>
          <w:szCs w:val="28"/>
        </w:rPr>
        <w:t>неотбытая</w:t>
      </w:r>
      <w:proofErr w:type="spellEnd"/>
      <w:r w:rsidRPr="00853E12">
        <w:rPr>
          <w:rFonts w:ascii="Times New Roman" w:hAnsi="Times New Roman" w:cs="Times New Roman"/>
          <w:kern w:val="28"/>
          <w:sz w:val="28"/>
          <w:szCs w:val="28"/>
        </w:rPr>
        <w:t xml:space="preserve"> часть наказания составляет 15 лет 3 месяца 1 день лишения свободы, указав, что </w:t>
      </w:r>
      <w:proofErr w:type="spellStart"/>
      <w:r w:rsidRPr="00853E12">
        <w:rPr>
          <w:rFonts w:ascii="Times New Roman" w:hAnsi="Times New Roman" w:cs="Times New Roman"/>
          <w:kern w:val="28"/>
          <w:sz w:val="28"/>
          <w:szCs w:val="28"/>
        </w:rPr>
        <w:t>неотбытая</w:t>
      </w:r>
      <w:proofErr w:type="spellEnd"/>
      <w:r w:rsidRPr="00853E12">
        <w:rPr>
          <w:rFonts w:ascii="Times New Roman" w:hAnsi="Times New Roman" w:cs="Times New Roman"/>
          <w:kern w:val="28"/>
          <w:sz w:val="28"/>
          <w:szCs w:val="28"/>
        </w:rPr>
        <w:t xml:space="preserve"> часть наказания по приговору Тверского областного суда от 27 ноября 2023 года составляет 13 лет 10 месяцев 16 дней лишения свободы.</w:t>
      </w:r>
      <w:proofErr w:type="gramEnd"/>
    </w:p>
    <w:p w:rsidR="00CB4A9B" w:rsidRPr="00853E12" w:rsidRDefault="00CB4A9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Кроме того, при определении </w:t>
      </w:r>
      <w:proofErr w:type="spellStart"/>
      <w:r w:rsidRPr="00853E12">
        <w:rPr>
          <w:rFonts w:ascii="Times New Roman" w:hAnsi="Times New Roman" w:cs="Times New Roman"/>
          <w:kern w:val="28"/>
          <w:sz w:val="28"/>
          <w:szCs w:val="28"/>
        </w:rPr>
        <w:t>неотбытой</w:t>
      </w:r>
      <w:proofErr w:type="spellEnd"/>
      <w:r w:rsidRPr="00853E12">
        <w:rPr>
          <w:rFonts w:ascii="Times New Roman" w:hAnsi="Times New Roman" w:cs="Times New Roman"/>
          <w:kern w:val="28"/>
          <w:sz w:val="28"/>
          <w:szCs w:val="28"/>
        </w:rPr>
        <w:t xml:space="preserve"> части наказания суд первой инстанции необоснованно сложил </w:t>
      </w:r>
      <w:proofErr w:type="spellStart"/>
      <w:r w:rsidRPr="00853E12">
        <w:rPr>
          <w:rFonts w:ascii="Times New Roman" w:hAnsi="Times New Roman" w:cs="Times New Roman"/>
          <w:kern w:val="28"/>
          <w:sz w:val="28"/>
          <w:szCs w:val="28"/>
        </w:rPr>
        <w:t>неотбытую</w:t>
      </w:r>
      <w:proofErr w:type="spellEnd"/>
      <w:r w:rsidRPr="00853E12">
        <w:rPr>
          <w:rFonts w:ascii="Times New Roman" w:hAnsi="Times New Roman" w:cs="Times New Roman"/>
          <w:kern w:val="28"/>
          <w:sz w:val="28"/>
          <w:szCs w:val="28"/>
        </w:rPr>
        <w:t xml:space="preserve"> часть основного наказания в виде лишения свободы с </w:t>
      </w:r>
      <w:proofErr w:type="spellStart"/>
      <w:r w:rsidRPr="00853E12">
        <w:rPr>
          <w:rFonts w:ascii="Times New Roman" w:hAnsi="Times New Roman" w:cs="Times New Roman"/>
          <w:kern w:val="28"/>
          <w:sz w:val="28"/>
          <w:szCs w:val="28"/>
        </w:rPr>
        <w:t>неотбытой</w:t>
      </w:r>
      <w:proofErr w:type="spellEnd"/>
      <w:r w:rsidRPr="00853E12">
        <w:rPr>
          <w:rFonts w:ascii="Times New Roman" w:hAnsi="Times New Roman" w:cs="Times New Roman"/>
          <w:kern w:val="28"/>
          <w:sz w:val="28"/>
          <w:szCs w:val="28"/>
        </w:rPr>
        <w:t xml:space="preserve"> частью дополнительного наказания в виде ограничения свободы, что противоречит положениям Общей части УК РФ. Поскольку суд апелляционной инстанции не вправе по своей инициативе ухудшить положение осужденного при отсутствии апелляционной жалобы потерпевшего либо апелляционного представления, указание о зачете ограничения свободы  в срок </w:t>
      </w:r>
      <w:proofErr w:type="spellStart"/>
      <w:r w:rsidRPr="00853E12">
        <w:rPr>
          <w:rFonts w:ascii="Times New Roman" w:hAnsi="Times New Roman" w:cs="Times New Roman"/>
          <w:kern w:val="28"/>
          <w:sz w:val="28"/>
          <w:szCs w:val="28"/>
        </w:rPr>
        <w:t>неотбытой</w:t>
      </w:r>
      <w:proofErr w:type="spellEnd"/>
      <w:r w:rsidRPr="00853E12">
        <w:rPr>
          <w:rFonts w:ascii="Times New Roman" w:hAnsi="Times New Roman" w:cs="Times New Roman"/>
          <w:kern w:val="28"/>
          <w:sz w:val="28"/>
          <w:szCs w:val="28"/>
        </w:rPr>
        <w:t xml:space="preserve"> части наказания в виде лишения свободы подлежит исключению из приговора.</w:t>
      </w:r>
    </w:p>
    <w:p w:rsidR="00CB4A9B" w:rsidRPr="00853E12" w:rsidRDefault="00CB4A9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Как следует из материалов дела, Ч</w:t>
      </w:r>
      <w:r w:rsidR="00B33F16"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получил ранение в ходе проведения специальной военной операции, однако данный факт не был учтен судом в качестве обстоятельства, смягчающего наказание, в соответствии с ч. 2 ст. 61 УК РФ,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данный приговор в указанной части подлеж</w:t>
      </w:r>
      <w:r w:rsidR="00B33F16" w:rsidRPr="00853E12">
        <w:rPr>
          <w:rFonts w:ascii="Times New Roman" w:hAnsi="Times New Roman" w:cs="Times New Roman"/>
          <w:kern w:val="28"/>
          <w:sz w:val="28"/>
          <w:szCs w:val="28"/>
        </w:rPr>
        <w:t>ал</w:t>
      </w:r>
      <w:r w:rsidRPr="00853E12">
        <w:rPr>
          <w:rFonts w:ascii="Times New Roman" w:hAnsi="Times New Roman" w:cs="Times New Roman"/>
          <w:kern w:val="28"/>
          <w:sz w:val="28"/>
          <w:szCs w:val="28"/>
        </w:rPr>
        <w:t xml:space="preserve"> корректировке.</w:t>
      </w:r>
    </w:p>
    <w:p w:rsidR="00CB4A9B" w:rsidRPr="00853E12" w:rsidRDefault="00CB4A9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lastRenderedPageBreak/>
        <w:t xml:space="preserve">С учетом снижения срока </w:t>
      </w:r>
      <w:proofErr w:type="spellStart"/>
      <w:r w:rsidRPr="00853E12">
        <w:rPr>
          <w:rFonts w:ascii="Times New Roman" w:hAnsi="Times New Roman" w:cs="Times New Roman"/>
          <w:kern w:val="28"/>
          <w:sz w:val="28"/>
          <w:szCs w:val="28"/>
        </w:rPr>
        <w:t>неотбытой</w:t>
      </w:r>
      <w:proofErr w:type="spellEnd"/>
      <w:r w:rsidRPr="00853E12">
        <w:rPr>
          <w:rFonts w:ascii="Times New Roman" w:hAnsi="Times New Roman" w:cs="Times New Roman"/>
          <w:kern w:val="28"/>
          <w:sz w:val="28"/>
          <w:szCs w:val="28"/>
        </w:rPr>
        <w:t xml:space="preserve"> части наказания, подлежащего частичному присоединению по правилам ст. 70 УК РФ, и признания смягчающим наказание обстоятельство, окончательное наказание Ч</w:t>
      </w:r>
      <w:r w:rsidR="00B33F16" w:rsidRPr="00853E12">
        <w:rPr>
          <w:rFonts w:ascii="Times New Roman" w:hAnsi="Times New Roman" w:cs="Times New Roman"/>
          <w:kern w:val="28"/>
          <w:sz w:val="28"/>
          <w:szCs w:val="28"/>
        </w:rPr>
        <w:t>., назначенное по совокупности приговоров,</w:t>
      </w:r>
      <w:r w:rsidRPr="00853E12">
        <w:rPr>
          <w:rFonts w:ascii="Times New Roman" w:hAnsi="Times New Roman" w:cs="Times New Roman"/>
          <w:kern w:val="28"/>
          <w:sz w:val="28"/>
          <w:szCs w:val="28"/>
        </w:rPr>
        <w:t xml:space="preserve"> подлеж</w:t>
      </w:r>
      <w:r w:rsidR="00B33F16" w:rsidRPr="00853E12">
        <w:rPr>
          <w:rFonts w:ascii="Times New Roman" w:hAnsi="Times New Roman" w:cs="Times New Roman"/>
          <w:kern w:val="28"/>
          <w:sz w:val="28"/>
          <w:szCs w:val="28"/>
        </w:rPr>
        <w:t>ало</w:t>
      </w:r>
      <w:r w:rsidRPr="00853E12">
        <w:rPr>
          <w:rFonts w:ascii="Times New Roman" w:hAnsi="Times New Roman" w:cs="Times New Roman"/>
          <w:kern w:val="28"/>
          <w:sz w:val="28"/>
          <w:szCs w:val="28"/>
        </w:rPr>
        <w:t xml:space="preserve"> снижению.</w:t>
      </w:r>
    </w:p>
    <w:p w:rsidR="00E4580B" w:rsidRPr="00475B40" w:rsidRDefault="00E4580B" w:rsidP="00853E12">
      <w:pPr>
        <w:spacing w:after="120"/>
        <w:ind w:firstLine="708"/>
        <w:jc w:val="center"/>
        <w:rPr>
          <w:rFonts w:ascii="Times New Roman" w:hAnsi="Times New Roman" w:cs="Times New Roman"/>
          <w:sz w:val="28"/>
          <w:szCs w:val="28"/>
        </w:rPr>
      </w:pPr>
      <w:r w:rsidRPr="00475B40">
        <w:rPr>
          <w:rFonts w:ascii="Times New Roman" w:hAnsi="Times New Roman" w:cs="Times New Roman"/>
          <w:sz w:val="28"/>
          <w:szCs w:val="28"/>
        </w:rPr>
        <w:t>***</w:t>
      </w:r>
    </w:p>
    <w:p w:rsidR="004575AD" w:rsidRPr="004575AD" w:rsidRDefault="004575AD" w:rsidP="00853E12">
      <w:pPr>
        <w:autoSpaceDE w:val="0"/>
        <w:autoSpaceDN w:val="0"/>
        <w:adjustRightInd w:val="0"/>
        <w:spacing w:after="120" w:line="240" w:lineRule="auto"/>
        <w:ind w:left="3969"/>
        <w:jc w:val="both"/>
        <w:rPr>
          <w:rFonts w:ascii="Times New Roman" w:hAnsi="Times New Roman" w:cs="Times New Roman"/>
          <w:i/>
          <w:sz w:val="28"/>
          <w:szCs w:val="28"/>
        </w:rPr>
      </w:pPr>
      <w:r w:rsidRPr="004575AD">
        <w:rPr>
          <w:rFonts w:ascii="Times New Roman" w:hAnsi="Times New Roman" w:cs="Times New Roman"/>
          <w:i/>
          <w:sz w:val="28"/>
          <w:szCs w:val="28"/>
        </w:rPr>
        <w:t>Назначение судом максимально</w:t>
      </w:r>
      <w:r>
        <w:rPr>
          <w:rFonts w:ascii="Times New Roman" w:hAnsi="Times New Roman" w:cs="Times New Roman"/>
          <w:i/>
          <w:sz w:val="28"/>
          <w:szCs w:val="28"/>
        </w:rPr>
        <w:t xml:space="preserve"> возможного</w:t>
      </w:r>
      <w:r w:rsidRPr="004575AD">
        <w:rPr>
          <w:rFonts w:ascii="Times New Roman" w:hAnsi="Times New Roman" w:cs="Times New Roman"/>
          <w:i/>
          <w:sz w:val="28"/>
          <w:szCs w:val="28"/>
        </w:rPr>
        <w:t xml:space="preserve"> наказания без учета смягчающих обстоятельств повлекло изменение приговора.</w:t>
      </w:r>
    </w:p>
    <w:p w:rsidR="00475B40" w:rsidRPr="00853E12" w:rsidRDefault="00475B4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Калужским гарнизонным военным судом сержант К. осуждён за совершение преступления, предусмотренного ч. 3 ст. 30 п. «а», «г» ч. 4 ст. 228.1 УК РФ, к лишению свободы на срок 10 лет в исправительной колонии строгого режима</w:t>
      </w:r>
    </w:p>
    <w:p w:rsidR="00475B40" w:rsidRPr="00853E12" w:rsidRDefault="00475B4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по апелляционной жалобе защитника, суд апелляционной инстанции указал следующее.</w:t>
      </w:r>
    </w:p>
    <w:p w:rsidR="00475B40" w:rsidRPr="00853E12" w:rsidRDefault="00475B40"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Так, при определении размера наказания суд руководствовался правилами, предусмотренными ч. 1 ст. 62 и ч. 3 ст. 66 УК РФ, в связи с чем, исходя из санкции ч. 4 ст. 228.1 УК РФ, после применения положений указанных выше статей </w:t>
      </w:r>
      <w:r w:rsidR="007D6475">
        <w:rPr>
          <w:rFonts w:ascii="Times New Roman" w:hAnsi="Times New Roman" w:cs="Times New Roman"/>
          <w:kern w:val="28"/>
          <w:sz w:val="28"/>
          <w:szCs w:val="28"/>
        </w:rPr>
        <w:t>О</w:t>
      </w:r>
      <w:r w:rsidRPr="00853E12">
        <w:rPr>
          <w:rFonts w:ascii="Times New Roman" w:hAnsi="Times New Roman" w:cs="Times New Roman"/>
          <w:kern w:val="28"/>
          <w:sz w:val="28"/>
          <w:szCs w:val="28"/>
        </w:rPr>
        <w:t>бщей части УК  РФ, наказание не должно п</w:t>
      </w:r>
      <w:r w:rsidR="007D6475">
        <w:rPr>
          <w:rFonts w:ascii="Times New Roman" w:hAnsi="Times New Roman" w:cs="Times New Roman"/>
          <w:kern w:val="28"/>
          <w:sz w:val="28"/>
          <w:szCs w:val="28"/>
        </w:rPr>
        <w:t>ревышать 10 лет лишения свободы.</w:t>
      </w:r>
      <w:proofErr w:type="gramEnd"/>
      <w:r w:rsidRPr="00853E12">
        <w:rPr>
          <w:rFonts w:ascii="Times New Roman" w:hAnsi="Times New Roman" w:cs="Times New Roman"/>
          <w:kern w:val="28"/>
          <w:sz w:val="28"/>
          <w:szCs w:val="28"/>
        </w:rPr>
        <w:t xml:space="preserve"> </w:t>
      </w:r>
      <w:r w:rsidR="007D6475">
        <w:rPr>
          <w:rFonts w:ascii="Times New Roman" w:hAnsi="Times New Roman" w:cs="Times New Roman"/>
          <w:kern w:val="28"/>
          <w:sz w:val="28"/>
          <w:szCs w:val="28"/>
        </w:rPr>
        <w:t>П</w:t>
      </w:r>
      <w:r w:rsidRPr="00853E12">
        <w:rPr>
          <w:rFonts w:ascii="Times New Roman" w:hAnsi="Times New Roman" w:cs="Times New Roman"/>
          <w:kern w:val="28"/>
          <w:sz w:val="28"/>
          <w:szCs w:val="28"/>
        </w:rPr>
        <w:t>ри этом максимально возможное наказание совпало с нижней границей санкции ч. 4 ст. 228.1 УК РФ.</w:t>
      </w:r>
    </w:p>
    <w:p w:rsidR="00475B40" w:rsidRPr="00853E12" w:rsidRDefault="007D6475" w:rsidP="00853E12">
      <w:pPr>
        <w:spacing w:after="12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Н</w:t>
      </w:r>
      <w:r w:rsidR="00475B40" w:rsidRPr="00853E12">
        <w:rPr>
          <w:rFonts w:ascii="Times New Roman" w:hAnsi="Times New Roman" w:cs="Times New Roman"/>
          <w:kern w:val="28"/>
          <w:sz w:val="28"/>
          <w:szCs w:val="28"/>
        </w:rPr>
        <w:t xml:space="preserve">азначая наказание суд учёл признание К. вины и его раскаяние в содеянном, однако размер наказания не снизил, назначив К. максимально возможное в данном случае наказание в виде лишения свободы, что, по мнению </w:t>
      </w:r>
      <w:proofErr w:type="gramStart"/>
      <w:r w:rsidR="00475B40" w:rsidRPr="00853E12">
        <w:rPr>
          <w:rFonts w:ascii="Times New Roman" w:hAnsi="Times New Roman" w:cs="Times New Roman"/>
          <w:kern w:val="28"/>
          <w:sz w:val="28"/>
          <w:szCs w:val="28"/>
        </w:rPr>
        <w:t>судебной</w:t>
      </w:r>
      <w:proofErr w:type="gramEnd"/>
      <w:r w:rsidR="00475B40" w:rsidRPr="00853E12">
        <w:rPr>
          <w:rFonts w:ascii="Times New Roman" w:hAnsi="Times New Roman" w:cs="Times New Roman"/>
          <w:kern w:val="28"/>
          <w:sz w:val="28"/>
          <w:szCs w:val="28"/>
        </w:rPr>
        <w:t xml:space="preserve"> коллегии, свидетельствует о том, что суд фактически не учёл указанные выше положения закона.</w:t>
      </w:r>
    </w:p>
    <w:p w:rsidR="00475B40" w:rsidRPr="00853E12" w:rsidRDefault="00475B4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Более того, в суде было установлено, что К. воспитывался без родителей в специальном учреждении, что судом первой инстанции не было учтено вовсе.</w:t>
      </w:r>
    </w:p>
    <w:p w:rsidR="00475B40" w:rsidRPr="00853E12" w:rsidRDefault="00475B40"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В соответствии с разъяснениями, изложенными в постановлении Пленума Верховного Суда РФ от 22</w:t>
      </w:r>
      <w:r w:rsidR="00E5185E">
        <w:rPr>
          <w:rFonts w:ascii="Times New Roman" w:hAnsi="Times New Roman" w:cs="Times New Roman"/>
          <w:kern w:val="28"/>
          <w:sz w:val="28"/>
          <w:szCs w:val="28"/>
        </w:rPr>
        <w:t xml:space="preserve"> декабря </w:t>
      </w:r>
      <w:r w:rsidRPr="00853E12">
        <w:rPr>
          <w:rFonts w:ascii="Times New Roman" w:hAnsi="Times New Roman" w:cs="Times New Roman"/>
          <w:kern w:val="28"/>
          <w:sz w:val="28"/>
          <w:szCs w:val="28"/>
        </w:rPr>
        <w:t>2015</w:t>
      </w:r>
      <w:r w:rsidR="00E5185E">
        <w:rPr>
          <w:rFonts w:ascii="Times New Roman" w:hAnsi="Times New Roman" w:cs="Times New Roman"/>
          <w:kern w:val="28"/>
          <w:sz w:val="28"/>
          <w:szCs w:val="28"/>
        </w:rPr>
        <w:t xml:space="preserve"> года</w:t>
      </w:r>
      <w:r w:rsidRPr="00853E12">
        <w:rPr>
          <w:rFonts w:ascii="Times New Roman" w:hAnsi="Times New Roman" w:cs="Times New Roman"/>
          <w:kern w:val="28"/>
          <w:sz w:val="28"/>
          <w:szCs w:val="28"/>
        </w:rPr>
        <w:t xml:space="preserve"> № 58 «О практике назначения судами Российской Федерации уголовного наказания» если в результате применения </w:t>
      </w:r>
      <w:hyperlink r:id="rId52">
        <w:r w:rsidRPr="00853E12">
          <w:rPr>
            <w:rFonts w:ascii="Times New Roman" w:hAnsi="Times New Roman" w:cs="Times New Roman"/>
            <w:kern w:val="28"/>
            <w:sz w:val="28"/>
            <w:szCs w:val="28"/>
          </w:rPr>
          <w:t>статей 66</w:t>
        </w:r>
      </w:hyperlink>
      <w:r w:rsidRPr="00853E12">
        <w:rPr>
          <w:rFonts w:ascii="Times New Roman" w:hAnsi="Times New Roman" w:cs="Times New Roman"/>
          <w:kern w:val="28"/>
          <w:sz w:val="28"/>
          <w:szCs w:val="28"/>
        </w:rPr>
        <w:t xml:space="preserve"> и (или) </w:t>
      </w:r>
      <w:hyperlink r:id="rId53">
        <w:r w:rsidRPr="00853E12">
          <w:rPr>
            <w:rFonts w:ascii="Times New Roman" w:hAnsi="Times New Roman" w:cs="Times New Roman"/>
            <w:kern w:val="28"/>
            <w:sz w:val="28"/>
            <w:szCs w:val="28"/>
          </w:rPr>
          <w:t>62</w:t>
        </w:r>
      </w:hyperlink>
      <w:r w:rsidRPr="00853E12">
        <w:rPr>
          <w:rFonts w:ascii="Times New Roman" w:hAnsi="Times New Roman" w:cs="Times New Roman"/>
          <w:kern w:val="28"/>
          <w:sz w:val="28"/>
          <w:szCs w:val="28"/>
        </w:rPr>
        <w:t xml:space="preserve"> УК РФ либо </w:t>
      </w:r>
      <w:hyperlink r:id="rId54">
        <w:r w:rsidRPr="00853E12">
          <w:rPr>
            <w:rFonts w:ascii="Times New Roman" w:hAnsi="Times New Roman" w:cs="Times New Roman"/>
            <w:kern w:val="28"/>
            <w:sz w:val="28"/>
            <w:szCs w:val="28"/>
          </w:rPr>
          <w:t>статей 66</w:t>
        </w:r>
      </w:hyperlink>
      <w:r w:rsidRPr="00853E12">
        <w:rPr>
          <w:rFonts w:ascii="Times New Roman" w:hAnsi="Times New Roman" w:cs="Times New Roman"/>
          <w:kern w:val="28"/>
          <w:sz w:val="28"/>
          <w:szCs w:val="28"/>
        </w:rPr>
        <w:t xml:space="preserve"> и </w:t>
      </w:r>
      <w:hyperlink r:id="rId55">
        <w:r w:rsidRPr="00853E12">
          <w:rPr>
            <w:rFonts w:ascii="Times New Roman" w:hAnsi="Times New Roman" w:cs="Times New Roman"/>
            <w:kern w:val="28"/>
            <w:sz w:val="28"/>
            <w:szCs w:val="28"/>
          </w:rPr>
          <w:t>65</w:t>
        </w:r>
      </w:hyperlink>
      <w:r w:rsidRPr="00853E12">
        <w:rPr>
          <w:rFonts w:ascii="Times New Roman" w:hAnsi="Times New Roman" w:cs="Times New Roman"/>
          <w:kern w:val="28"/>
          <w:sz w:val="28"/>
          <w:szCs w:val="28"/>
        </w:rPr>
        <w:t xml:space="preserve"> УК РФ срок или размер наказания, который может быть назначен осужденному, окажется менее строгим, чем низший предел наиболее строгого</w:t>
      </w:r>
      <w:proofErr w:type="gramEnd"/>
      <w:r w:rsidRPr="00853E12">
        <w:rPr>
          <w:rFonts w:ascii="Times New Roman" w:hAnsi="Times New Roman" w:cs="Times New Roman"/>
          <w:kern w:val="28"/>
          <w:sz w:val="28"/>
          <w:szCs w:val="28"/>
        </w:rPr>
        <w:t xml:space="preserve"> вида наказания, предусмотренного санкцией соответствующей статьи </w:t>
      </w:r>
      <w:hyperlink r:id="rId56">
        <w:r w:rsidRPr="00853E12">
          <w:rPr>
            <w:rFonts w:ascii="Times New Roman" w:hAnsi="Times New Roman" w:cs="Times New Roman"/>
            <w:kern w:val="28"/>
            <w:sz w:val="28"/>
            <w:szCs w:val="28"/>
          </w:rPr>
          <w:t>Особенной части</w:t>
        </w:r>
      </w:hyperlink>
      <w:r w:rsidRPr="00853E12">
        <w:rPr>
          <w:rFonts w:ascii="Times New Roman" w:hAnsi="Times New Roman" w:cs="Times New Roman"/>
          <w:kern w:val="28"/>
          <w:sz w:val="28"/>
          <w:szCs w:val="28"/>
        </w:rPr>
        <w:t xml:space="preserve"> УК РФ, то наказание назначается ниже низшего предела без ссылки на </w:t>
      </w:r>
      <w:hyperlink r:id="rId57">
        <w:r w:rsidRPr="00853E12">
          <w:rPr>
            <w:rFonts w:ascii="Times New Roman" w:hAnsi="Times New Roman" w:cs="Times New Roman"/>
            <w:kern w:val="28"/>
            <w:sz w:val="28"/>
            <w:szCs w:val="28"/>
          </w:rPr>
          <w:t>статью 64</w:t>
        </w:r>
      </w:hyperlink>
      <w:r w:rsidRPr="00853E12">
        <w:rPr>
          <w:rFonts w:ascii="Times New Roman" w:hAnsi="Times New Roman" w:cs="Times New Roman"/>
          <w:kern w:val="28"/>
          <w:sz w:val="28"/>
          <w:szCs w:val="28"/>
        </w:rPr>
        <w:t xml:space="preserve"> УК РФ. </w:t>
      </w:r>
    </w:p>
    <w:p w:rsidR="00475B40" w:rsidRPr="00853E12" w:rsidRDefault="00475B40"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В таких случаях верхний предел назначаемого наказания не должен превышать срок или размер наказания, который может быть назначен с учетом положений указанных статей (например, за преступление, </w:t>
      </w:r>
      <w:r w:rsidRPr="00853E12">
        <w:rPr>
          <w:rFonts w:ascii="Times New Roman" w:hAnsi="Times New Roman" w:cs="Times New Roman"/>
          <w:kern w:val="28"/>
          <w:sz w:val="28"/>
          <w:szCs w:val="28"/>
        </w:rPr>
        <w:lastRenderedPageBreak/>
        <w:t xml:space="preserve">предусмотренное </w:t>
      </w:r>
      <w:hyperlink r:id="rId58">
        <w:r w:rsidRPr="00853E12">
          <w:rPr>
            <w:rFonts w:ascii="Times New Roman" w:hAnsi="Times New Roman" w:cs="Times New Roman"/>
            <w:kern w:val="28"/>
            <w:sz w:val="28"/>
            <w:szCs w:val="28"/>
          </w:rPr>
          <w:t>частью 3 статьи 162</w:t>
        </w:r>
      </w:hyperlink>
      <w:r w:rsidRPr="00853E12">
        <w:rPr>
          <w:rFonts w:ascii="Times New Roman" w:hAnsi="Times New Roman" w:cs="Times New Roman"/>
          <w:kern w:val="28"/>
          <w:sz w:val="28"/>
          <w:szCs w:val="28"/>
        </w:rPr>
        <w:t xml:space="preserve"> УК РФ, с учетом положений </w:t>
      </w:r>
      <w:hyperlink r:id="rId59">
        <w:r w:rsidRPr="00853E12">
          <w:rPr>
            <w:rFonts w:ascii="Times New Roman" w:hAnsi="Times New Roman" w:cs="Times New Roman"/>
            <w:kern w:val="28"/>
            <w:sz w:val="28"/>
            <w:szCs w:val="28"/>
          </w:rPr>
          <w:t>части 2 статьи 62</w:t>
        </w:r>
      </w:hyperlink>
      <w:r w:rsidRPr="00853E12">
        <w:rPr>
          <w:rFonts w:ascii="Times New Roman" w:hAnsi="Times New Roman" w:cs="Times New Roman"/>
          <w:kern w:val="28"/>
          <w:sz w:val="28"/>
          <w:szCs w:val="28"/>
        </w:rPr>
        <w:t xml:space="preserve"> УК РФ лишение свободы назначается на срок не более 6 лет, хотя низший предел санкции составляет 7 лет).</w:t>
      </w:r>
      <w:proofErr w:type="gramEnd"/>
    </w:p>
    <w:p w:rsidR="00475B40" w:rsidRPr="00853E12" w:rsidRDefault="00475B4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Таким же образом разрешается вопрос назначения наказания в случае совпадения верхнего предела наказания, которое может быть назначено осужденному в результате применения указанных норм, с низшим пределом наиболее строгого вида наказания, предусмотренного санкцией соответствующей статьи </w:t>
      </w:r>
      <w:hyperlink r:id="rId60">
        <w:r w:rsidRPr="00853E12">
          <w:rPr>
            <w:rFonts w:ascii="Times New Roman" w:hAnsi="Times New Roman" w:cs="Times New Roman"/>
            <w:kern w:val="28"/>
            <w:sz w:val="28"/>
            <w:szCs w:val="28"/>
          </w:rPr>
          <w:t>Особенной части</w:t>
        </w:r>
      </w:hyperlink>
      <w:r w:rsidRPr="00853E12">
        <w:rPr>
          <w:rFonts w:ascii="Times New Roman" w:hAnsi="Times New Roman" w:cs="Times New Roman"/>
          <w:kern w:val="28"/>
          <w:sz w:val="28"/>
          <w:szCs w:val="28"/>
        </w:rPr>
        <w:t xml:space="preserve"> УК РФ.</w:t>
      </w:r>
    </w:p>
    <w:p w:rsidR="00475B40" w:rsidRDefault="00475B40"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Учитывая </w:t>
      </w:r>
      <w:proofErr w:type="gramStart"/>
      <w:r w:rsidRPr="00853E12">
        <w:rPr>
          <w:rFonts w:ascii="Times New Roman" w:hAnsi="Times New Roman" w:cs="Times New Roman"/>
          <w:kern w:val="28"/>
          <w:sz w:val="28"/>
          <w:szCs w:val="28"/>
        </w:rPr>
        <w:t>изложенное</w:t>
      </w:r>
      <w:proofErr w:type="gramEnd"/>
      <w:r w:rsidRPr="00853E12">
        <w:rPr>
          <w:rFonts w:ascii="Times New Roman" w:hAnsi="Times New Roman" w:cs="Times New Roman"/>
          <w:kern w:val="28"/>
          <w:sz w:val="28"/>
          <w:szCs w:val="28"/>
        </w:rPr>
        <w:t>, в связи с неправильным применением уголовного закона, судебная коллегия посчитала необходимым внести в приговор изменения, снизив К. срок основного наказания в виде лишения свободы.</w:t>
      </w:r>
    </w:p>
    <w:p w:rsidR="00413B52" w:rsidRPr="00F77068" w:rsidRDefault="00413B52" w:rsidP="00413B52">
      <w:pPr>
        <w:spacing w:after="120" w:line="240" w:lineRule="auto"/>
        <w:ind w:right="-143"/>
        <w:jc w:val="center"/>
        <w:rPr>
          <w:rFonts w:ascii="Times New Roman" w:hAnsi="Times New Roman" w:cs="Times New Roman"/>
          <w:i/>
          <w:sz w:val="28"/>
          <w:szCs w:val="28"/>
        </w:rPr>
      </w:pPr>
      <w:r w:rsidRPr="00F77068">
        <w:rPr>
          <w:rFonts w:ascii="Times New Roman" w:hAnsi="Times New Roman" w:cs="Times New Roman"/>
          <w:sz w:val="28"/>
          <w:szCs w:val="28"/>
        </w:rPr>
        <w:t>***</w:t>
      </w:r>
    </w:p>
    <w:p w:rsidR="00413B52" w:rsidRPr="00D34F89" w:rsidRDefault="00413B52" w:rsidP="00413B52">
      <w:pPr>
        <w:spacing w:after="120" w:line="240" w:lineRule="auto"/>
        <w:ind w:left="3402"/>
        <w:jc w:val="both"/>
        <w:rPr>
          <w:rFonts w:ascii="Times New Roman" w:hAnsi="Times New Roman" w:cs="Times New Roman"/>
          <w:i/>
          <w:sz w:val="28"/>
          <w:szCs w:val="28"/>
        </w:rPr>
      </w:pPr>
      <w:r w:rsidRPr="00D34F89">
        <w:rPr>
          <w:rFonts w:ascii="Times New Roman" w:hAnsi="Times New Roman" w:cs="Times New Roman"/>
          <w:i/>
          <w:sz w:val="28"/>
          <w:szCs w:val="28"/>
        </w:rPr>
        <w:t xml:space="preserve">Наличие государственной награды у осужденного признано смягчающим наказание обстоятельством и повлекло </w:t>
      </w:r>
      <w:r>
        <w:rPr>
          <w:rFonts w:ascii="Times New Roman" w:hAnsi="Times New Roman" w:cs="Times New Roman"/>
          <w:i/>
          <w:sz w:val="28"/>
          <w:szCs w:val="28"/>
        </w:rPr>
        <w:t>смягчение</w:t>
      </w:r>
      <w:r w:rsidRPr="00D34F89">
        <w:rPr>
          <w:rFonts w:ascii="Times New Roman" w:hAnsi="Times New Roman" w:cs="Times New Roman"/>
          <w:i/>
          <w:sz w:val="28"/>
          <w:szCs w:val="28"/>
        </w:rPr>
        <w:t xml:space="preserve"> приговора суда</w:t>
      </w:r>
      <w:r>
        <w:rPr>
          <w:rFonts w:ascii="Times New Roman" w:hAnsi="Times New Roman" w:cs="Times New Roman"/>
          <w:i/>
          <w:sz w:val="28"/>
          <w:szCs w:val="28"/>
        </w:rPr>
        <w:t xml:space="preserve"> первой инстанции.</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По приговору 235 гарнизонного военного суда З. признан виновным и осужден за совершение преступлений, предусмотренных п. «а», «б» ч. 4 ст. 291 </w:t>
      </w:r>
      <w:r>
        <w:rPr>
          <w:rFonts w:ascii="Times New Roman" w:hAnsi="Times New Roman" w:cs="Times New Roman"/>
          <w:kern w:val="28"/>
          <w:sz w:val="28"/>
          <w:szCs w:val="28"/>
        </w:rPr>
        <w:t xml:space="preserve">УК РФ </w:t>
      </w:r>
      <w:r w:rsidRPr="00853E12">
        <w:rPr>
          <w:rFonts w:ascii="Times New Roman" w:hAnsi="Times New Roman" w:cs="Times New Roman"/>
          <w:kern w:val="28"/>
          <w:sz w:val="28"/>
          <w:szCs w:val="28"/>
        </w:rPr>
        <w:t>по двум эпизодам, с применением ст. 48 УК РФ, к лишению свободы на срок 8 лет с отбыванием наказания в исправительной колонии строгого режима, с лишением права занимать должности на государственной службе, связанные с осуществлением функций</w:t>
      </w:r>
      <w:proofErr w:type="gramEnd"/>
      <w:r w:rsidRPr="00853E12">
        <w:rPr>
          <w:rFonts w:ascii="Times New Roman" w:hAnsi="Times New Roman" w:cs="Times New Roman"/>
          <w:kern w:val="28"/>
          <w:sz w:val="28"/>
          <w:szCs w:val="28"/>
        </w:rPr>
        <w:t xml:space="preserve"> представителя власти и организационного-распорядительных полномочий, сроком на 4 года, с лишением воинского звания «подполковник запаса».</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дела в апелляционном порядке по жалобе защитника, суд апелляционной инстанции указал, что судом первой инстанции по данному делу оставлены без внимания существенные обстоятельства, оценка которых могла повлиять на его выводы при назначении З. наказания, и как следствие, на справедливость приговора.</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 силу ч. 2 ст. 61 УК РФ при назначении наказания могут учитываться в качестве смягчающих и обстоятельства, не предусмотренные частью первой настоящей статьи.</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Согласно разъяснениям, содержащимся в п. 28 постановления Пленума Верховного Суда Российской Федерации от 22 декабря 2015 г. № 58 «О практике назначения судами Российской Федерации уголовного наказания» в соответствии с ч. 2 ст. 61 УК РФ перечень обстоятельств, смягчающих наказание, не является исчерпывающим. </w:t>
      </w:r>
      <w:proofErr w:type="gramStart"/>
      <w:r w:rsidRPr="00853E12">
        <w:rPr>
          <w:rFonts w:ascii="Times New Roman" w:hAnsi="Times New Roman" w:cs="Times New Roman"/>
          <w:kern w:val="28"/>
          <w:sz w:val="28"/>
          <w:szCs w:val="28"/>
        </w:rPr>
        <w:t xml:space="preserve">В качестве обстоятельства, смягчающего наказание, суд вправе </w:t>
      </w:r>
      <w:r>
        <w:rPr>
          <w:rFonts w:ascii="Times New Roman" w:hAnsi="Times New Roman" w:cs="Times New Roman"/>
          <w:kern w:val="28"/>
          <w:sz w:val="28"/>
          <w:szCs w:val="28"/>
        </w:rPr>
        <w:t>учесть</w:t>
      </w:r>
      <w:r w:rsidRPr="00853E12">
        <w:rPr>
          <w:rFonts w:ascii="Times New Roman" w:hAnsi="Times New Roman" w:cs="Times New Roman"/>
          <w:kern w:val="28"/>
          <w:sz w:val="28"/>
          <w:szCs w:val="28"/>
        </w:rPr>
        <w:t xml:space="preserve"> признание вины, в том числе и частичное, раскаяние в содеянном, наличие несовершеннолетних детей при условии, что виновный принимает участие в их воспитании, материальном </w:t>
      </w:r>
      <w:r w:rsidRPr="00853E12">
        <w:rPr>
          <w:rFonts w:ascii="Times New Roman" w:hAnsi="Times New Roman" w:cs="Times New Roman"/>
          <w:kern w:val="28"/>
          <w:sz w:val="28"/>
          <w:szCs w:val="28"/>
        </w:rPr>
        <w:lastRenderedPageBreak/>
        <w:t>содержании и преступление не совершено в отношении их, наличие на иждивении виновного престарелых лиц, его состояние здоровья, наличие инвалидности, государственных и ведомственных наград, участие в боевых действиях по защите</w:t>
      </w:r>
      <w:proofErr w:type="gramEnd"/>
      <w:r w:rsidRPr="00853E12">
        <w:rPr>
          <w:rFonts w:ascii="Times New Roman" w:hAnsi="Times New Roman" w:cs="Times New Roman"/>
          <w:kern w:val="28"/>
          <w:sz w:val="28"/>
          <w:szCs w:val="28"/>
        </w:rPr>
        <w:t xml:space="preserve"> Отечества и др.   </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По сообщению начальника управл</w:t>
      </w:r>
      <w:r>
        <w:rPr>
          <w:rFonts w:ascii="Times New Roman" w:hAnsi="Times New Roman" w:cs="Times New Roman"/>
          <w:kern w:val="28"/>
          <w:sz w:val="28"/>
          <w:szCs w:val="28"/>
        </w:rPr>
        <w:t>ения Главного управления кадров</w:t>
      </w:r>
      <w:r w:rsidRPr="00853E12">
        <w:rPr>
          <w:rFonts w:ascii="Times New Roman" w:hAnsi="Times New Roman" w:cs="Times New Roman"/>
          <w:kern w:val="28"/>
          <w:sz w:val="28"/>
          <w:szCs w:val="28"/>
        </w:rPr>
        <w:t xml:space="preserve"> Указом Президента Российской Федерации З. </w:t>
      </w:r>
      <w:proofErr w:type="gramStart"/>
      <w:r w:rsidRPr="00853E12">
        <w:rPr>
          <w:rFonts w:ascii="Times New Roman" w:hAnsi="Times New Roman" w:cs="Times New Roman"/>
          <w:kern w:val="28"/>
          <w:sz w:val="28"/>
          <w:szCs w:val="28"/>
        </w:rPr>
        <w:t>награжден</w:t>
      </w:r>
      <w:proofErr w:type="gramEnd"/>
      <w:r w:rsidRPr="00853E12">
        <w:rPr>
          <w:rFonts w:ascii="Times New Roman" w:hAnsi="Times New Roman" w:cs="Times New Roman"/>
          <w:kern w:val="28"/>
          <w:sz w:val="28"/>
          <w:szCs w:val="28"/>
        </w:rPr>
        <w:t xml:space="preserve"> медалью «За отвагу», что не было принято во внимание судом первой инстанции и </w:t>
      </w:r>
      <w:r>
        <w:rPr>
          <w:rFonts w:ascii="Times New Roman" w:hAnsi="Times New Roman" w:cs="Times New Roman"/>
          <w:kern w:val="28"/>
          <w:sz w:val="28"/>
          <w:szCs w:val="28"/>
        </w:rPr>
        <w:t>не учтено</w:t>
      </w:r>
      <w:r w:rsidRPr="00853E12">
        <w:rPr>
          <w:rFonts w:ascii="Times New Roman" w:hAnsi="Times New Roman" w:cs="Times New Roman"/>
          <w:kern w:val="28"/>
          <w:sz w:val="28"/>
          <w:szCs w:val="28"/>
        </w:rPr>
        <w:t xml:space="preserve"> при постановлении приговора.      </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 таких данных судебная коллегия посчитала </w:t>
      </w:r>
      <w:proofErr w:type="gramStart"/>
      <w:r w:rsidRPr="00853E12">
        <w:rPr>
          <w:rFonts w:ascii="Times New Roman" w:hAnsi="Times New Roman" w:cs="Times New Roman"/>
          <w:kern w:val="28"/>
          <w:sz w:val="28"/>
          <w:szCs w:val="28"/>
        </w:rPr>
        <w:t>необходимым</w:t>
      </w:r>
      <w:proofErr w:type="gramEnd"/>
      <w:r w:rsidRPr="00853E12">
        <w:rPr>
          <w:rFonts w:ascii="Times New Roman" w:hAnsi="Times New Roman" w:cs="Times New Roman"/>
          <w:kern w:val="28"/>
          <w:sz w:val="28"/>
          <w:szCs w:val="28"/>
        </w:rPr>
        <w:t xml:space="preserve"> внести во вводную часть приговора указание о награждении З. указанной государственной наградой, а также смягчить ему наказание по каждой статье Уголовного закона и по совокупности преступлений. </w:t>
      </w:r>
    </w:p>
    <w:p w:rsidR="00413B52" w:rsidRPr="00F77068" w:rsidRDefault="00413B52" w:rsidP="00413B52">
      <w:pPr>
        <w:spacing w:after="120" w:line="240" w:lineRule="auto"/>
        <w:ind w:right="-143"/>
        <w:jc w:val="center"/>
        <w:rPr>
          <w:rFonts w:ascii="Times New Roman" w:hAnsi="Times New Roman" w:cs="Times New Roman"/>
          <w:i/>
          <w:sz w:val="28"/>
          <w:szCs w:val="28"/>
        </w:rPr>
      </w:pPr>
      <w:r w:rsidRPr="00F77068">
        <w:rPr>
          <w:rFonts w:ascii="Times New Roman" w:hAnsi="Times New Roman" w:cs="Times New Roman"/>
          <w:sz w:val="28"/>
          <w:szCs w:val="28"/>
        </w:rPr>
        <w:t>***</w:t>
      </w:r>
    </w:p>
    <w:p w:rsidR="00413B52" w:rsidRDefault="00413B52" w:rsidP="00413B52">
      <w:pPr>
        <w:spacing w:after="120" w:line="240" w:lineRule="auto"/>
        <w:ind w:left="3402"/>
        <w:jc w:val="both"/>
        <w:rPr>
          <w:rFonts w:ascii="Times New Roman" w:hAnsi="Times New Roman" w:cs="Times New Roman"/>
          <w:i/>
          <w:sz w:val="28"/>
          <w:szCs w:val="28"/>
        </w:rPr>
      </w:pPr>
      <w:r w:rsidRPr="00D34F89">
        <w:rPr>
          <w:rFonts w:ascii="Times New Roman" w:hAnsi="Times New Roman" w:cs="Times New Roman"/>
          <w:i/>
          <w:sz w:val="28"/>
          <w:szCs w:val="28"/>
        </w:rPr>
        <w:t xml:space="preserve">Наличие </w:t>
      </w:r>
      <w:r>
        <w:rPr>
          <w:rFonts w:ascii="Times New Roman" w:hAnsi="Times New Roman" w:cs="Times New Roman"/>
          <w:i/>
          <w:sz w:val="28"/>
          <w:szCs w:val="28"/>
        </w:rPr>
        <w:t xml:space="preserve">по делу </w:t>
      </w:r>
      <w:r w:rsidRPr="00D34F89">
        <w:rPr>
          <w:rFonts w:ascii="Times New Roman" w:hAnsi="Times New Roman" w:cs="Times New Roman"/>
          <w:i/>
          <w:sz w:val="28"/>
          <w:szCs w:val="28"/>
        </w:rPr>
        <w:t>смягчающ</w:t>
      </w:r>
      <w:r>
        <w:rPr>
          <w:rFonts w:ascii="Times New Roman" w:hAnsi="Times New Roman" w:cs="Times New Roman"/>
          <w:i/>
          <w:sz w:val="28"/>
          <w:szCs w:val="28"/>
        </w:rPr>
        <w:t>его</w:t>
      </w:r>
      <w:r w:rsidRPr="00D34F89">
        <w:rPr>
          <w:rFonts w:ascii="Times New Roman" w:hAnsi="Times New Roman" w:cs="Times New Roman"/>
          <w:i/>
          <w:sz w:val="28"/>
          <w:szCs w:val="28"/>
        </w:rPr>
        <w:t xml:space="preserve"> наказание обстоятельств</w:t>
      </w:r>
      <w:r>
        <w:rPr>
          <w:rFonts w:ascii="Times New Roman" w:hAnsi="Times New Roman" w:cs="Times New Roman"/>
          <w:i/>
          <w:sz w:val="28"/>
          <w:szCs w:val="28"/>
        </w:rPr>
        <w:t>а</w:t>
      </w:r>
      <w:r w:rsidRPr="00D34F89">
        <w:rPr>
          <w:rFonts w:ascii="Times New Roman" w:hAnsi="Times New Roman" w:cs="Times New Roman"/>
          <w:i/>
          <w:sz w:val="28"/>
          <w:szCs w:val="28"/>
        </w:rPr>
        <w:t xml:space="preserve"> повлекло</w:t>
      </w:r>
      <w:r>
        <w:rPr>
          <w:rFonts w:ascii="Times New Roman" w:hAnsi="Times New Roman" w:cs="Times New Roman"/>
          <w:i/>
          <w:sz w:val="28"/>
          <w:szCs w:val="28"/>
        </w:rPr>
        <w:t xml:space="preserve"> изменение приговора и</w:t>
      </w:r>
      <w:r w:rsidRPr="00D34F89">
        <w:rPr>
          <w:rFonts w:ascii="Times New Roman" w:hAnsi="Times New Roman" w:cs="Times New Roman"/>
          <w:i/>
          <w:sz w:val="28"/>
          <w:szCs w:val="28"/>
        </w:rPr>
        <w:t xml:space="preserve"> </w:t>
      </w:r>
      <w:r>
        <w:rPr>
          <w:rFonts w:ascii="Times New Roman" w:hAnsi="Times New Roman" w:cs="Times New Roman"/>
          <w:i/>
          <w:sz w:val="28"/>
          <w:szCs w:val="28"/>
        </w:rPr>
        <w:t>смягчение</w:t>
      </w:r>
      <w:r w:rsidRPr="00D34F89">
        <w:rPr>
          <w:rFonts w:ascii="Times New Roman" w:hAnsi="Times New Roman" w:cs="Times New Roman"/>
          <w:i/>
          <w:sz w:val="28"/>
          <w:szCs w:val="28"/>
        </w:rPr>
        <w:t xml:space="preserve"> </w:t>
      </w:r>
      <w:r>
        <w:rPr>
          <w:rFonts w:ascii="Times New Roman" w:hAnsi="Times New Roman" w:cs="Times New Roman"/>
          <w:i/>
          <w:sz w:val="28"/>
          <w:szCs w:val="28"/>
        </w:rPr>
        <w:t>назначенного наказания.</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По приговору Калужского гарнизонного военного суда Е. признан виновным и осужден за совершение преступлений, предусмотренных ч. 1 ст. 161, п. «г» ч. 3 ст. 158, ч. 1 ст. 228 УК РФ к лишению свободы сроком на 4 года. </w:t>
      </w:r>
      <w:proofErr w:type="gramStart"/>
      <w:r w:rsidRPr="00853E12">
        <w:rPr>
          <w:rFonts w:ascii="Times New Roman" w:hAnsi="Times New Roman" w:cs="Times New Roman"/>
          <w:kern w:val="28"/>
          <w:sz w:val="28"/>
          <w:szCs w:val="28"/>
        </w:rPr>
        <w:t xml:space="preserve">В соответствии со ст. 70 УК РФ, по совокупности приговоров                                      к наказанию, назначенному по настоящему приговору, частично </w:t>
      </w:r>
      <w:proofErr w:type="spellStart"/>
      <w:r w:rsidRPr="00853E12">
        <w:rPr>
          <w:rFonts w:ascii="Times New Roman" w:hAnsi="Times New Roman" w:cs="Times New Roman"/>
          <w:kern w:val="28"/>
          <w:sz w:val="28"/>
          <w:szCs w:val="28"/>
        </w:rPr>
        <w:t>присоедино</w:t>
      </w:r>
      <w:proofErr w:type="spellEnd"/>
      <w:r w:rsidRPr="00853E12">
        <w:rPr>
          <w:rFonts w:ascii="Times New Roman" w:hAnsi="Times New Roman" w:cs="Times New Roman"/>
          <w:kern w:val="28"/>
          <w:sz w:val="28"/>
          <w:szCs w:val="28"/>
        </w:rPr>
        <w:t xml:space="preserve"> не отбытое наказание по приговору Калужского районного суда Калужской области от 19 августа 2022 г. и окончательное наказание Е. назначено в виде лишения свободы сроком на 5 лет в исправительной колонии строгого режима.</w:t>
      </w:r>
      <w:proofErr w:type="gramEnd"/>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в апелляционном порядке, судебная коллегия указала следующее.</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Согласно </w:t>
      </w:r>
      <w:hyperlink r:id="rId61" w:history="1">
        <w:r w:rsidRPr="00853E12">
          <w:rPr>
            <w:rFonts w:ascii="Times New Roman" w:hAnsi="Times New Roman" w:cs="Times New Roman"/>
            <w:kern w:val="28"/>
            <w:sz w:val="28"/>
            <w:szCs w:val="28"/>
          </w:rPr>
          <w:t>п. «к» ч. 1 ст. 61</w:t>
        </w:r>
      </w:hyperlink>
      <w:r>
        <w:rPr>
          <w:rFonts w:ascii="Times New Roman" w:hAnsi="Times New Roman" w:cs="Times New Roman"/>
          <w:kern w:val="28"/>
          <w:sz w:val="28"/>
          <w:szCs w:val="28"/>
        </w:rPr>
        <w:t xml:space="preserve"> УК РФ</w:t>
      </w:r>
      <w:r w:rsidRPr="00853E12">
        <w:rPr>
          <w:rFonts w:ascii="Times New Roman" w:hAnsi="Times New Roman" w:cs="Times New Roman"/>
          <w:kern w:val="28"/>
          <w:sz w:val="28"/>
          <w:szCs w:val="28"/>
        </w:rPr>
        <w:t xml:space="preserve"> к смягчающему наказание обстоятельству отнесено добровольное возмещение имущественного ущерба и морального вреда, причиненных в результате преступления.</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Из материалов уголовного дела следует, что осужденным полностью возмещен в</w:t>
      </w:r>
      <w:r>
        <w:rPr>
          <w:rFonts w:ascii="Times New Roman" w:hAnsi="Times New Roman" w:cs="Times New Roman"/>
          <w:kern w:val="28"/>
          <w:sz w:val="28"/>
          <w:szCs w:val="28"/>
        </w:rPr>
        <w:t>ред, причиненный преступлениями</w:t>
      </w:r>
      <w:r w:rsidRPr="00853E12">
        <w:rPr>
          <w:rFonts w:ascii="Times New Roman" w:hAnsi="Times New Roman" w:cs="Times New Roman"/>
          <w:kern w:val="28"/>
          <w:sz w:val="28"/>
          <w:szCs w:val="28"/>
        </w:rPr>
        <w:t xml:space="preserve"> потерпевшему С.,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последний не имеет к нему претензий. </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Однако указанное обстоятельство, а именно, добровольное возмещение имущественного ущерба, причиненного в результате преступления, в нарушение требований </w:t>
      </w:r>
      <w:hyperlink r:id="rId62" w:history="1">
        <w:r w:rsidRPr="00853E12">
          <w:rPr>
            <w:rFonts w:ascii="Times New Roman" w:hAnsi="Times New Roman" w:cs="Times New Roman"/>
            <w:kern w:val="28"/>
            <w:sz w:val="28"/>
            <w:szCs w:val="28"/>
          </w:rPr>
          <w:t>ч. 3 ст. 60</w:t>
        </w:r>
      </w:hyperlink>
      <w:r>
        <w:rPr>
          <w:rFonts w:ascii="Times New Roman" w:hAnsi="Times New Roman" w:cs="Times New Roman"/>
          <w:kern w:val="28"/>
          <w:sz w:val="28"/>
          <w:szCs w:val="28"/>
        </w:rPr>
        <w:t>, п.</w:t>
      </w:r>
      <w:r w:rsidRPr="00853E12">
        <w:rPr>
          <w:rFonts w:ascii="Times New Roman" w:hAnsi="Times New Roman" w:cs="Times New Roman"/>
          <w:kern w:val="28"/>
          <w:sz w:val="28"/>
          <w:szCs w:val="28"/>
        </w:rPr>
        <w:t xml:space="preserve"> «к» </w:t>
      </w:r>
      <w:hyperlink r:id="rId63" w:history="1">
        <w:r w:rsidRPr="00853E12">
          <w:rPr>
            <w:rFonts w:ascii="Times New Roman" w:hAnsi="Times New Roman" w:cs="Times New Roman"/>
            <w:kern w:val="28"/>
            <w:sz w:val="28"/>
            <w:szCs w:val="28"/>
          </w:rPr>
          <w:t>ч. 1 ст. 61</w:t>
        </w:r>
      </w:hyperlink>
      <w:r>
        <w:rPr>
          <w:rFonts w:ascii="Times New Roman" w:hAnsi="Times New Roman" w:cs="Times New Roman"/>
          <w:kern w:val="28"/>
          <w:sz w:val="28"/>
          <w:szCs w:val="28"/>
        </w:rPr>
        <w:t xml:space="preserve"> УК РФ</w:t>
      </w:r>
      <w:r w:rsidRPr="00853E12">
        <w:rPr>
          <w:rFonts w:ascii="Times New Roman" w:hAnsi="Times New Roman" w:cs="Times New Roman"/>
          <w:kern w:val="28"/>
          <w:sz w:val="28"/>
          <w:szCs w:val="28"/>
        </w:rPr>
        <w:t xml:space="preserve"> не признано судом в качестве обстоятельства, смягчающего наказание Е.</w:t>
      </w:r>
      <w:r>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 не учтено при назначении ему наказания.</w:t>
      </w:r>
    </w:p>
    <w:p w:rsidR="00413B52" w:rsidRPr="00853E12" w:rsidRDefault="00413B52" w:rsidP="00413B5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В связи с тем, что при назначении наказания осужденному были учтены не все обстоятельства, влияющие на размер наказания, назначенное Е. наказание нельзя признать справедливым, а потому судебная коллегия с </w:t>
      </w:r>
      <w:r w:rsidRPr="00853E12">
        <w:rPr>
          <w:rFonts w:ascii="Times New Roman" w:hAnsi="Times New Roman" w:cs="Times New Roman"/>
          <w:kern w:val="28"/>
          <w:sz w:val="28"/>
          <w:szCs w:val="28"/>
        </w:rPr>
        <w:lastRenderedPageBreak/>
        <w:t>учетом указанных выше обстоятельств посчитала необходимым смягчить назначенное ему наказание по  ч. 1 ст. 161 и по п. «г» ч. 3 ст. 158 УК РФ, а также наказание, назначенные по совокупности</w:t>
      </w:r>
      <w:proofErr w:type="gramEnd"/>
      <w:r w:rsidRPr="00853E12">
        <w:rPr>
          <w:rFonts w:ascii="Times New Roman" w:hAnsi="Times New Roman" w:cs="Times New Roman"/>
          <w:kern w:val="28"/>
          <w:sz w:val="28"/>
          <w:szCs w:val="28"/>
        </w:rPr>
        <w:t xml:space="preserve"> преступлений и приговоров. </w:t>
      </w:r>
    </w:p>
    <w:p w:rsidR="00413B52" w:rsidRPr="00853E12" w:rsidRDefault="00413B52" w:rsidP="00853E12">
      <w:pPr>
        <w:spacing w:after="120" w:line="240" w:lineRule="auto"/>
        <w:ind w:firstLine="709"/>
        <w:jc w:val="both"/>
        <w:rPr>
          <w:rFonts w:ascii="Times New Roman" w:hAnsi="Times New Roman" w:cs="Times New Roman"/>
          <w:kern w:val="28"/>
          <w:sz w:val="28"/>
          <w:szCs w:val="28"/>
        </w:rPr>
      </w:pPr>
    </w:p>
    <w:p w:rsidR="005C24D7" w:rsidRPr="005C24D7" w:rsidRDefault="005C24D7" w:rsidP="00AA5F4F">
      <w:pPr>
        <w:spacing w:after="0"/>
        <w:ind w:right="-142"/>
        <w:jc w:val="center"/>
        <w:rPr>
          <w:rFonts w:ascii="Times New Roman" w:hAnsi="Times New Roman" w:cs="Times New Roman"/>
          <w:b/>
          <w:sz w:val="28"/>
          <w:szCs w:val="28"/>
        </w:rPr>
      </w:pPr>
      <w:bookmarkStart w:id="5" w:name="меры_пресечения"/>
      <w:bookmarkEnd w:id="5"/>
      <w:r w:rsidRPr="005C24D7">
        <w:rPr>
          <w:rFonts w:ascii="Times New Roman" w:hAnsi="Times New Roman" w:cs="Times New Roman"/>
          <w:b/>
          <w:sz w:val="28"/>
          <w:szCs w:val="28"/>
        </w:rPr>
        <w:t xml:space="preserve">ВОПРОСЫ РАССМОТРЕНИЯ МАТЕРИАЛОВ </w:t>
      </w:r>
    </w:p>
    <w:p w:rsidR="005C24D7" w:rsidRPr="005E3243" w:rsidRDefault="005C24D7" w:rsidP="00853E12">
      <w:pPr>
        <w:spacing w:after="120"/>
        <w:ind w:right="-143"/>
        <w:jc w:val="center"/>
        <w:rPr>
          <w:rFonts w:ascii="Times New Roman" w:hAnsi="Times New Roman" w:cs="Times New Roman"/>
          <w:b/>
          <w:sz w:val="28"/>
          <w:szCs w:val="28"/>
        </w:rPr>
      </w:pPr>
      <w:r w:rsidRPr="005E3243">
        <w:rPr>
          <w:rFonts w:ascii="Times New Roman" w:hAnsi="Times New Roman" w:cs="Times New Roman"/>
          <w:b/>
          <w:sz w:val="28"/>
          <w:szCs w:val="28"/>
        </w:rPr>
        <w:t xml:space="preserve">В ПОРЯДКЕ </w:t>
      </w:r>
      <w:r w:rsidR="006325A0">
        <w:rPr>
          <w:rFonts w:ascii="Times New Roman" w:hAnsi="Times New Roman" w:cs="Times New Roman"/>
          <w:b/>
          <w:sz w:val="28"/>
          <w:szCs w:val="28"/>
        </w:rPr>
        <w:t>СТ.</w:t>
      </w:r>
      <w:r w:rsidRPr="005E3243">
        <w:rPr>
          <w:rFonts w:ascii="Times New Roman" w:hAnsi="Times New Roman" w:cs="Times New Roman"/>
          <w:b/>
          <w:sz w:val="28"/>
          <w:szCs w:val="28"/>
        </w:rPr>
        <w:t xml:space="preserve"> </w:t>
      </w:r>
      <w:r>
        <w:rPr>
          <w:rFonts w:ascii="Times New Roman" w:hAnsi="Times New Roman" w:cs="Times New Roman"/>
          <w:b/>
          <w:sz w:val="28"/>
          <w:szCs w:val="28"/>
        </w:rPr>
        <w:t>108, 109</w:t>
      </w:r>
      <w:r w:rsidRPr="005E3243">
        <w:rPr>
          <w:rFonts w:ascii="Times New Roman" w:hAnsi="Times New Roman" w:cs="Times New Roman"/>
          <w:b/>
          <w:sz w:val="28"/>
          <w:szCs w:val="28"/>
        </w:rPr>
        <w:t xml:space="preserve"> УПК РФ</w:t>
      </w:r>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Продолжают иметь место ошибки при рассмотрении вопросов, связанных с  рассмотрением меры пресечения в виде заключения под стражу.</w:t>
      </w:r>
    </w:p>
    <w:p w:rsidR="00437F03" w:rsidRPr="00853E12" w:rsidRDefault="00437F03"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избрании меры пресечения лицу, скрывшемуся от уголовного преследования, необходимо определить продолжительность периода содержания под стражей после его задержания.</w:t>
      </w:r>
    </w:p>
    <w:p w:rsidR="002F0EC7" w:rsidRPr="00853E12" w:rsidRDefault="002F0EC7" w:rsidP="00853E12">
      <w:pPr>
        <w:spacing w:after="120" w:line="240" w:lineRule="auto"/>
        <w:ind w:firstLine="709"/>
        <w:jc w:val="both"/>
        <w:rPr>
          <w:rFonts w:ascii="Times New Roman" w:hAnsi="Times New Roman" w:cs="Times New Roman"/>
          <w:kern w:val="28"/>
          <w:sz w:val="28"/>
          <w:szCs w:val="28"/>
        </w:rPr>
      </w:pPr>
      <w:proofErr w:type="spellStart"/>
      <w:r w:rsidRPr="00853E12">
        <w:rPr>
          <w:rFonts w:ascii="Times New Roman" w:hAnsi="Times New Roman" w:cs="Times New Roman"/>
          <w:kern w:val="28"/>
          <w:sz w:val="28"/>
          <w:szCs w:val="28"/>
        </w:rPr>
        <w:t>Реутовским</w:t>
      </w:r>
      <w:proofErr w:type="spellEnd"/>
      <w:r w:rsidRPr="00853E12">
        <w:rPr>
          <w:rFonts w:ascii="Times New Roman" w:hAnsi="Times New Roman" w:cs="Times New Roman"/>
          <w:kern w:val="28"/>
          <w:sz w:val="28"/>
          <w:szCs w:val="28"/>
        </w:rPr>
        <w:t xml:space="preserve"> гарнизонным военным судом  вынесено постановление о розыске военнослужащего рядового Б., обвиняемого в совершении преступления, предусмотренного п. «в» ч. 2 ст. 158 УК РФ, избрании ему меры пресечения в виде заключения под стражу и приостановлении производства по уголовному делу в отношении него.</w:t>
      </w:r>
    </w:p>
    <w:p w:rsidR="002F0EC7" w:rsidRPr="00853E12" w:rsidRDefault="002F0EC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материалы в апелляционном порядке по жалобе защитника-адвоката</w:t>
      </w:r>
      <w:r w:rsidR="00533C4F"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суд апелляционной инстанции указал, что в соответствии со ст. 255 УПК РФ, по общему правилу срок содержания подсудимого под стражей со дня поступления уголовного дела в суд и до вынесения приговора не может превышать 6 месяцев.</w:t>
      </w:r>
    </w:p>
    <w:p w:rsidR="002F0EC7" w:rsidRPr="00853E12" w:rsidRDefault="002F0EC7"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Как следует из п. 20 постановления Пленума Верховног</w:t>
      </w:r>
      <w:r w:rsidR="00E5185E">
        <w:rPr>
          <w:rFonts w:ascii="Times New Roman" w:hAnsi="Times New Roman" w:cs="Times New Roman"/>
          <w:kern w:val="28"/>
          <w:sz w:val="28"/>
          <w:szCs w:val="28"/>
        </w:rPr>
        <w:t>о Суда РФ от 19 декабря 2013 года</w:t>
      </w:r>
      <w:r w:rsidRPr="00853E12">
        <w:rPr>
          <w:rFonts w:ascii="Times New Roman" w:hAnsi="Times New Roman" w:cs="Times New Roman"/>
          <w:kern w:val="28"/>
          <w:sz w:val="28"/>
          <w:szCs w:val="28"/>
        </w:rPr>
        <w:t xml:space="preserve"> № 41 «О практике применении судами законодательства о мерах пресечения в виде заключения под стражу, домашнего ареста и залога» (в ред. постановления Пленума Верховного Суда РФ от 27.05.2025 № 1), в резолютивной части любого из таких решений (в решениях об избрании заключения под стражу в качестве меры</w:t>
      </w:r>
      <w:proofErr w:type="gramEnd"/>
      <w:r w:rsidRPr="00853E12">
        <w:rPr>
          <w:rFonts w:ascii="Times New Roman" w:hAnsi="Times New Roman" w:cs="Times New Roman"/>
          <w:kern w:val="28"/>
          <w:sz w:val="28"/>
          <w:szCs w:val="28"/>
        </w:rPr>
        <w:t xml:space="preserve"> пресечения и о продлении срока содержания под стражей) необходимо указывать, на какой срок оно принято, а также дату окончания срока (за исключением случаев нахождения лица в международном и (или) межгосударственном розыске).</w:t>
      </w:r>
    </w:p>
    <w:p w:rsidR="002F0EC7" w:rsidRPr="00853E12" w:rsidRDefault="002F0EC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Придя к правильному выводу о необходимости изменения подсудимому  меры пресечения на заключение под стражу, суд в нарушение указанных положений закона и руководящих разъяснений Пленума Верховного Суда РФ продолжительность периода содержания подсудимого под стражей после его задержания не определил.</w:t>
      </w:r>
    </w:p>
    <w:p w:rsidR="002F0EC7" w:rsidRPr="00853E12" w:rsidRDefault="002F0EC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таких обстоятельствах суд апелляционной инстанции изменил постановление в указанной части и определил двухмесячный срок содержания Б. под стражей с момента его фактического задержания.</w:t>
      </w:r>
    </w:p>
    <w:p w:rsidR="002F0EC7" w:rsidRPr="00853E12" w:rsidRDefault="002F0EC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Поскольку, как установлено по делу, подсудимый скрылся от суда и в связи с этим объявлен в розыск, то определение даты окончания срока </w:t>
      </w:r>
      <w:r w:rsidRPr="00853E12">
        <w:rPr>
          <w:rFonts w:ascii="Times New Roman" w:hAnsi="Times New Roman" w:cs="Times New Roman"/>
          <w:kern w:val="28"/>
          <w:sz w:val="28"/>
          <w:szCs w:val="28"/>
        </w:rPr>
        <w:lastRenderedPageBreak/>
        <w:t>содержания под стражей после его задержания невозможно по объективной причине.</w:t>
      </w:r>
    </w:p>
    <w:p w:rsidR="004D02CD" w:rsidRPr="00475B40" w:rsidRDefault="004D02CD" w:rsidP="00853E12">
      <w:pPr>
        <w:spacing w:after="120"/>
        <w:ind w:firstLine="708"/>
        <w:jc w:val="center"/>
        <w:rPr>
          <w:rFonts w:ascii="Times New Roman" w:hAnsi="Times New Roman" w:cs="Times New Roman"/>
          <w:sz w:val="28"/>
          <w:szCs w:val="28"/>
        </w:rPr>
      </w:pPr>
      <w:r w:rsidRPr="00475B40">
        <w:rPr>
          <w:rFonts w:ascii="Times New Roman" w:hAnsi="Times New Roman" w:cs="Times New Roman"/>
          <w:sz w:val="28"/>
          <w:szCs w:val="28"/>
        </w:rPr>
        <w:t>***</w:t>
      </w:r>
    </w:p>
    <w:p w:rsidR="004D02CD" w:rsidRPr="00BE3319" w:rsidRDefault="00BE3319" w:rsidP="00853E12">
      <w:pPr>
        <w:spacing w:after="120"/>
        <w:ind w:left="3686"/>
        <w:jc w:val="both"/>
        <w:rPr>
          <w:rFonts w:ascii="Times New Roman" w:eastAsia="Calibri" w:hAnsi="Times New Roman" w:cs="Times New Roman"/>
          <w:i/>
          <w:sz w:val="28"/>
          <w:szCs w:val="28"/>
        </w:rPr>
      </w:pPr>
      <w:r>
        <w:rPr>
          <w:rFonts w:ascii="Times New Roman" w:hAnsi="Times New Roman" w:cs="Times New Roman"/>
          <w:i/>
          <w:sz w:val="28"/>
          <w:szCs w:val="28"/>
        </w:rPr>
        <w:t>С</w:t>
      </w:r>
      <w:r w:rsidRPr="00BE3319">
        <w:rPr>
          <w:rFonts w:ascii="Times New Roman" w:hAnsi="Times New Roman" w:cs="Times New Roman"/>
          <w:i/>
          <w:sz w:val="28"/>
          <w:szCs w:val="28"/>
        </w:rPr>
        <w:t xml:space="preserve">рок содержания обвиняемого под стражей со дня поступления уголовного дела в суд и до вынесения приговора </w:t>
      </w:r>
      <w:r>
        <w:rPr>
          <w:rFonts w:ascii="Times New Roman" w:hAnsi="Times New Roman" w:cs="Times New Roman"/>
          <w:i/>
          <w:sz w:val="28"/>
          <w:szCs w:val="28"/>
        </w:rPr>
        <w:t xml:space="preserve">может быть продлен до </w:t>
      </w:r>
      <w:r w:rsidRPr="00BE3319">
        <w:rPr>
          <w:rFonts w:ascii="Times New Roman" w:hAnsi="Times New Roman" w:cs="Times New Roman"/>
          <w:i/>
          <w:sz w:val="28"/>
          <w:szCs w:val="28"/>
        </w:rPr>
        <w:t>6 месяцев.</w:t>
      </w:r>
    </w:p>
    <w:p w:rsidR="004D02CD" w:rsidRPr="00853E12" w:rsidRDefault="004D02C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Постановлением Воронежского гарнизонного военного суда продлен срок содержания под стражей на 4 месяца, то есть по 26 октября 2025 г. </w:t>
      </w:r>
      <w:r w:rsidR="00E5185E">
        <w:rPr>
          <w:rFonts w:ascii="Times New Roman" w:hAnsi="Times New Roman" w:cs="Times New Roman"/>
          <w:kern w:val="28"/>
          <w:sz w:val="28"/>
          <w:szCs w:val="28"/>
        </w:rPr>
        <w:t>офицеру</w:t>
      </w:r>
      <w:r w:rsidRPr="00853E12">
        <w:rPr>
          <w:rFonts w:ascii="Times New Roman" w:hAnsi="Times New Roman" w:cs="Times New Roman"/>
          <w:kern w:val="28"/>
          <w:sz w:val="28"/>
          <w:szCs w:val="28"/>
        </w:rPr>
        <w:t xml:space="preserve"> К., обвиняемому в совершении преступлений, предусмотренных ч. 1 ст. 285, ч. 3 ст. 159 и п. «в» ч. 5 ст. 290 УК РФ.</w:t>
      </w:r>
    </w:p>
    <w:p w:rsidR="004D02CD" w:rsidRPr="00853E12" w:rsidRDefault="004D02C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материалы в апелляционном порядке по жалобе защитника-адвоката, суд апелляционной инстанции указал следующее.</w:t>
      </w:r>
    </w:p>
    <w:p w:rsidR="004D02CD" w:rsidRPr="00853E12" w:rsidRDefault="004D02C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Согласно положениям ст. 255 УПК РФ срок содержания обвиняемого под стражей со дня поступления уголовного дела в суд и до вынесения приговора не может превышать 6 месяцев. То есть по смыслу закона, при продлении в ходе судебного разбирательства срока содержания подсудимого под стражей, этот срок подлежит исчислению с момента поступления уголовного дела в суд.</w:t>
      </w:r>
    </w:p>
    <w:p w:rsidR="004D02CD" w:rsidRPr="00853E12" w:rsidRDefault="004D02CD"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В связи с этим срок содержания под стражей К. следует исчислять со дня поступления уголовного дела в Воронежский гарнизонный военный суд, то есть с 17 июня 2025 г., а потому, с учетом продления этого срока судом на 4 месяца, он истекает не 26 октября 2025 г., как об этом неверно указано в обжалуемом постановлении, а 16 октября 2025 г.</w:t>
      </w:r>
      <w:proofErr w:type="gramEnd"/>
    </w:p>
    <w:p w:rsidR="004D02CD" w:rsidRPr="00853E12" w:rsidRDefault="004D02C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Таким образом, указанное выше постановление было изменено в апелляционном порядке, срок содержания под стражей К. постановлено считать продленным по 16 октября 2025 г.</w:t>
      </w:r>
    </w:p>
    <w:p w:rsidR="00B83467" w:rsidRPr="00853E12" w:rsidRDefault="00B83467" w:rsidP="00853E12">
      <w:pPr>
        <w:spacing w:after="120" w:line="240" w:lineRule="auto"/>
        <w:ind w:firstLine="709"/>
        <w:jc w:val="both"/>
        <w:rPr>
          <w:rFonts w:ascii="Times New Roman" w:hAnsi="Times New Roman" w:cs="Times New Roman"/>
          <w:kern w:val="28"/>
          <w:sz w:val="28"/>
          <w:szCs w:val="28"/>
        </w:rPr>
      </w:pPr>
    </w:p>
    <w:p w:rsidR="00B83467" w:rsidRPr="00853E12" w:rsidRDefault="00B8346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Аналогичная ошибка допущена Смоленским гарнизонным военным судом при продлении Т., обвиняемому в совершении преступлений, предусмотренных п. «б» ч. 3 ст. 133 и ч. 2 ст. 135 УК РФ, срока содержания под стражей на период рассмотрения уголовного дела судом - на срок 6  месяцев - по 24 декабря 2025 г. включительно.</w:t>
      </w:r>
    </w:p>
    <w:p w:rsidR="00B83467" w:rsidRPr="00853E12" w:rsidRDefault="00B8346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материалы в апелляционном порядке по жалобе защитника-адвоката, суд апелляционной инстанции указал следующее.</w:t>
      </w:r>
    </w:p>
    <w:p w:rsidR="00B83467" w:rsidRPr="00853E12" w:rsidRDefault="00B8346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Согласно материалам уголовного дела, оно поступило в суд для рассмотрения по существу 24 июня 2025 г.</w:t>
      </w:r>
    </w:p>
    <w:p w:rsidR="00B83467" w:rsidRPr="00853E12" w:rsidRDefault="00B8346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Продлив меру пресечения подсудимому по 24 декабря 2025 г., включительно, суд неверно определил продолжительность срока её действия.</w:t>
      </w:r>
    </w:p>
    <w:p w:rsidR="00B83467" w:rsidRPr="00853E12" w:rsidRDefault="00B8346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lastRenderedPageBreak/>
        <w:t xml:space="preserve">Так, в соответствии с ч. 1 ст. 128 УПК РФ сроки, предусмотренные УПК РФ, исчисляются, в том числе, месяцами. Срок, исчисляемый месяцами, истекает в соответствующее число последнего месяца, а если этот месяц не имеет соответствующего числа, то срок заканчивается в последние сутки месяца. </w:t>
      </w:r>
    </w:p>
    <w:p w:rsidR="00B83467" w:rsidRPr="00853E12" w:rsidRDefault="00B83467"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Определяя дату окончания срока содержания Т. под стражей, избранную на 6 месяцев, по 24 декабря 2025 г. включительно, судья в нарушение требований ст. 128 УПК РФ оставил без внимания то, что с учетом положений </w:t>
      </w:r>
      <w:hyperlink r:id="rId64" w:history="1">
        <w:r w:rsidRPr="00853E12">
          <w:rPr>
            <w:rFonts w:ascii="Times New Roman" w:hAnsi="Times New Roman" w:cs="Times New Roman"/>
            <w:kern w:val="28"/>
            <w:sz w:val="28"/>
            <w:szCs w:val="28"/>
          </w:rPr>
          <w:t xml:space="preserve">ч. 2 ст. </w:t>
        </w:r>
      </w:hyperlink>
      <w:r w:rsidRPr="00853E12">
        <w:rPr>
          <w:rFonts w:ascii="Times New Roman" w:hAnsi="Times New Roman" w:cs="Times New Roman"/>
          <w:kern w:val="28"/>
          <w:sz w:val="28"/>
          <w:szCs w:val="28"/>
        </w:rPr>
        <w:t>255 УПК РФ заключение под стражу допускается на срок, не превышающий шесть месяцев с момента постановления уголовного дела в суд, т.е. для</w:t>
      </w:r>
      <w:proofErr w:type="gramEnd"/>
      <w:r w:rsidRPr="00853E12">
        <w:rPr>
          <w:rFonts w:ascii="Times New Roman" w:hAnsi="Times New Roman" w:cs="Times New Roman"/>
          <w:kern w:val="28"/>
          <w:sz w:val="28"/>
          <w:szCs w:val="28"/>
        </w:rPr>
        <w:t xml:space="preserve"> подсудимого, уголовное </w:t>
      </w:r>
      <w:proofErr w:type="gramStart"/>
      <w:r w:rsidRPr="00853E12">
        <w:rPr>
          <w:rFonts w:ascii="Times New Roman" w:hAnsi="Times New Roman" w:cs="Times New Roman"/>
          <w:kern w:val="28"/>
          <w:sz w:val="28"/>
          <w:szCs w:val="28"/>
        </w:rPr>
        <w:t>дело</w:t>
      </w:r>
      <w:proofErr w:type="gramEnd"/>
      <w:r w:rsidRPr="00853E12">
        <w:rPr>
          <w:rFonts w:ascii="Times New Roman" w:hAnsi="Times New Roman" w:cs="Times New Roman"/>
          <w:kern w:val="28"/>
          <w:sz w:val="28"/>
          <w:szCs w:val="28"/>
        </w:rPr>
        <w:t xml:space="preserve"> в отношении которого поступило в суд 24 июня 2025 г., этот срок истекает в 24 часа 23 декабря 2025 г.</w:t>
      </w:r>
    </w:p>
    <w:p w:rsidR="00B83467" w:rsidRPr="00853E12" w:rsidRDefault="00B83467"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 связи с изложенным, суд апелляционной инстанции посчитал необходимым исправить данное нарушение, уточнив, что срок содержания Т. под стражей установлен по 23 декабря 2025 г. включительно.</w:t>
      </w:r>
    </w:p>
    <w:p w:rsidR="00B1735F" w:rsidRPr="00475B40" w:rsidRDefault="00B1735F" w:rsidP="00853E12">
      <w:pPr>
        <w:spacing w:after="120"/>
        <w:ind w:firstLine="708"/>
        <w:jc w:val="center"/>
        <w:rPr>
          <w:rFonts w:ascii="Times New Roman" w:hAnsi="Times New Roman" w:cs="Times New Roman"/>
          <w:sz w:val="28"/>
          <w:szCs w:val="28"/>
        </w:rPr>
      </w:pPr>
      <w:r w:rsidRPr="00475B40">
        <w:rPr>
          <w:rFonts w:ascii="Times New Roman" w:hAnsi="Times New Roman" w:cs="Times New Roman"/>
          <w:sz w:val="28"/>
          <w:szCs w:val="28"/>
        </w:rPr>
        <w:t>***</w:t>
      </w:r>
    </w:p>
    <w:p w:rsidR="00B1735F" w:rsidRPr="00BE3319" w:rsidRDefault="00B1735F" w:rsidP="00853E12">
      <w:pPr>
        <w:spacing w:after="120"/>
        <w:ind w:left="3686"/>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Признание подсудимым своей вины в судебном заседании при рассмотрении уголовного дела не является достаточным основанием для изменения ему меры пресечения с заключения под стражей на более </w:t>
      </w:r>
      <w:proofErr w:type="gramStart"/>
      <w:r>
        <w:rPr>
          <w:rFonts w:ascii="Times New Roman" w:eastAsia="Calibri" w:hAnsi="Times New Roman" w:cs="Times New Roman"/>
          <w:i/>
          <w:sz w:val="28"/>
          <w:szCs w:val="28"/>
        </w:rPr>
        <w:t>мягкую</w:t>
      </w:r>
      <w:proofErr w:type="gramEnd"/>
      <w:r>
        <w:rPr>
          <w:rFonts w:ascii="Times New Roman" w:eastAsia="Calibri" w:hAnsi="Times New Roman" w:cs="Times New Roman"/>
          <w:i/>
          <w:sz w:val="28"/>
          <w:szCs w:val="28"/>
        </w:rPr>
        <w:t>.</w:t>
      </w:r>
    </w:p>
    <w:p w:rsidR="00B1735F" w:rsidRPr="00853E12" w:rsidRDefault="00B1735F"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Постановлением Одинцовского гарнизонного военного суда в ходе рассмотрения уголовного дела в суде Л., обвиняемому в совершении преступления, предусмотренного ч. 4 ст. 291.1 УК РФ, изменена мера пресечения в виде заключения под стражу на подписку о невыезде.</w:t>
      </w:r>
    </w:p>
    <w:p w:rsidR="00B1735F" w:rsidRPr="00853E12" w:rsidRDefault="00B1735F"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материалы в апелляционном порядке по апелляционному представлению прокурора, суд апелляционной инстанции указал следующее.</w:t>
      </w:r>
    </w:p>
    <w:p w:rsidR="00B1735F" w:rsidRPr="00853E12" w:rsidRDefault="00B1735F"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Судом первой инстанции в постановлении не приведено убедительных мотивов, свидетельствующих об изменении обстоятельств, послуживших основанием для избрания Л. меры пресечен</w:t>
      </w:r>
      <w:r w:rsidR="00E5185E">
        <w:rPr>
          <w:rFonts w:ascii="Times New Roman" w:hAnsi="Times New Roman" w:cs="Times New Roman"/>
          <w:kern w:val="28"/>
          <w:sz w:val="28"/>
          <w:szCs w:val="28"/>
        </w:rPr>
        <w:t>ия в виде заключения под стражу</w:t>
      </w:r>
      <w:r w:rsidRPr="00853E12">
        <w:rPr>
          <w:rFonts w:ascii="Times New Roman" w:hAnsi="Times New Roman" w:cs="Times New Roman"/>
          <w:kern w:val="28"/>
          <w:sz w:val="28"/>
          <w:szCs w:val="28"/>
        </w:rPr>
        <w:t xml:space="preserve"> на момент рассмотрения ходатайства адвоката Г., позволяющих избрать подсудимому более мягкую меру пресечения.</w:t>
      </w:r>
    </w:p>
    <w:p w:rsidR="00B1735F" w:rsidRPr="00853E12" w:rsidRDefault="00B1735F"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Данные о личности подсудимого, в том числе те, на которые ссылается адвокат в своих возражениях на представление государственного обвинителя, учитывались Одинцовским городским судом Московской области при продлении Л. меры пресечения в виде содержания под стражей.</w:t>
      </w:r>
    </w:p>
    <w:p w:rsidR="00B1735F" w:rsidRPr="00853E12" w:rsidRDefault="00B1735F"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При этом вывод гарнизонного военного суда о том, что в связи с признанием своей вины в инкриминируемом преступлении и согласием дать показания по существу обвинения отпали основания для содержания Л. под </w:t>
      </w:r>
      <w:r w:rsidRPr="00853E12">
        <w:rPr>
          <w:rFonts w:ascii="Times New Roman" w:hAnsi="Times New Roman" w:cs="Times New Roman"/>
          <w:kern w:val="28"/>
          <w:sz w:val="28"/>
          <w:szCs w:val="28"/>
        </w:rPr>
        <w:lastRenderedPageBreak/>
        <w:t>стражей, по мнению суда апелляционной инстанции</w:t>
      </w:r>
      <w:r w:rsidR="00E5185E">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является не</w:t>
      </w:r>
      <w:r w:rsidR="00E5185E">
        <w:rPr>
          <w:rFonts w:ascii="Times New Roman" w:hAnsi="Times New Roman" w:cs="Times New Roman"/>
          <w:kern w:val="28"/>
          <w:sz w:val="28"/>
          <w:szCs w:val="28"/>
        </w:rPr>
        <w:t xml:space="preserve"> правильным</w:t>
      </w:r>
      <w:r w:rsidRPr="00853E12">
        <w:rPr>
          <w:rFonts w:ascii="Times New Roman" w:hAnsi="Times New Roman" w:cs="Times New Roman"/>
          <w:kern w:val="28"/>
          <w:sz w:val="28"/>
          <w:szCs w:val="28"/>
        </w:rPr>
        <w:t>, поскольку основания для избрания меры пресечения, предусмотренные ст. 97 и 99 УПК РФ, фактически не отпали и не изменились.</w:t>
      </w:r>
      <w:proofErr w:type="gramEnd"/>
    </w:p>
    <w:p w:rsidR="00B1735F" w:rsidRPr="00853E12" w:rsidRDefault="00B1735F"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С учетом изложенного суд апелляционной инстанции посчитал необходимым отменить постановление судьи в связи с существенным нарушением уголовно-процессуального закона, а материалы передать на новое судебное разбирательство в суд первой инстанции в ином составе.</w:t>
      </w:r>
    </w:p>
    <w:p w:rsidR="00B1735F" w:rsidRDefault="00B1735F" w:rsidP="00853E12">
      <w:pPr>
        <w:spacing w:after="120"/>
        <w:ind w:right="-143"/>
        <w:jc w:val="center"/>
        <w:rPr>
          <w:rFonts w:ascii="Times New Roman" w:hAnsi="Times New Roman" w:cs="Times New Roman"/>
          <w:b/>
          <w:sz w:val="28"/>
          <w:szCs w:val="28"/>
        </w:rPr>
      </w:pPr>
      <w:bookmarkStart w:id="6" w:name="жалобы"/>
      <w:bookmarkStart w:id="7" w:name="жалобы_сед_действия"/>
      <w:bookmarkEnd w:id="6"/>
      <w:bookmarkEnd w:id="7"/>
    </w:p>
    <w:p w:rsidR="00E4580B" w:rsidRPr="005C24D7" w:rsidRDefault="00E4580B" w:rsidP="00AA5F4F">
      <w:pPr>
        <w:spacing w:after="0"/>
        <w:ind w:right="-142"/>
        <w:jc w:val="center"/>
        <w:rPr>
          <w:rFonts w:ascii="Times New Roman" w:hAnsi="Times New Roman" w:cs="Times New Roman"/>
          <w:b/>
          <w:sz w:val="28"/>
          <w:szCs w:val="28"/>
        </w:rPr>
      </w:pPr>
      <w:r w:rsidRPr="005C24D7">
        <w:rPr>
          <w:rFonts w:ascii="Times New Roman" w:hAnsi="Times New Roman" w:cs="Times New Roman"/>
          <w:b/>
          <w:sz w:val="28"/>
          <w:szCs w:val="28"/>
        </w:rPr>
        <w:t xml:space="preserve">ВОПРОСЫ РАССМОТРЕНИЯ МАТЕРИАЛОВ </w:t>
      </w:r>
    </w:p>
    <w:p w:rsidR="00E4580B" w:rsidRPr="005E3243" w:rsidRDefault="00E4580B" w:rsidP="00853E12">
      <w:pPr>
        <w:spacing w:after="120"/>
        <w:ind w:right="-143"/>
        <w:jc w:val="center"/>
        <w:rPr>
          <w:rFonts w:ascii="Times New Roman" w:hAnsi="Times New Roman" w:cs="Times New Roman"/>
          <w:b/>
          <w:sz w:val="28"/>
          <w:szCs w:val="28"/>
        </w:rPr>
      </w:pPr>
      <w:r w:rsidRPr="005E3243">
        <w:rPr>
          <w:rFonts w:ascii="Times New Roman" w:hAnsi="Times New Roman" w:cs="Times New Roman"/>
          <w:b/>
          <w:sz w:val="28"/>
          <w:szCs w:val="28"/>
        </w:rPr>
        <w:t>В ПОРЯДКЕ СТ. 125 УПК РФ</w:t>
      </w:r>
    </w:p>
    <w:p w:rsidR="00E4580B" w:rsidRPr="00AA5F4F" w:rsidRDefault="00E4580B" w:rsidP="00AA5F4F">
      <w:pPr>
        <w:spacing w:after="120"/>
        <w:ind w:left="3686"/>
        <w:jc w:val="both"/>
        <w:rPr>
          <w:rFonts w:ascii="Times New Roman" w:eastAsia="Calibri" w:hAnsi="Times New Roman" w:cs="Times New Roman"/>
          <w:i/>
          <w:sz w:val="28"/>
          <w:szCs w:val="28"/>
        </w:rPr>
      </w:pPr>
      <w:r w:rsidRPr="00AA5F4F">
        <w:rPr>
          <w:rFonts w:ascii="Times New Roman" w:eastAsia="Calibri" w:hAnsi="Times New Roman" w:cs="Times New Roman"/>
          <w:i/>
          <w:sz w:val="28"/>
          <w:szCs w:val="28"/>
        </w:rPr>
        <w:t>Неправильное определение предмета жалобы, поданной в порядке ст. 125 УПК РФ, повлекло отмену судебного постановления.</w:t>
      </w:r>
    </w:p>
    <w:p w:rsidR="00477C89" w:rsidRPr="00853E12" w:rsidRDefault="00E4580B" w:rsidP="00AA5F4F">
      <w:pPr>
        <w:spacing w:after="120"/>
        <w:ind w:right="-143"/>
        <w:jc w:val="both"/>
        <w:rPr>
          <w:rFonts w:ascii="Times New Roman" w:hAnsi="Times New Roman" w:cs="Times New Roman"/>
          <w:kern w:val="28"/>
          <w:sz w:val="28"/>
          <w:szCs w:val="28"/>
        </w:rPr>
      </w:pPr>
      <w:r w:rsidRPr="00AA5F4F">
        <w:rPr>
          <w:rFonts w:ascii="Times New Roman" w:hAnsi="Times New Roman" w:cs="Times New Roman"/>
          <w:b/>
          <w:color w:val="0070C0"/>
          <w:sz w:val="28"/>
          <w:szCs w:val="28"/>
        </w:rPr>
        <w:t xml:space="preserve"> </w:t>
      </w:r>
      <w:proofErr w:type="gramStart"/>
      <w:r w:rsidR="00477C89" w:rsidRPr="00AA5F4F">
        <w:rPr>
          <w:rFonts w:ascii="Times New Roman" w:hAnsi="Times New Roman" w:cs="Times New Roman"/>
          <w:kern w:val="28"/>
          <w:sz w:val="28"/>
          <w:szCs w:val="28"/>
        </w:rPr>
        <w:t>Г</w:t>
      </w:r>
      <w:r w:rsidR="00477C89" w:rsidRPr="00853E12">
        <w:rPr>
          <w:rFonts w:ascii="Times New Roman" w:hAnsi="Times New Roman" w:cs="Times New Roman"/>
          <w:kern w:val="28"/>
          <w:sz w:val="28"/>
          <w:szCs w:val="28"/>
        </w:rPr>
        <w:t>ражданка М. (супруга погибшего П.) в порядке ст. 125 УПК РФ обратилась в Воронежский гарнизонный военный суд с жалобой о признании незаконным постановления старшего следователя-криминалиста ВСО СК РФ по Воронежскому гарнизону о прекращении уголовного дела в отношении П., на основании п. 4 ч. 1 ст. 24 УПК РФ, в связи со смертью подозреваемого.</w:t>
      </w:r>
      <w:proofErr w:type="gramEnd"/>
    </w:p>
    <w:p w:rsidR="00477C89" w:rsidRPr="00853E12" w:rsidRDefault="00477C89"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Постановлением судьи Воронежского гарнизонного военного суда в удовлетво</w:t>
      </w:r>
      <w:r w:rsidR="007521C8" w:rsidRPr="00853E12">
        <w:rPr>
          <w:rFonts w:ascii="Times New Roman" w:hAnsi="Times New Roman" w:cs="Times New Roman"/>
          <w:kern w:val="28"/>
          <w:sz w:val="28"/>
          <w:szCs w:val="28"/>
        </w:rPr>
        <w:t>рении указанной жалобы заявителю</w:t>
      </w:r>
      <w:r w:rsidRPr="00853E12">
        <w:rPr>
          <w:rFonts w:ascii="Times New Roman" w:hAnsi="Times New Roman" w:cs="Times New Roman"/>
          <w:kern w:val="28"/>
          <w:sz w:val="28"/>
          <w:szCs w:val="28"/>
        </w:rPr>
        <w:t xml:space="preserve"> было отказано. </w:t>
      </w:r>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Рассмотрев материалы в апелляционном порядке по жалобе </w:t>
      </w:r>
      <w:r w:rsidR="007521C8" w:rsidRPr="00853E12">
        <w:rPr>
          <w:rFonts w:ascii="Times New Roman" w:hAnsi="Times New Roman" w:cs="Times New Roman"/>
          <w:kern w:val="28"/>
          <w:sz w:val="28"/>
          <w:szCs w:val="28"/>
        </w:rPr>
        <w:t>М</w:t>
      </w:r>
      <w:r w:rsidRPr="00853E12">
        <w:rPr>
          <w:rFonts w:ascii="Times New Roman" w:hAnsi="Times New Roman" w:cs="Times New Roman"/>
          <w:kern w:val="28"/>
          <w:sz w:val="28"/>
          <w:szCs w:val="28"/>
        </w:rPr>
        <w:t>., окружной военный суд указал следующее.</w:t>
      </w:r>
    </w:p>
    <w:p w:rsidR="007521C8" w:rsidRPr="00853E12" w:rsidRDefault="007521C8"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Жалоба М. мотивирована тем, что она не согласна с виновностью своего погибшего мужа и была введена в заблуждение следователем, поскольку фактически не понимала последствий поданного ею заявления.</w:t>
      </w:r>
    </w:p>
    <w:p w:rsidR="007521C8" w:rsidRPr="00853E12" w:rsidRDefault="007521C8"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Вопреки требованиям </w:t>
      </w:r>
      <w:hyperlink r:id="rId65" w:history="1">
        <w:r w:rsidRPr="00853E12">
          <w:rPr>
            <w:rFonts w:ascii="Times New Roman" w:hAnsi="Times New Roman" w:cs="Times New Roman"/>
            <w:kern w:val="28"/>
            <w:sz w:val="28"/>
            <w:szCs w:val="28"/>
          </w:rPr>
          <w:t>ст. 125</w:t>
        </w:r>
      </w:hyperlink>
      <w:r w:rsidRPr="00853E12">
        <w:rPr>
          <w:rFonts w:ascii="Times New Roman" w:hAnsi="Times New Roman" w:cs="Times New Roman"/>
          <w:kern w:val="28"/>
          <w:sz w:val="28"/>
          <w:szCs w:val="28"/>
        </w:rPr>
        <w:t xml:space="preserve"> УПК РФ суд первой инстанции не дал оценки законности и обоснованности вынесенного следователем постановления о прекращении уголовного преследования применительно к доводам жалобы заявителя.</w:t>
      </w:r>
    </w:p>
    <w:p w:rsidR="007521C8" w:rsidRPr="00853E12" w:rsidRDefault="007521C8"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Как усматривается из представленных материалов, заявление о прекращении уголовного преследования П. в связи с его смертью было написано М. самостоятельно, без консультаций с защитником. </w:t>
      </w:r>
      <w:proofErr w:type="gramStart"/>
      <w:r w:rsidRPr="00853E12">
        <w:rPr>
          <w:rFonts w:ascii="Times New Roman" w:hAnsi="Times New Roman" w:cs="Times New Roman"/>
          <w:kern w:val="28"/>
          <w:sz w:val="28"/>
          <w:szCs w:val="28"/>
        </w:rPr>
        <w:t>При этом содержание апелляционной жалобы и незначительный промежуток времени между написанием указанного заявления следователю и подачей жалоб руководству следственного органа и в суд в порядке ст. 125 УПК РФ, по мнению суда апелляционной инстанции, в своей совокупности свидетельствует о недостаточном понимании М. юридических последствий подачи предложенного следователем и подписанного М</w:t>
      </w:r>
      <w:r w:rsidR="00E5185E">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заявления.</w:t>
      </w:r>
      <w:proofErr w:type="gramEnd"/>
    </w:p>
    <w:p w:rsidR="007521C8" w:rsidRPr="00853E12" w:rsidRDefault="007521C8"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lastRenderedPageBreak/>
        <w:t>Приведенные выше обстоятельства, по мнению суда апелляционной инстанции, указывают на то, что обжалуемое судебное решение способно причинить ущерб конституционным правам и свободам участников уголовного судопроизводства и может затруднить доступ граждан к правосудию.</w:t>
      </w:r>
    </w:p>
    <w:p w:rsidR="007521C8" w:rsidRPr="00853E12" w:rsidRDefault="007521C8"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таких обстоятельствах постановление Воронежского гарнизонного военного суда было отменено с возвращением материалов дела на новое рассмотрение в тот же суд, в ином составе.</w:t>
      </w:r>
    </w:p>
    <w:p w:rsidR="004575AD" w:rsidRPr="001E00C7" w:rsidRDefault="004575AD" w:rsidP="00853E12">
      <w:pPr>
        <w:pStyle w:val="a6"/>
        <w:spacing w:after="120"/>
        <w:jc w:val="center"/>
        <w:rPr>
          <w:rFonts w:eastAsiaTheme="minorHAnsi"/>
        </w:rPr>
      </w:pPr>
      <w:r w:rsidRPr="001E00C7">
        <w:rPr>
          <w:rFonts w:eastAsiaTheme="minorHAnsi"/>
        </w:rPr>
        <w:t>***</w:t>
      </w:r>
    </w:p>
    <w:p w:rsidR="004575AD" w:rsidRDefault="004575AD" w:rsidP="00853E12">
      <w:pPr>
        <w:pStyle w:val="a3"/>
        <w:spacing w:after="120"/>
        <w:ind w:left="3969"/>
        <w:jc w:val="both"/>
        <w:rPr>
          <w:i/>
          <w:sz w:val="28"/>
          <w:szCs w:val="28"/>
        </w:rPr>
      </w:pPr>
      <w:r>
        <w:rPr>
          <w:i/>
          <w:sz w:val="28"/>
          <w:szCs w:val="28"/>
        </w:rPr>
        <w:t>Отказ следователя в предоставлении разрешения на телефонные переговоры может быть предметом жалобы в порядке ст. 125 УПК РФ.</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Постановлением судьи 235 гарнизонного военного суда отказано в принятии жалобы защитника-адвоката Х. в интересах обвиняемого М. в порядке ст. 125 УПК РФ на бездействия следователя, связанные с не рассмотрением ходатайств обвиняемого, содержащегося под стражей, о разрешении телефонных переговоров и свиданий с близкими родственниками</w:t>
      </w:r>
      <w:r w:rsidR="00E5185E">
        <w:rPr>
          <w:rFonts w:ascii="Times New Roman" w:hAnsi="Times New Roman" w:cs="Times New Roman"/>
          <w:kern w:val="28"/>
          <w:sz w:val="28"/>
          <w:szCs w:val="28"/>
        </w:rPr>
        <w:t>.</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рассмотрении материала в апелляционном порядке по апелляционной жалобе защитника окружной военный суд указал следующее.</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Так, в соответствии с </w:t>
      </w:r>
      <w:hyperlink r:id="rId66" w:history="1">
        <w:r w:rsidRPr="00853E12">
          <w:rPr>
            <w:rFonts w:ascii="Times New Roman" w:hAnsi="Times New Roman" w:cs="Times New Roman"/>
            <w:kern w:val="28"/>
            <w:sz w:val="28"/>
            <w:szCs w:val="28"/>
          </w:rPr>
          <w:t>ч. 1 ст. 125</w:t>
        </w:r>
      </w:hyperlink>
      <w:r w:rsidRPr="00853E12">
        <w:rPr>
          <w:rFonts w:ascii="Times New Roman" w:hAnsi="Times New Roman" w:cs="Times New Roman"/>
          <w:kern w:val="28"/>
          <w:sz w:val="28"/>
          <w:szCs w:val="28"/>
        </w:rPr>
        <w:t xml:space="preserve"> УПК РФ на суд возложена обязанность рассмотрения жалоб на постановления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w:t>
      </w:r>
      <w:proofErr w:type="gramEnd"/>
      <w:r w:rsidRPr="00853E12">
        <w:rPr>
          <w:rFonts w:ascii="Times New Roman" w:hAnsi="Times New Roman" w:cs="Times New Roman"/>
          <w:kern w:val="28"/>
          <w:sz w:val="28"/>
          <w:szCs w:val="28"/>
        </w:rPr>
        <w:t xml:space="preserve"> доступ граждан к правосудию.</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Принимая решение об отказе в принятии жалобы заявителя, суд пришел к выводу, что отказ следователя в удовлетворении ходатайства о предоставлении обвиняемому М.  разрешения на телефонные переговоры и свиданий с близкими родственниками не может являться предметом рассмотрения в порядке </w:t>
      </w:r>
      <w:hyperlink r:id="rId67" w:history="1">
        <w:r w:rsidRPr="00853E12">
          <w:rPr>
            <w:rFonts w:ascii="Times New Roman" w:hAnsi="Times New Roman" w:cs="Times New Roman"/>
            <w:kern w:val="28"/>
            <w:sz w:val="28"/>
            <w:szCs w:val="28"/>
          </w:rPr>
          <w:t>ст. 125</w:t>
        </w:r>
      </w:hyperlink>
      <w:r w:rsidRPr="00853E12">
        <w:rPr>
          <w:rFonts w:ascii="Times New Roman" w:hAnsi="Times New Roman" w:cs="Times New Roman"/>
          <w:kern w:val="28"/>
          <w:sz w:val="28"/>
          <w:szCs w:val="28"/>
        </w:rPr>
        <w:t xml:space="preserve"> УПК РФ.</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Однако с данными выводами суда суд апелляционной инстанции согласиться не может.</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Согласно разъяснениям, содержащимся в п. 2 Постановления Пленума Верховного Суда Российской</w:t>
      </w:r>
      <w:r w:rsidR="00E5185E">
        <w:rPr>
          <w:rFonts w:ascii="Times New Roman" w:hAnsi="Times New Roman" w:cs="Times New Roman"/>
          <w:kern w:val="28"/>
          <w:sz w:val="28"/>
          <w:szCs w:val="28"/>
        </w:rPr>
        <w:t xml:space="preserve"> Федерации от 10 февраля 2009 года</w:t>
      </w:r>
      <w:r w:rsidRPr="00853E12">
        <w:rPr>
          <w:rFonts w:ascii="Times New Roman" w:hAnsi="Times New Roman" w:cs="Times New Roman"/>
          <w:kern w:val="28"/>
          <w:sz w:val="28"/>
          <w:szCs w:val="28"/>
        </w:rPr>
        <w:t xml:space="preserve"> «О практике рассмотрения судами жалоб в порядке ст. 125 УПК РФ», помимо постановлений дознавателя, следователя и руководителя следственного органа об отказе в возбуждении уголовного дела и о прекращении уголовного </w:t>
      </w:r>
      <w:r w:rsidRPr="00853E12">
        <w:rPr>
          <w:rFonts w:ascii="Times New Roman" w:hAnsi="Times New Roman" w:cs="Times New Roman"/>
          <w:kern w:val="28"/>
          <w:sz w:val="28"/>
          <w:szCs w:val="28"/>
        </w:rPr>
        <w:lastRenderedPageBreak/>
        <w:t xml:space="preserve">дела судебному обжалованию в соответствии с </w:t>
      </w:r>
      <w:hyperlink r:id="rId68" w:history="1">
        <w:r w:rsidRPr="00853E12">
          <w:rPr>
            <w:rFonts w:ascii="Times New Roman" w:hAnsi="Times New Roman" w:cs="Times New Roman"/>
            <w:kern w:val="28"/>
            <w:sz w:val="28"/>
            <w:szCs w:val="28"/>
          </w:rPr>
          <w:t>частью 1 статьи 125</w:t>
        </w:r>
      </w:hyperlink>
      <w:r w:rsidRPr="00853E12">
        <w:rPr>
          <w:rFonts w:ascii="Times New Roman" w:hAnsi="Times New Roman" w:cs="Times New Roman"/>
          <w:kern w:val="28"/>
          <w:sz w:val="28"/>
          <w:szCs w:val="28"/>
        </w:rPr>
        <w:t xml:space="preserve"> УПК РФ подлежат иные</w:t>
      </w:r>
      <w:proofErr w:type="gramEnd"/>
      <w:r w:rsidRPr="00853E12">
        <w:rPr>
          <w:rFonts w:ascii="Times New Roman" w:hAnsi="Times New Roman" w:cs="Times New Roman"/>
          <w:kern w:val="28"/>
          <w:sz w:val="28"/>
          <w:szCs w:val="28"/>
        </w:rPr>
        <w:t xml:space="preserve"> решения и действия (бездействие) должностных лиц, принятые на досудебных стадиях уголовного судопроизводства, если они способны причинить ущерб конституционным правам и свободам участников уголовного судопроизводства или иных лиц, чьи права и законные интересы нарушены, либо могут затруднить доступ граждан к правосудию.</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Отказывая в принятии жалобы к рассмотрению, суд указал, что вопрос относительно разрешения телефонных звонков непосредственно связан с организацией расследования уголовного дела, регулируется специальными нормативными актами,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отсутствует предмет обжалования в порядке </w:t>
      </w:r>
      <w:hyperlink r:id="rId69" w:history="1">
        <w:r w:rsidRPr="00853E12">
          <w:rPr>
            <w:rFonts w:ascii="Times New Roman" w:hAnsi="Times New Roman" w:cs="Times New Roman"/>
            <w:kern w:val="28"/>
            <w:sz w:val="28"/>
            <w:szCs w:val="28"/>
          </w:rPr>
          <w:t>ст. 125</w:t>
        </w:r>
      </w:hyperlink>
      <w:r w:rsidRPr="00853E12">
        <w:rPr>
          <w:rFonts w:ascii="Times New Roman" w:hAnsi="Times New Roman" w:cs="Times New Roman"/>
          <w:kern w:val="28"/>
          <w:sz w:val="28"/>
          <w:szCs w:val="28"/>
        </w:rPr>
        <w:t xml:space="preserve"> УПК РФ, так как суд не вправе вмешиваться в процессуальную деятельность органа уголовного преследования по организации расследования уголовного дела.</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С выводом суда первой инстанции согласиться нельзя, поскольку действия (бездействие) должностных лиц, допущенные при рассмотрении ходатайства обвиняемого о предоставлении телефонных звонков и свиданий следует относить к способным причинить ущерб конституционным правам и свободам участников уголовного судопроизводства либо затруднить доступ граждан к правосудию,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подлежат обжалованию в порядке </w:t>
      </w:r>
      <w:hyperlink r:id="rId70" w:history="1">
        <w:r w:rsidRPr="00853E12">
          <w:rPr>
            <w:rFonts w:ascii="Times New Roman" w:hAnsi="Times New Roman" w:cs="Times New Roman"/>
            <w:kern w:val="28"/>
            <w:sz w:val="28"/>
            <w:szCs w:val="28"/>
          </w:rPr>
          <w:t>ст. 125</w:t>
        </w:r>
      </w:hyperlink>
      <w:r w:rsidRPr="00853E12">
        <w:rPr>
          <w:rFonts w:ascii="Times New Roman" w:hAnsi="Times New Roman" w:cs="Times New Roman"/>
          <w:kern w:val="28"/>
          <w:sz w:val="28"/>
          <w:szCs w:val="28"/>
        </w:rPr>
        <w:t xml:space="preserve"> УПК РФ.</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Согласно положениям </w:t>
      </w:r>
      <w:hyperlink r:id="rId71" w:history="1">
        <w:r w:rsidRPr="00853E12">
          <w:rPr>
            <w:rFonts w:ascii="Times New Roman" w:hAnsi="Times New Roman" w:cs="Times New Roman"/>
            <w:kern w:val="28"/>
            <w:sz w:val="28"/>
            <w:szCs w:val="28"/>
          </w:rPr>
          <w:t>ст.  17</w:t>
        </w:r>
      </w:hyperlink>
      <w:r w:rsidRPr="00853E12">
        <w:rPr>
          <w:rFonts w:ascii="Times New Roman" w:hAnsi="Times New Roman" w:cs="Times New Roman"/>
          <w:kern w:val="28"/>
          <w:sz w:val="28"/>
          <w:szCs w:val="28"/>
        </w:rPr>
        <w:t xml:space="preserve">, </w:t>
      </w:r>
      <w:hyperlink r:id="rId72" w:history="1">
        <w:r w:rsidRPr="00853E12">
          <w:rPr>
            <w:rFonts w:ascii="Times New Roman" w:hAnsi="Times New Roman" w:cs="Times New Roman"/>
            <w:kern w:val="28"/>
            <w:sz w:val="28"/>
            <w:szCs w:val="28"/>
          </w:rPr>
          <w:t>18</w:t>
        </w:r>
      </w:hyperlink>
      <w:r w:rsidRPr="00853E12">
        <w:rPr>
          <w:rFonts w:ascii="Times New Roman" w:hAnsi="Times New Roman" w:cs="Times New Roman"/>
          <w:kern w:val="28"/>
          <w:sz w:val="28"/>
          <w:szCs w:val="28"/>
        </w:rPr>
        <w:t xml:space="preserve"> Федерального закона  от 15 июля 1995 г. </w:t>
      </w:r>
      <w:r w:rsidR="00E5185E" w:rsidRPr="00853E12">
        <w:rPr>
          <w:rFonts w:ascii="Times New Roman" w:hAnsi="Times New Roman" w:cs="Times New Roman"/>
          <w:kern w:val="28"/>
          <w:sz w:val="28"/>
          <w:szCs w:val="28"/>
        </w:rPr>
        <w:t xml:space="preserve">№ 103 ФЗ </w:t>
      </w:r>
      <w:r w:rsidRPr="00853E12">
        <w:rPr>
          <w:rFonts w:ascii="Times New Roman" w:hAnsi="Times New Roman" w:cs="Times New Roman"/>
          <w:kern w:val="28"/>
          <w:sz w:val="28"/>
          <w:szCs w:val="28"/>
        </w:rPr>
        <w:t>«О содержании под стражей подозреваемых и обвиня</w:t>
      </w:r>
      <w:r w:rsidR="00E5185E">
        <w:rPr>
          <w:rFonts w:ascii="Times New Roman" w:hAnsi="Times New Roman" w:cs="Times New Roman"/>
          <w:kern w:val="28"/>
          <w:sz w:val="28"/>
          <w:szCs w:val="28"/>
        </w:rPr>
        <w:t>емых в совершении преступлений»</w:t>
      </w:r>
      <w:r w:rsidRPr="00853E12">
        <w:rPr>
          <w:rFonts w:ascii="Times New Roman" w:hAnsi="Times New Roman" w:cs="Times New Roman"/>
          <w:kern w:val="28"/>
          <w:sz w:val="28"/>
          <w:szCs w:val="28"/>
        </w:rPr>
        <w:t xml:space="preserve"> обвиняемые имеют право на платные телефонные разговоры, на свидания с родственниками и иными лицами, перечисленными в </w:t>
      </w:r>
      <w:hyperlink r:id="rId73" w:history="1">
        <w:r w:rsidRPr="00853E12">
          <w:rPr>
            <w:rFonts w:ascii="Times New Roman" w:hAnsi="Times New Roman" w:cs="Times New Roman"/>
            <w:kern w:val="28"/>
            <w:sz w:val="28"/>
            <w:szCs w:val="28"/>
          </w:rPr>
          <w:t>ст. 18</w:t>
        </w:r>
      </w:hyperlink>
      <w:r w:rsidRPr="00853E12">
        <w:rPr>
          <w:rFonts w:ascii="Times New Roman" w:hAnsi="Times New Roman" w:cs="Times New Roman"/>
          <w:kern w:val="28"/>
          <w:sz w:val="28"/>
          <w:szCs w:val="28"/>
        </w:rPr>
        <w:t xml:space="preserve"> настоящего Федерального закона, и ссылка в постановлении суда на отсутствие предмета обжалования, предусмотренного </w:t>
      </w:r>
      <w:hyperlink r:id="rId74" w:history="1">
        <w:r w:rsidRPr="00853E12">
          <w:rPr>
            <w:rFonts w:ascii="Times New Roman" w:hAnsi="Times New Roman" w:cs="Times New Roman"/>
            <w:kern w:val="28"/>
            <w:sz w:val="28"/>
            <w:szCs w:val="28"/>
          </w:rPr>
          <w:t>ст. 125</w:t>
        </w:r>
      </w:hyperlink>
      <w:r w:rsidRPr="00853E12">
        <w:rPr>
          <w:rFonts w:ascii="Times New Roman" w:hAnsi="Times New Roman" w:cs="Times New Roman"/>
          <w:kern w:val="28"/>
          <w:sz w:val="28"/>
          <w:szCs w:val="28"/>
        </w:rPr>
        <w:t xml:space="preserve"> УПК РФ, является</w:t>
      </w:r>
      <w:proofErr w:type="gramEnd"/>
      <w:r w:rsidRPr="00853E12">
        <w:rPr>
          <w:rFonts w:ascii="Times New Roman" w:hAnsi="Times New Roman" w:cs="Times New Roman"/>
          <w:kern w:val="28"/>
          <w:sz w:val="28"/>
          <w:szCs w:val="28"/>
        </w:rPr>
        <w:t xml:space="preserve"> необоснованной, поскольку обжалуемые заявителем действия следователя затрагивают права обвиняемого, гарантированные </w:t>
      </w:r>
      <w:hyperlink r:id="rId75" w:history="1">
        <w:r w:rsidRPr="00853E12">
          <w:rPr>
            <w:rFonts w:ascii="Times New Roman" w:hAnsi="Times New Roman" w:cs="Times New Roman"/>
            <w:kern w:val="28"/>
            <w:sz w:val="28"/>
            <w:szCs w:val="28"/>
          </w:rPr>
          <w:t>ст. 23</w:t>
        </w:r>
      </w:hyperlink>
      <w:r w:rsidRPr="00853E12">
        <w:rPr>
          <w:rFonts w:ascii="Times New Roman" w:hAnsi="Times New Roman" w:cs="Times New Roman"/>
          <w:kern w:val="28"/>
          <w:sz w:val="28"/>
          <w:szCs w:val="28"/>
        </w:rPr>
        <w:t xml:space="preserve"> Конституции РФ, а также признанные международно-правовыми актами.</w:t>
      </w:r>
    </w:p>
    <w:p w:rsidR="004575AD" w:rsidRPr="00853E12" w:rsidRDefault="004575A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Принимая во внимание изложенное, суд апелляционной инстанции пришел к выводу, что решение суда не может быть признано отвечающим положениям </w:t>
      </w:r>
      <w:hyperlink r:id="rId76" w:history="1">
        <w:r w:rsidRPr="00853E12">
          <w:rPr>
            <w:rFonts w:ascii="Times New Roman" w:hAnsi="Times New Roman" w:cs="Times New Roman"/>
            <w:kern w:val="28"/>
            <w:sz w:val="28"/>
            <w:szCs w:val="28"/>
          </w:rPr>
          <w:t>ч. 4 ст. 7</w:t>
        </w:r>
      </w:hyperlink>
      <w:r w:rsidRPr="00853E12">
        <w:rPr>
          <w:rFonts w:ascii="Times New Roman" w:hAnsi="Times New Roman" w:cs="Times New Roman"/>
          <w:kern w:val="28"/>
          <w:sz w:val="28"/>
          <w:szCs w:val="28"/>
        </w:rPr>
        <w:t xml:space="preserve"> УПК РФ,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подлежит отмене с направлением материала по жалобе на новое судебное рассмотрение, поскольку допущенные судом первой инстанции нарушения уголовно-процессуального закона не могут быть устранены в суде апелляционной инстанции.</w:t>
      </w:r>
    </w:p>
    <w:p w:rsidR="00E4580B" w:rsidRPr="00CB353F" w:rsidRDefault="00E4580B" w:rsidP="00853E12">
      <w:pPr>
        <w:pStyle w:val="a3"/>
        <w:spacing w:after="120"/>
        <w:jc w:val="both"/>
        <w:rPr>
          <w:iCs/>
          <w:color w:val="0070C0"/>
          <w:sz w:val="28"/>
          <w:szCs w:val="28"/>
        </w:rPr>
      </w:pPr>
      <w:r w:rsidRPr="00CB353F">
        <w:rPr>
          <w:iCs/>
          <w:color w:val="0070C0"/>
          <w:sz w:val="28"/>
          <w:szCs w:val="28"/>
        </w:rPr>
        <w:tab/>
        <w:t xml:space="preserve"> </w:t>
      </w:r>
    </w:p>
    <w:p w:rsidR="00E4580B" w:rsidRPr="004575AD" w:rsidRDefault="00E4580B" w:rsidP="00AA5F4F">
      <w:pPr>
        <w:pStyle w:val="a3"/>
        <w:jc w:val="both"/>
        <w:rPr>
          <w:sz w:val="28"/>
          <w:szCs w:val="28"/>
        </w:rPr>
      </w:pPr>
      <w:r w:rsidRPr="004575AD">
        <w:rPr>
          <w:rStyle w:val="a5"/>
          <w:i w:val="0"/>
          <w:sz w:val="28"/>
          <w:szCs w:val="28"/>
        </w:rPr>
        <w:tab/>
      </w:r>
      <w:r w:rsidRPr="004575AD">
        <w:rPr>
          <w:rStyle w:val="a5"/>
          <w:i w:val="0"/>
          <w:sz w:val="28"/>
          <w:szCs w:val="28"/>
        </w:rPr>
        <w:tab/>
      </w:r>
      <w:r w:rsidRPr="004575AD">
        <w:rPr>
          <w:rStyle w:val="a5"/>
          <w:i w:val="0"/>
          <w:sz w:val="28"/>
          <w:szCs w:val="28"/>
        </w:rPr>
        <w:tab/>
        <w:t xml:space="preserve">        </w:t>
      </w:r>
      <w:bookmarkStart w:id="8" w:name="гражданские_иски"/>
      <w:bookmarkEnd w:id="8"/>
      <w:r w:rsidRPr="004575AD">
        <w:rPr>
          <w:b/>
          <w:sz w:val="28"/>
          <w:szCs w:val="28"/>
        </w:rPr>
        <w:t>ВОПРОСЫ РАЗРЕШЕНИЯ</w:t>
      </w:r>
      <w:r w:rsidRPr="004575AD">
        <w:rPr>
          <w:sz w:val="28"/>
          <w:szCs w:val="28"/>
        </w:rPr>
        <w:tab/>
      </w:r>
    </w:p>
    <w:p w:rsidR="00E4580B" w:rsidRPr="004575AD" w:rsidRDefault="00E4580B" w:rsidP="00853E12">
      <w:pPr>
        <w:spacing w:after="120"/>
        <w:ind w:firstLine="709"/>
        <w:jc w:val="both"/>
        <w:rPr>
          <w:rFonts w:ascii="Times New Roman" w:hAnsi="Times New Roman" w:cs="Times New Roman"/>
          <w:b/>
          <w:sz w:val="28"/>
          <w:szCs w:val="28"/>
        </w:rPr>
      </w:pPr>
      <w:r w:rsidRPr="004575AD">
        <w:rPr>
          <w:rFonts w:ascii="Times New Roman" w:hAnsi="Times New Roman" w:cs="Times New Roman"/>
          <w:sz w:val="28"/>
          <w:szCs w:val="28"/>
        </w:rPr>
        <w:tab/>
      </w:r>
      <w:r w:rsidRPr="004575AD">
        <w:rPr>
          <w:rFonts w:ascii="Times New Roman" w:hAnsi="Times New Roman" w:cs="Times New Roman"/>
          <w:sz w:val="28"/>
          <w:szCs w:val="28"/>
        </w:rPr>
        <w:tab/>
      </w:r>
      <w:r w:rsidRPr="004575AD">
        <w:rPr>
          <w:rFonts w:ascii="Times New Roman" w:hAnsi="Times New Roman" w:cs="Times New Roman"/>
          <w:sz w:val="28"/>
          <w:szCs w:val="28"/>
        </w:rPr>
        <w:tab/>
      </w:r>
      <w:r w:rsidRPr="004575AD">
        <w:rPr>
          <w:rFonts w:ascii="Times New Roman" w:hAnsi="Times New Roman" w:cs="Times New Roman"/>
          <w:b/>
          <w:sz w:val="28"/>
          <w:szCs w:val="28"/>
        </w:rPr>
        <w:t>ГРАЖДАНСКИХ ИСКОВ</w:t>
      </w:r>
    </w:p>
    <w:p w:rsidR="00E4580B" w:rsidRPr="00BC2A83" w:rsidRDefault="001939D7" w:rsidP="00853E12">
      <w:pPr>
        <w:pStyle w:val="a3"/>
        <w:spacing w:after="120" w:line="276" w:lineRule="auto"/>
        <w:ind w:left="3402"/>
        <w:jc w:val="both"/>
        <w:rPr>
          <w:rStyle w:val="a5"/>
          <w:sz w:val="28"/>
          <w:szCs w:val="28"/>
        </w:rPr>
      </w:pPr>
      <w:r w:rsidRPr="00BC2A83">
        <w:rPr>
          <w:rStyle w:val="a5"/>
          <w:sz w:val="28"/>
          <w:szCs w:val="28"/>
        </w:rPr>
        <w:lastRenderedPageBreak/>
        <w:t>Размер взыскивае</w:t>
      </w:r>
      <w:r w:rsidR="00BC2A83" w:rsidRPr="00BC2A83">
        <w:rPr>
          <w:rStyle w:val="a5"/>
          <w:sz w:val="28"/>
          <w:szCs w:val="28"/>
        </w:rPr>
        <w:t>мой суммы по гражданскому иску</w:t>
      </w:r>
      <w:r w:rsidR="000A202D">
        <w:rPr>
          <w:rStyle w:val="a5"/>
          <w:sz w:val="28"/>
          <w:szCs w:val="28"/>
        </w:rPr>
        <w:t xml:space="preserve"> о возмещении материального ущерба</w:t>
      </w:r>
      <w:r w:rsidR="00560006">
        <w:rPr>
          <w:rStyle w:val="a5"/>
          <w:sz w:val="28"/>
          <w:szCs w:val="28"/>
        </w:rPr>
        <w:t xml:space="preserve"> </w:t>
      </w:r>
      <w:r w:rsidR="00BC2A83" w:rsidRPr="00BC2A83">
        <w:rPr>
          <w:rStyle w:val="a5"/>
          <w:sz w:val="28"/>
          <w:szCs w:val="28"/>
        </w:rPr>
        <w:t xml:space="preserve">не может </w:t>
      </w:r>
      <w:r w:rsidR="00BC2A83">
        <w:rPr>
          <w:rStyle w:val="a5"/>
          <w:sz w:val="28"/>
          <w:szCs w:val="28"/>
        </w:rPr>
        <w:t xml:space="preserve">превышать ущерб </w:t>
      </w:r>
      <w:r w:rsidR="00560006">
        <w:rPr>
          <w:rStyle w:val="a5"/>
          <w:sz w:val="28"/>
          <w:szCs w:val="28"/>
        </w:rPr>
        <w:t>от преступления.</w:t>
      </w:r>
    </w:p>
    <w:p w:rsidR="00602E0A" w:rsidRPr="00853E12" w:rsidRDefault="00E4580B"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 xml:space="preserve">Приговором 235 гарнизонного военного суда </w:t>
      </w:r>
      <w:r w:rsidR="00E5185E">
        <w:rPr>
          <w:rFonts w:ascii="Times New Roman" w:hAnsi="Times New Roman" w:cs="Times New Roman"/>
          <w:kern w:val="28"/>
          <w:sz w:val="28"/>
          <w:szCs w:val="28"/>
        </w:rPr>
        <w:t xml:space="preserve">офицеры </w:t>
      </w:r>
      <w:r w:rsidR="00602E0A" w:rsidRPr="00853E12">
        <w:rPr>
          <w:rFonts w:ascii="Times New Roman" w:hAnsi="Times New Roman" w:cs="Times New Roman"/>
          <w:kern w:val="28"/>
          <w:sz w:val="28"/>
          <w:szCs w:val="28"/>
        </w:rPr>
        <w:t>запаса Т. и С. осуждены за совершение преступления, предусмотренного п. «а» и «б» ч. 4 ст. 158 УК РФ, с назначением обоим наказания в виде лишения свободы сроком на 7  лет с отбыванием наказания в исправительной колонии общего режима, со штрафом в размере 700000  рублей, с лишением на основании ст. 48 УК РФ воинских</w:t>
      </w:r>
      <w:proofErr w:type="gramEnd"/>
      <w:r w:rsidR="00602E0A" w:rsidRPr="00853E12">
        <w:rPr>
          <w:rFonts w:ascii="Times New Roman" w:hAnsi="Times New Roman" w:cs="Times New Roman"/>
          <w:kern w:val="28"/>
          <w:sz w:val="28"/>
          <w:szCs w:val="28"/>
        </w:rPr>
        <w:t xml:space="preserve"> званий</w:t>
      </w:r>
      <w:r w:rsidR="00E5185E">
        <w:rPr>
          <w:rFonts w:ascii="Times New Roman" w:hAnsi="Times New Roman" w:cs="Times New Roman"/>
          <w:kern w:val="28"/>
          <w:sz w:val="28"/>
          <w:szCs w:val="28"/>
        </w:rPr>
        <w:t>.</w:t>
      </w:r>
    </w:p>
    <w:p w:rsidR="00602E0A" w:rsidRPr="00853E12" w:rsidRDefault="00602E0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Этим же приговором частично удовлетворён гражданский иск АО «НПП «Исток»,  которым с Т. и С. в солидарном порядке в пользу АО «НПП «Исток» взыскано 102855064 рубля 59 копеек.</w:t>
      </w:r>
    </w:p>
    <w:p w:rsidR="00602E0A" w:rsidRPr="00853E12" w:rsidRDefault="00602E0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При рассмотрении </w:t>
      </w:r>
      <w:r w:rsidR="00E5185E">
        <w:rPr>
          <w:rFonts w:ascii="Times New Roman" w:hAnsi="Times New Roman" w:cs="Times New Roman"/>
          <w:kern w:val="28"/>
          <w:sz w:val="28"/>
          <w:szCs w:val="28"/>
        </w:rPr>
        <w:t xml:space="preserve">уголовного дела </w:t>
      </w:r>
      <w:r w:rsidRPr="00853E12">
        <w:rPr>
          <w:rFonts w:ascii="Times New Roman" w:hAnsi="Times New Roman" w:cs="Times New Roman"/>
          <w:kern w:val="28"/>
          <w:sz w:val="28"/>
          <w:szCs w:val="28"/>
        </w:rPr>
        <w:t>в апелляционном порядке по апелляционной жалобе защитника окружной военный суд указал следующее.</w:t>
      </w:r>
    </w:p>
    <w:p w:rsidR="00602E0A" w:rsidRPr="00853E12" w:rsidRDefault="00602E0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Так, представителем потерпевшего АО «НПП «Исток» был заявлен иск о взыскании с подсудимых Т. и С. материального ущерба, причиненного преступлением, в сумме 304 526 684,46 рублей. Вместе с тем в судебном заседании было установлено, что действиями подсудимых </w:t>
      </w:r>
      <w:r w:rsidR="00E5185E">
        <w:rPr>
          <w:rFonts w:ascii="Times New Roman" w:hAnsi="Times New Roman" w:cs="Times New Roman"/>
          <w:kern w:val="28"/>
          <w:sz w:val="28"/>
          <w:szCs w:val="28"/>
        </w:rPr>
        <w:t>в составе организованной группы</w:t>
      </w:r>
      <w:r w:rsidRPr="00853E12">
        <w:rPr>
          <w:rFonts w:ascii="Times New Roman" w:hAnsi="Times New Roman" w:cs="Times New Roman"/>
          <w:kern w:val="28"/>
          <w:sz w:val="28"/>
          <w:szCs w:val="28"/>
        </w:rPr>
        <w:t xml:space="preserve"> причинен ущерб АО «НПП «Исток» в сумме 103284254,72 рублей, в </w:t>
      </w:r>
      <w:proofErr w:type="gramStart"/>
      <w:r w:rsidRPr="00853E12">
        <w:rPr>
          <w:rFonts w:ascii="Times New Roman" w:hAnsi="Times New Roman" w:cs="Times New Roman"/>
          <w:kern w:val="28"/>
          <w:sz w:val="28"/>
          <w:szCs w:val="28"/>
        </w:rPr>
        <w:t>связи</w:t>
      </w:r>
      <w:proofErr w:type="gramEnd"/>
      <w:r w:rsidRPr="00853E12">
        <w:rPr>
          <w:rFonts w:ascii="Times New Roman" w:hAnsi="Times New Roman" w:cs="Times New Roman"/>
          <w:kern w:val="28"/>
          <w:sz w:val="28"/>
          <w:szCs w:val="28"/>
        </w:rPr>
        <w:t xml:space="preserve"> с чем гарнизонный военный суд исключил излишне вмененную сумму ущерба в размере 201242429,74 рублей.</w:t>
      </w:r>
    </w:p>
    <w:p w:rsidR="00602E0A" w:rsidRPr="00853E12" w:rsidRDefault="00602E0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Так же в приговоре указано, что Т. и С., каждый в отдельности, добровольно перечислили потерпевшей стороне по 10000 рублей, а с иных участников организованной группы в пользу АО «НПП «Исток» уже взыскано 901232,17 рублей.</w:t>
      </w:r>
    </w:p>
    <w:p w:rsidR="00602E0A" w:rsidRPr="00853E12" w:rsidRDefault="00602E0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Помимо этого в ходе судебного заседания гарнизонным военным судом установлено, что два изделия КИУ-172 (186), изъятые у С. и П., общей стоимостью 47966,96 рублей признаны вещественными доказательствами по настоящему делу и находятся на ответственном хранении в АО «НПП «Исток».</w:t>
      </w:r>
    </w:p>
    <w:p w:rsidR="00602E0A" w:rsidRPr="00853E12" w:rsidRDefault="00602E0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С учётом вышеизложенного, при рассмотрении гражданского иска суду надлежало взыскать с осужденных в солидарном порядке 102 315 055 рублей 59 копеек (103284254,72 - 20000 - 901232,17 - 47966,96), и отказать в удовлетворении гражданского иска на сумму 202 211 628, 87 рублей. </w:t>
      </w:r>
    </w:p>
    <w:p w:rsidR="00560006" w:rsidRPr="00853E12" w:rsidRDefault="00E5185E" w:rsidP="00853E12">
      <w:pPr>
        <w:spacing w:after="12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Таким </w:t>
      </w:r>
      <w:proofErr w:type="gramStart"/>
      <w:r>
        <w:rPr>
          <w:rFonts w:ascii="Times New Roman" w:hAnsi="Times New Roman" w:cs="Times New Roman"/>
          <w:kern w:val="28"/>
          <w:sz w:val="28"/>
          <w:szCs w:val="28"/>
        </w:rPr>
        <w:t>образом</w:t>
      </w:r>
      <w:proofErr w:type="gramEnd"/>
      <w:r w:rsidR="00560006" w:rsidRPr="00853E12">
        <w:rPr>
          <w:rFonts w:ascii="Times New Roman" w:hAnsi="Times New Roman" w:cs="Times New Roman"/>
          <w:kern w:val="28"/>
          <w:sz w:val="28"/>
          <w:szCs w:val="28"/>
        </w:rPr>
        <w:t xml:space="preserve"> размен взыскиваемой суммы по гражданскому иску был уменьшен при апелляционном рассмотрении уголовного дела.</w:t>
      </w:r>
    </w:p>
    <w:p w:rsidR="000A202D" w:rsidRPr="001E00C7" w:rsidRDefault="000A202D" w:rsidP="00853E12">
      <w:pPr>
        <w:pStyle w:val="a6"/>
        <w:spacing w:after="120"/>
        <w:jc w:val="center"/>
        <w:rPr>
          <w:rFonts w:eastAsiaTheme="minorHAnsi"/>
        </w:rPr>
      </w:pPr>
      <w:r w:rsidRPr="001E00C7">
        <w:rPr>
          <w:rFonts w:eastAsiaTheme="minorHAnsi"/>
        </w:rPr>
        <w:t>***</w:t>
      </w:r>
    </w:p>
    <w:p w:rsidR="000A202D" w:rsidRDefault="00D97090" w:rsidP="00853E12">
      <w:pPr>
        <w:pStyle w:val="a3"/>
        <w:spacing w:after="120"/>
        <w:ind w:left="3969"/>
        <w:jc w:val="both"/>
        <w:rPr>
          <w:i/>
          <w:sz w:val="28"/>
          <w:szCs w:val="28"/>
        </w:rPr>
      </w:pPr>
      <w:r>
        <w:rPr>
          <w:i/>
          <w:sz w:val="28"/>
          <w:szCs w:val="28"/>
        </w:rPr>
        <w:t xml:space="preserve">Несоответствие выводов суда обстоятельствам дела по </w:t>
      </w:r>
      <w:r w:rsidR="009F500B">
        <w:rPr>
          <w:i/>
          <w:sz w:val="28"/>
          <w:szCs w:val="28"/>
        </w:rPr>
        <w:t xml:space="preserve">гражданскому </w:t>
      </w:r>
      <w:r w:rsidR="009F500B">
        <w:rPr>
          <w:i/>
          <w:sz w:val="28"/>
          <w:szCs w:val="28"/>
        </w:rPr>
        <w:lastRenderedPageBreak/>
        <w:t xml:space="preserve">иску </w:t>
      </w:r>
      <w:r>
        <w:rPr>
          <w:i/>
          <w:sz w:val="28"/>
          <w:szCs w:val="28"/>
        </w:rPr>
        <w:t>потерпевше</w:t>
      </w:r>
      <w:r w:rsidR="009F500B">
        <w:rPr>
          <w:i/>
          <w:sz w:val="28"/>
          <w:szCs w:val="28"/>
        </w:rPr>
        <w:t>го</w:t>
      </w:r>
      <w:r>
        <w:rPr>
          <w:i/>
          <w:sz w:val="28"/>
          <w:szCs w:val="28"/>
        </w:rPr>
        <w:t xml:space="preserve"> явилось</w:t>
      </w:r>
      <w:r w:rsidR="009F500B">
        <w:rPr>
          <w:i/>
          <w:sz w:val="28"/>
          <w:szCs w:val="28"/>
        </w:rPr>
        <w:t xml:space="preserve"> основанием для отмены приговора в указанной части.</w:t>
      </w:r>
      <w:r>
        <w:rPr>
          <w:i/>
          <w:sz w:val="28"/>
          <w:szCs w:val="28"/>
        </w:rPr>
        <w:t xml:space="preserve"> </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Одинцовским гарнизонным военным судом осуждены рядовой Б. за совершение преступления, предусмотренного п. «а», «г» ч. 2 ст. 161 УК РФ, а ефрейтор Ш. за совершение преступлений, предусмотренных п. «а», «г» ч. 2 ст. 161, ч. 3 ст. 30, п. «в», «г» ч. 3 ст. 158, п. «г» ч. 3 ст. 158 УК РФ.</w:t>
      </w:r>
      <w:proofErr w:type="gramEnd"/>
    </w:p>
    <w:p w:rsidR="000A202D" w:rsidRPr="00853E12" w:rsidRDefault="000A202D"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Приговором также разрешен вопрос по предъявленному гражданскому иску о компенсации имущественного ущерба и морального вреда, который удовлетворен частично и в пользу потерпевшего С. взыскано: с осужденного Ш. – 29758 рублей 91 копейку в счет компенсации имущественного ущерба;  с обоих осужденных в солидарном порядке – 43952 рубля 51 копейку в счет компенсации имущественного ущерба;</w:t>
      </w:r>
      <w:proofErr w:type="gramEnd"/>
      <w:r w:rsidRPr="00853E12">
        <w:rPr>
          <w:rFonts w:ascii="Times New Roman" w:hAnsi="Times New Roman" w:cs="Times New Roman"/>
          <w:kern w:val="28"/>
          <w:sz w:val="28"/>
          <w:szCs w:val="28"/>
        </w:rPr>
        <w:t xml:space="preserve"> с обоих осужденных по 200000 рублей с каждого - в качестве компенсации морального вреда.</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в апелляционном порядке по апелляционным жалобам защитников, окружной военный суд указал следующее.</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Так, гражданский иск потерпевшего состоит из требований, помимо прочих, компенсации морального вреда к осужденным - по 500000 рублей к каждому, а также возмещения имущественного вреда, причиненного преступлением на сумму 73952 рублей. </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Разрешая иск в части имущественного вреда, причиненного преступлением, суд счел его подлежащим удовлетворению за вычетом 30000 рублей, которые Б. передал потерпевшему в добровольном порядке. </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Вместе с тем, этот вывод суда не основан на материалах уголовного дела. </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Так</w:t>
      </w:r>
      <w:r w:rsidR="00B11900">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из соответствующей квитанции следует, что Б. перечислил денежные средства С. в качестве компенсации морального вреда, причиненного им, о чем указал в назначении платежа, соответственно оснований для учета указанной суммы в счет возмещения имущественного вреда, причиненного всеми соучастниками преступления, предусмотренного п. «а», «г» ч. 2 ст. 161 УК РФ, у суда первой инстанции не имелось.</w:t>
      </w:r>
      <w:proofErr w:type="gramEnd"/>
    </w:p>
    <w:p w:rsidR="000A202D" w:rsidRPr="00853E12" w:rsidRDefault="000A202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Обстоятельства перечисления указанных денежных средств Б. судом не выяснялись. Эта ошибка не может быть исправлена судом апелляционной инстанции.</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Заслуживает внимания и довод автора жалобы – защитника Ш</w:t>
      </w:r>
      <w:r w:rsidR="00D97090"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о недостаточной мотивировке судом решения в части гражданского иска.</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proofErr w:type="gramStart"/>
      <w:r w:rsidRPr="00853E12">
        <w:rPr>
          <w:rFonts w:ascii="Times New Roman" w:hAnsi="Times New Roman" w:cs="Times New Roman"/>
          <w:kern w:val="28"/>
          <w:sz w:val="28"/>
          <w:szCs w:val="28"/>
        </w:rPr>
        <w:t>Кроме того, как следует из разъяснений Пленума Верховного Суда Российской Федерации, содержащихся в пункте 5 пос</w:t>
      </w:r>
      <w:r w:rsidR="00B11900">
        <w:rPr>
          <w:rFonts w:ascii="Times New Roman" w:hAnsi="Times New Roman" w:cs="Times New Roman"/>
          <w:kern w:val="28"/>
          <w:sz w:val="28"/>
          <w:szCs w:val="28"/>
        </w:rPr>
        <w:t>тановления от 13 октября 2020 года</w:t>
      </w:r>
      <w:r w:rsidRPr="00853E12">
        <w:rPr>
          <w:rFonts w:ascii="Times New Roman" w:hAnsi="Times New Roman" w:cs="Times New Roman"/>
          <w:kern w:val="28"/>
          <w:sz w:val="28"/>
          <w:szCs w:val="28"/>
        </w:rPr>
        <w:t xml:space="preserve"> № 23 «О практике рассмотрения судами гражданского иска по уголовному делу» с учетом требований ч. 1 ст. 54 УПК РФ в случаях предъявления гражданского иска по уголовному делу физическое лицо, </w:t>
      </w:r>
      <w:r w:rsidRPr="00853E12">
        <w:rPr>
          <w:rFonts w:ascii="Times New Roman" w:hAnsi="Times New Roman" w:cs="Times New Roman"/>
          <w:kern w:val="28"/>
          <w:sz w:val="28"/>
          <w:szCs w:val="28"/>
        </w:rPr>
        <w:lastRenderedPageBreak/>
        <w:t>которое в соответствии с Гражданским кодексом Российской Федерации несет ответственность</w:t>
      </w:r>
      <w:proofErr w:type="gramEnd"/>
      <w:r w:rsidRPr="00853E12">
        <w:rPr>
          <w:rFonts w:ascii="Times New Roman" w:hAnsi="Times New Roman" w:cs="Times New Roman"/>
          <w:kern w:val="28"/>
          <w:sz w:val="28"/>
          <w:szCs w:val="28"/>
        </w:rPr>
        <w:t xml:space="preserve"> за вред, причиненный преступлением, должно быть привлечено в качестве гражданского ответчика, о чем выносится соответствующее постановление (определение).</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Вместе с тем, как усматривается из материалов данного уголовного дела, ни в ходе предварительного следствия, ни в судебном заседании осужденные Б</w:t>
      </w:r>
      <w:r w:rsidR="00D97090"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 Ш</w:t>
      </w:r>
      <w:r w:rsidR="00D97090"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не признаны гражданскими ответчиками, соответствующие постановления об этом не вынесены.</w:t>
      </w:r>
    </w:p>
    <w:p w:rsidR="000A202D" w:rsidRPr="00853E12" w:rsidRDefault="000A202D"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таких обстоятельствах</w:t>
      </w:r>
      <w:r w:rsidR="00B11900">
        <w:rPr>
          <w:rFonts w:ascii="Times New Roman" w:hAnsi="Times New Roman" w:cs="Times New Roman"/>
          <w:kern w:val="28"/>
          <w:sz w:val="28"/>
          <w:szCs w:val="28"/>
        </w:rPr>
        <w:t>, как указал суд апелляционной инстанции,</w:t>
      </w:r>
      <w:r w:rsidRPr="00853E12">
        <w:rPr>
          <w:rFonts w:ascii="Times New Roman" w:hAnsi="Times New Roman" w:cs="Times New Roman"/>
          <w:kern w:val="28"/>
          <w:sz w:val="28"/>
          <w:szCs w:val="28"/>
        </w:rPr>
        <w:t xml:space="preserve"> принятое судом решение в части гражданского иска потерпевшего С</w:t>
      </w:r>
      <w:r w:rsidR="00D97090"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нельзя признать законны</w:t>
      </w:r>
      <w:r w:rsidR="00B11900">
        <w:rPr>
          <w:rFonts w:ascii="Times New Roman" w:hAnsi="Times New Roman" w:cs="Times New Roman"/>
          <w:kern w:val="28"/>
          <w:sz w:val="28"/>
          <w:szCs w:val="28"/>
        </w:rPr>
        <w:t xml:space="preserve">м и обоснованным, в </w:t>
      </w:r>
      <w:proofErr w:type="gramStart"/>
      <w:r w:rsidR="00B11900">
        <w:rPr>
          <w:rFonts w:ascii="Times New Roman" w:hAnsi="Times New Roman" w:cs="Times New Roman"/>
          <w:kern w:val="28"/>
          <w:sz w:val="28"/>
          <w:szCs w:val="28"/>
        </w:rPr>
        <w:t>связи</w:t>
      </w:r>
      <w:proofErr w:type="gramEnd"/>
      <w:r w:rsidR="00B11900">
        <w:rPr>
          <w:rFonts w:ascii="Times New Roman" w:hAnsi="Times New Roman" w:cs="Times New Roman"/>
          <w:kern w:val="28"/>
          <w:sz w:val="28"/>
          <w:szCs w:val="28"/>
        </w:rPr>
        <w:t xml:space="preserve"> с чем</w:t>
      </w:r>
      <w:r w:rsidRPr="00853E12">
        <w:rPr>
          <w:rFonts w:ascii="Times New Roman" w:hAnsi="Times New Roman" w:cs="Times New Roman"/>
          <w:kern w:val="28"/>
          <w:sz w:val="28"/>
          <w:szCs w:val="28"/>
        </w:rPr>
        <w:t xml:space="preserve"> приговор в этой части подлежит отмене с направлением дела на новое судебное рассмотрение в тот же суд в порядке гражданского судопроизводства.</w:t>
      </w:r>
    </w:p>
    <w:p w:rsidR="00E4580B" w:rsidRPr="00CB353F" w:rsidRDefault="00E4580B" w:rsidP="00853E12">
      <w:pPr>
        <w:pStyle w:val="a3"/>
        <w:spacing w:after="120"/>
        <w:jc w:val="center"/>
        <w:rPr>
          <w:b/>
          <w:iCs/>
          <w:color w:val="0070C0"/>
          <w:sz w:val="28"/>
          <w:szCs w:val="28"/>
        </w:rPr>
      </w:pPr>
    </w:p>
    <w:p w:rsidR="00E4580B" w:rsidRPr="004176CA" w:rsidRDefault="00E4580B" w:rsidP="00AA5F4F">
      <w:pPr>
        <w:pStyle w:val="a3"/>
        <w:jc w:val="center"/>
        <w:rPr>
          <w:b/>
          <w:iCs/>
          <w:sz w:val="28"/>
          <w:szCs w:val="28"/>
        </w:rPr>
      </w:pPr>
      <w:bookmarkStart w:id="9" w:name="проц_издержки"/>
      <w:bookmarkEnd w:id="9"/>
      <w:r w:rsidRPr="004176CA">
        <w:rPr>
          <w:b/>
          <w:iCs/>
          <w:sz w:val="28"/>
          <w:szCs w:val="28"/>
        </w:rPr>
        <w:t>РАЗРЕШЕНИЕ ВОПРОСОВ, СВЯЗАННЫХ</w:t>
      </w:r>
    </w:p>
    <w:p w:rsidR="00E4580B" w:rsidRPr="004176CA" w:rsidRDefault="00E4580B" w:rsidP="00853E12">
      <w:pPr>
        <w:pStyle w:val="a3"/>
        <w:spacing w:after="120"/>
        <w:jc w:val="center"/>
        <w:rPr>
          <w:b/>
          <w:iCs/>
          <w:sz w:val="28"/>
          <w:szCs w:val="28"/>
        </w:rPr>
      </w:pPr>
      <w:r w:rsidRPr="004176CA">
        <w:rPr>
          <w:b/>
          <w:iCs/>
          <w:sz w:val="28"/>
          <w:szCs w:val="28"/>
        </w:rPr>
        <w:t>С ПРОЦЕССУАЛЬНЫМИ ИЗДЕРЖКАМИ</w:t>
      </w:r>
    </w:p>
    <w:p w:rsidR="00E4580B" w:rsidRPr="002953C2" w:rsidRDefault="00E4580B" w:rsidP="00853E12">
      <w:pPr>
        <w:spacing w:after="120" w:line="240" w:lineRule="auto"/>
        <w:ind w:left="3402"/>
        <w:jc w:val="both"/>
        <w:rPr>
          <w:rFonts w:ascii="Times New Roman" w:hAnsi="Times New Roman" w:cs="Times New Roman"/>
          <w:i/>
        </w:rPr>
      </w:pPr>
      <w:r w:rsidRPr="002953C2">
        <w:rPr>
          <w:rFonts w:ascii="Times New Roman" w:hAnsi="Times New Roman" w:cs="Times New Roman"/>
          <w:i/>
          <w:sz w:val="28"/>
          <w:szCs w:val="28"/>
        </w:rPr>
        <w:t>Взыскание процессуальных издержек с подсудимого недопустимо, если до него не была доведена сумма, подлежащая взысканию, и ему не предоставлена возможность изложить свою позицию по поводу размера взыскиваемых издержек и своего имущественного положения.</w:t>
      </w:r>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По приговору </w:t>
      </w:r>
      <w:r w:rsidR="00437F03" w:rsidRPr="00853E12">
        <w:rPr>
          <w:rFonts w:ascii="Times New Roman" w:hAnsi="Times New Roman" w:cs="Times New Roman"/>
          <w:kern w:val="28"/>
          <w:sz w:val="28"/>
          <w:szCs w:val="28"/>
        </w:rPr>
        <w:t>Одинцовского</w:t>
      </w:r>
      <w:r w:rsidRPr="00853E12">
        <w:rPr>
          <w:rFonts w:ascii="Times New Roman" w:hAnsi="Times New Roman" w:cs="Times New Roman"/>
          <w:kern w:val="28"/>
          <w:sz w:val="28"/>
          <w:szCs w:val="28"/>
        </w:rPr>
        <w:t xml:space="preserve"> гарнизонного военного суда </w:t>
      </w:r>
      <w:r w:rsidR="00437F03" w:rsidRPr="00853E12">
        <w:rPr>
          <w:rFonts w:ascii="Times New Roman" w:hAnsi="Times New Roman" w:cs="Times New Roman"/>
          <w:kern w:val="28"/>
          <w:sz w:val="28"/>
          <w:szCs w:val="28"/>
        </w:rPr>
        <w:t>Л</w:t>
      </w:r>
      <w:r w:rsidRPr="00853E12">
        <w:rPr>
          <w:rFonts w:ascii="Times New Roman" w:hAnsi="Times New Roman" w:cs="Times New Roman"/>
          <w:kern w:val="28"/>
          <w:sz w:val="28"/>
          <w:szCs w:val="28"/>
        </w:rPr>
        <w:t xml:space="preserve">. признан виновным в совершении преступления, предусмотренного </w:t>
      </w:r>
      <w:r w:rsidR="00437F03" w:rsidRPr="00853E12">
        <w:rPr>
          <w:rFonts w:ascii="Times New Roman" w:hAnsi="Times New Roman" w:cs="Times New Roman"/>
          <w:kern w:val="28"/>
          <w:sz w:val="28"/>
          <w:szCs w:val="28"/>
        </w:rPr>
        <w:t>п. «а» ч. 6 ст. 264 УК РФ, и на него были возложены процессуальные издержки по делу.</w:t>
      </w:r>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Рассмотрев уголовное дело в апелляционном порядке, суд апелляционной инстанции указал, что</w:t>
      </w:r>
      <w:r w:rsidR="00B11900">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w:t>
      </w:r>
      <w:r w:rsidR="002953C2" w:rsidRPr="00853E12">
        <w:rPr>
          <w:rFonts w:ascii="Times New Roman" w:hAnsi="Times New Roman" w:cs="Times New Roman"/>
          <w:kern w:val="28"/>
          <w:sz w:val="28"/>
          <w:szCs w:val="28"/>
        </w:rPr>
        <w:t>возлагая процессуальные издержки на осужденного, суд не выяснил его имущественное положение и не предоставил возможность довести до сведения суда свою позицию, высказать свое мнение относительно суммы взыскиваемых издержек, что является существенным нарушением уголовно – процессуального закона.</w:t>
      </w:r>
    </w:p>
    <w:p w:rsidR="00E4580B" w:rsidRPr="00853E12" w:rsidRDefault="00E4580B"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При таких обстоятельствах окружной военный суд обжалуемое постановление отменил и передал материалы уголовного дела с заявлением потерпевшего Д. на новое судебное разбирательство.</w:t>
      </w:r>
    </w:p>
    <w:p w:rsidR="004176CA" w:rsidRPr="00853E12" w:rsidRDefault="004176C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Аналогичная ошибка была допущена Тверским гарнизонным военным судом по уголовному делу Б., осужденного за совершение двух преступлений, предусмотренных ч. 5 ст. 337 УК РФ</w:t>
      </w:r>
      <w:r w:rsidR="0071326B" w:rsidRPr="00853E12">
        <w:rPr>
          <w:rFonts w:ascii="Times New Roman" w:hAnsi="Times New Roman" w:cs="Times New Roman"/>
          <w:kern w:val="28"/>
          <w:sz w:val="28"/>
          <w:szCs w:val="28"/>
        </w:rPr>
        <w:t>,</w:t>
      </w:r>
      <w:r w:rsidRPr="00853E12">
        <w:rPr>
          <w:rFonts w:ascii="Times New Roman" w:hAnsi="Times New Roman" w:cs="Times New Roman"/>
          <w:kern w:val="28"/>
          <w:sz w:val="28"/>
          <w:szCs w:val="28"/>
        </w:rPr>
        <w:t xml:space="preserve"> и одного преступления, предусмотренного ч. 2.1 ст. 337 УК РФ, к лишению свободы на срок 7 лет с отбыванием его в исправительной колонии общего режима.</w:t>
      </w:r>
    </w:p>
    <w:p w:rsidR="004176CA" w:rsidRPr="00853E12" w:rsidRDefault="004176CA" w:rsidP="00853E12">
      <w:pPr>
        <w:spacing w:after="120" w:line="240" w:lineRule="auto"/>
        <w:ind w:firstLine="709"/>
        <w:jc w:val="both"/>
        <w:rPr>
          <w:rFonts w:ascii="Times New Roman" w:hAnsi="Times New Roman" w:cs="Times New Roman"/>
          <w:kern w:val="28"/>
          <w:sz w:val="28"/>
          <w:szCs w:val="28"/>
        </w:rPr>
      </w:pPr>
      <w:r w:rsidRPr="00853E12">
        <w:rPr>
          <w:rFonts w:ascii="Times New Roman" w:hAnsi="Times New Roman" w:cs="Times New Roman"/>
          <w:kern w:val="28"/>
          <w:sz w:val="28"/>
          <w:szCs w:val="28"/>
        </w:rPr>
        <w:t xml:space="preserve">Отменяя приговор в части разрешения процессуальных издержек и возложения их на осужденного, и направляя материалы дела в указанной </w:t>
      </w:r>
      <w:r w:rsidRPr="00853E12">
        <w:rPr>
          <w:rFonts w:ascii="Times New Roman" w:hAnsi="Times New Roman" w:cs="Times New Roman"/>
          <w:kern w:val="28"/>
          <w:sz w:val="28"/>
          <w:szCs w:val="28"/>
        </w:rPr>
        <w:lastRenderedPageBreak/>
        <w:t>части на новое судебное рассмотрение, суд апелляционной инстанции указал,</w:t>
      </w:r>
      <w:r w:rsidR="004A77ED" w:rsidRPr="00853E12">
        <w:rPr>
          <w:rFonts w:ascii="Times New Roman" w:hAnsi="Times New Roman" w:cs="Times New Roman"/>
          <w:kern w:val="28"/>
          <w:sz w:val="28"/>
          <w:szCs w:val="28"/>
        </w:rPr>
        <w:t xml:space="preserve"> что</w:t>
      </w:r>
      <w:r w:rsidRPr="00853E12">
        <w:rPr>
          <w:rFonts w:ascii="Times New Roman" w:hAnsi="Times New Roman" w:cs="Times New Roman"/>
          <w:kern w:val="28"/>
          <w:sz w:val="28"/>
          <w:szCs w:val="28"/>
        </w:rPr>
        <w:t xml:space="preserve"> суд</w:t>
      </w:r>
      <w:r w:rsidR="004A77ED" w:rsidRPr="00853E12">
        <w:rPr>
          <w:rFonts w:ascii="Times New Roman" w:hAnsi="Times New Roman" w:cs="Times New Roman"/>
          <w:kern w:val="28"/>
          <w:sz w:val="28"/>
          <w:szCs w:val="28"/>
        </w:rPr>
        <w:t xml:space="preserve"> первой инстанции</w:t>
      </w:r>
      <w:r w:rsidRPr="00853E12">
        <w:rPr>
          <w:rFonts w:ascii="Times New Roman" w:hAnsi="Times New Roman" w:cs="Times New Roman"/>
          <w:kern w:val="28"/>
          <w:sz w:val="28"/>
          <w:szCs w:val="28"/>
        </w:rPr>
        <w:t xml:space="preserve"> не выяснил имущественное положение</w:t>
      </w:r>
      <w:r w:rsidR="004A77ED" w:rsidRPr="00853E12">
        <w:rPr>
          <w:rFonts w:ascii="Times New Roman" w:hAnsi="Times New Roman" w:cs="Times New Roman"/>
          <w:kern w:val="28"/>
          <w:sz w:val="28"/>
          <w:szCs w:val="28"/>
        </w:rPr>
        <w:t xml:space="preserve"> осужденного</w:t>
      </w:r>
      <w:r w:rsidRPr="00853E12">
        <w:rPr>
          <w:rFonts w:ascii="Times New Roman" w:hAnsi="Times New Roman" w:cs="Times New Roman"/>
          <w:kern w:val="28"/>
          <w:sz w:val="28"/>
          <w:szCs w:val="28"/>
        </w:rPr>
        <w:t xml:space="preserve"> и не предоставил возможность высказать свое мнение относительно взыскиваемой денежной суммы. Данное обстоятельство является существенным нарушением уголовно – процессуального закон</w:t>
      </w:r>
      <w:r w:rsidR="0071326B" w:rsidRPr="00853E12">
        <w:rPr>
          <w:rFonts w:ascii="Times New Roman" w:hAnsi="Times New Roman" w:cs="Times New Roman"/>
          <w:kern w:val="28"/>
          <w:sz w:val="28"/>
          <w:szCs w:val="28"/>
        </w:rPr>
        <w:t>а</w:t>
      </w:r>
      <w:r w:rsidRPr="00853E12">
        <w:rPr>
          <w:rFonts w:ascii="Times New Roman" w:hAnsi="Times New Roman" w:cs="Times New Roman"/>
          <w:kern w:val="28"/>
          <w:sz w:val="28"/>
          <w:szCs w:val="28"/>
        </w:rPr>
        <w:t>, а приговор в этой части также подлежит</w:t>
      </w:r>
      <w:r w:rsidR="0071326B" w:rsidRPr="00853E12">
        <w:rPr>
          <w:rFonts w:ascii="Times New Roman" w:hAnsi="Times New Roman" w:cs="Times New Roman"/>
          <w:kern w:val="28"/>
          <w:sz w:val="28"/>
          <w:szCs w:val="28"/>
        </w:rPr>
        <w:t xml:space="preserve"> отмене</w:t>
      </w:r>
      <w:r w:rsidR="004A77ED" w:rsidRPr="00853E12">
        <w:rPr>
          <w:rFonts w:ascii="Times New Roman" w:hAnsi="Times New Roman" w:cs="Times New Roman"/>
          <w:kern w:val="28"/>
          <w:sz w:val="28"/>
          <w:szCs w:val="28"/>
        </w:rPr>
        <w:t xml:space="preserve"> и направлению на новое рассмотрение в тот же суд, но в ином составе.</w:t>
      </w:r>
    </w:p>
    <w:p w:rsidR="00E4580B" w:rsidRPr="002953C2" w:rsidRDefault="00E4580B" w:rsidP="00853E12">
      <w:pPr>
        <w:pStyle w:val="a3"/>
        <w:spacing w:after="120" w:line="276" w:lineRule="auto"/>
        <w:ind w:firstLine="993"/>
        <w:jc w:val="both"/>
        <w:rPr>
          <w:sz w:val="28"/>
          <w:szCs w:val="28"/>
        </w:rPr>
      </w:pPr>
    </w:p>
    <w:p w:rsidR="00E4580B" w:rsidRPr="001B636B" w:rsidRDefault="00E4580B" w:rsidP="00853E12">
      <w:pPr>
        <w:spacing w:after="120"/>
        <w:jc w:val="both"/>
        <w:rPr>
          <w:rStyle w:val="a5"/>
          <w:rFonts w:ascii="Times New Roman" w:hAnsi="Times New Roman" w:cs="Times New Roman"/>
          <w:i w:val="0"/>
          <w:sz w:val="28"/>
          <w:szCs w:val="28"/>
        </w:rPr>
      </w:pPr>
      <w:r w:rsidRPr="001B636B">
        <w:rPr>
          <w:rFonts w:ascii="Times New Roman" w:hAnsi="Times New Roman" w:cs="Times New Roman"/>
          <w:sz w:val="28"/>
          <w:szCs w:val="28"/>
        </w:rPr>
        <w:t xml:space="preserve"> </w:t>
      </w:r>
      <w:r w:rsidRPr="001B636B">
        <w:rPr>
          <w:rStyle w:val="a5"/>
          <w:rFonts w:ascii="Times New Roman" w:hAnsi="Times New Roman" w:cs="Times New Roman"/>
          <w:i w:val="0"/>
          <w:sz w:val="28"/>
          <w:szCs w:val="28"/>
        </w:rPr>
        <w:t>2-й Западный окружной военный суд</w:t>
      </w:r>
    </w:p>
    <w:p w:rsidR="00E4580B" w:rsidRPr="00DE1B5D" w:rsidRDefault="00E4580B" w:rsidP="00853E12">
      <w:pPr>
        <w:spacing w:after="120"/>
        <w:jc w:val="both"/>
        <w:rPr>
          <w:rFonts w:ascii="Times New Roman" w:hAnsi="Times New Roman"/>
          <w:iCs/>
          <w:sz w:val="28"/>
          <w:szCs w:val="28"/>
        </w:rPr>
      </w:pPr>
    </w:p>
    <w:p w:rsidR="00E4580B" w:rsidRPr="00DE1B5D" w:rsidRDefault="00E4580B" w:rsidP="00853E12">
      <w:pPr>
        <w:spacing w:after="120"/>
        <w:jc w:val="both"/>
        <w:rPr>
          <w:rFonts w:ascii="Times New Roman" w:hAnsi="Times New Roman"/>
          <w:iCs/>
          <w:sz w:val="28"/>
          <w:szCs w:val="28"/>
        </w:rPr>
      </w:pPr>
      <w:r>
        <w:rPr>
          <w:rFonts w:ascii="Times New Roman" w:hAnsi="Times New Roman"/>
          <w:iCs/>
          <w:sz w:val="28"/>
          <w:szCs w:val="28"/>
        </w:rPr>
        <w:t>Морозов Андрей Александрович</w:t>
      </w:r>
    </w:p>
    <w:p w:rsidR="00E4580B" w:rsidRDefault="00E4580B" w:rsidP="00853E12">
      <w:pPr>
        <w:spacing w:after="120"/>
        <w:jc w:val="both"/>
      </w:pPr>
      <w:r w:rsidRPr="00DE1B5D">
        <w:rPr>
          <w:rFonts w:ascii="Times New Roman" w:hAnsi="Times New Roman"/>
          <w:iCs/>
          <w:sz w:val="28"/>
          <w:szCs w:val="28"/>
        </w:rPr>
        <w:t>8-495-632-1</w:t>
      </w:r>
      <w:r>
        <w:rPr>
          <w:rFonts w:ascii="Times New Roman" w:hAnsi="Times New Roman"/>
          <w:iCs/>
          <w:sz w:val="28"/>
          <w:szCs w:val="28"/>
        </w:rPr>
        <w:t>2</w:t>
      </w:r>
      <w:r w:rsidRPr="00DE1B5D">
        <w:rPr>
          <w:rFonts w:ascii="Times New Roman" w:hAnsi="Times New Roman"/>
          <w:iCs/>
          <w:sz w:val="28"/>
          <w:szCs w:val="28"/>
        </w:rPr>
        <w:t>-</w:t>
      </w:r>
      <w:r>
        <w:rPr>
          <w:rFonts w:ascii="Times New Roman" w:hAnsi="Times New Roman"/>
          <w:iCs/>
          <w:sz w:val="28"/>
          <w:szCs w:val="28"/>
        </w:rPr>
        <w:t>48</w:t>
      </w:r>
    </w:p>
    <w:p w:rsidR="007B4C46" w:rsidRDefault="007B4C46" w:rsidP="00853E12">
      <w:pPr>
        <w:spacing w:after="120"/>
      </w:pPr>
    </w:p>
    <w:sectPr w:rsidR="007B4C46" w:rsidSect="005B17CA">
      <w:headerReference w:type="default" r:id="rId7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62" w:rsidRDefault="00881F62">
      <w:pPr>
        <w:spacing w:after="0" w:line="240" w:lineRule="auto"/>
      </w:pPr>
      <w:r>
        <w:separator/>
      </w:r>
    </w:p>
  </w:endnote>
  <w:endnote w:type="continuationSeparator" w:id="0">
    <w:p w:rsidR="00881F62" w:rsidRDefault="0088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62" w:rsidRDefault="00881F62">
      <w:pPr>
        <w:spacing w:after="0" w:line="240" w:lineRule="auto"/>
      </w:pPr>
      <w:r>
        <w:separator/>
      </w:r>
    </w:p>
  </w:footnote>
  <w:footnote w:type="continuationSeparator" w:id="0">
    <w:p w:rsidR="00881F62" w:rsidRDefault="00881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6739"/>
      <w:docPartObj>
        <w:docPartGallery w:val="Page Numbers (Top of Page)"/>
        <w:docPartUnique/>
      </w:docPartObj>
    </w:sdtPr>
    <w:sdtEndPr/>
    <w:sdtContent>
      <w:p w:rsidR="00BC0747" w:rsidRDefault="00BC0747">
        <w:pPr>
          <w:pStyle w:val="a8"/>
          <w:jc w:val="center"/>
        </w:pPr>
        <w:r>
          <w:fldChar w:fldCharType="begin"/>
        </w:r>
        <w:r>
          <w:instrText xml:space="preserve"> PAGE   \* MERGEFORMAT </w:instrText>
        </w:r>
        <w:r>
          <w:fldChar w:fldCharType="separate"/>
        </w:r>
        <w:r w:rsidR="001F7473">
          <w:rPr>
            <w:noProof/>
          </w:rPr>
          <w:t>37</w:t>
        </w:r>
        <w:r>
          <w:rPr>
            <w:noProof/>
          </w:rPr>
          <w:fldChar w:fldCharType="end"/>
        </w:r>
      </w:p>
    </w:sdtContent>
  </w:sdt>
  <w:p w:rsidR="00BC0747" w:rsidRDefault="00BC07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738C"/>
    <w:multiLevelType w:val="singleLevel"/>
    <w:tmpl w:val="1B56F168"/>
    <w:lvl w:ilvl="0">
      <w:start w:val="2024"/>
      <w:numFmt w:val="decimal"/>
      <w:lvlText w:val="28.03.%1"/>
      <w:legacy w:legacy="1" w:legacySpace="0" w:legacyIndent="1368"/>
      <w:lvlJc w:val="left"/>
      <w:pPr>
        <w:ind w:left="0" w:firstLine="0"/>
      </w:pPr>
      <w:rPr>
        <w:rFonts w:ascii="Times New Roman" w:hAnsi="Times New Roman" w:cs="Times New Roman" w:hint="default"/>
      </w:rPr>
    </w:lvl>
  </w:abstractNum>
  <w:abstractNum w:abstractNumId="1">
    <w:nsid w:val="45482417"/>
    <w:multiLevelType w:val="singleLevel"/>
    <w:tmpl w:val="93721304"/>
    <w:lvl w:ilvl="0">
      <w:start w:val="2024"/>
      <w:numFmt w:val="decimal"/>
      <w:lvlText w:val="12.02.%1"/>
      <w:legacy w:legacy="1" w:legacySpace="0" w:legacyIndent="1368"/>
      <w:lvlJc w:val="left"/>
      <w:pPr>
        <w:ind w:left="0" w:firstLine="0"/>
      </w:pPr>
      <w:rPr>
        <w:rFonts w:ascii="Times New Roman" w:hAnsi="Times New Roman" w:cs="Times New Roman" w:hint="default"/>
      </w:rPr>
    </w:lvl>
  </w:abstractNum>
  <w:num w:numId="1">
    <w:abstractNumId w:val="1"/>
    <w:lvlOverride w:ilvl="0">
      <w:startOverride w:val="2024"/>
    </w:lvlOverride>
  </w:num>
  <w:num w:numId="2">
    <w:abstractNumId w:val="0"/>
    <w:lvlOverride w:ilvl="0">
      <w:startOverride w:val="202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0B"/>
    <w:rsid w:val="00006354"/>
    <w:rsid w:val="00064656"/>
    <w:rsid w:val="000654D5"/>
    <w:rsid w:val="00087285"/>
    <w:rsid w:val="000A202D"/>
    <w:rsid w:val="000A534D"/>
    <w:rsid w:val="000A6D76"/>
    <w:rsid w:val="000B0CD6"/>
    <w:rsid w:val="0010192E"/>
    <w:rsid w:val="0010557F"/>
    <w:rsid w:val="00124801"/>
    <w:rsid w:val="00185F0F"/>
    <w:rsid w:val="001939D7"/>
    <w:rsid w:val="001D4692"/>
    <w:rsid w:val="001E00C7"/>
    <w:rsid w:val="001E705E"/>
    <w:rsid w:val="001F7473"/>
    <w:rsid w:val="00283D77"/>
    <w:rsid w:val="00287B9C"/>
    <w:rsid w:val="002953C2"/>
    <w:rsid w:val="002F0EC7"/>
    <w:rsid w:val="00305293"/>
    <w:rsid w:val="003721CB"/>
    <w:rsid w:val="00382E80"/>
    <w:rsid w:val="003D4292"/>
    <w:rsid w:val="00413B52"/>
    <w:rsid w:val="004176CA"/>
    <w:rsid w:val="004328F5"/>
    <w:rsid w:val="00437F03"/>
    <w:rsid w:val="004575AD"/>
    <w:rsid w:val="00475B40"/>
    <w:rsid w:val="00477C89"/>
    <w:rsid w:val="004A77ED"/>
    <w:rsid w:val="004D02CD"/>
    <w:rsid w:val="004F5109"/>
    <w:rsid w:val="004F75B2"/>
    <w:rsid w:val="00506C1E"/>
    <w:rsid w:val="00533C4F"/>
    <w:rsid w:val="0055483C"/>
    <w:rsid w:val="00560006"/>
    <w:rsid w:val="00570DDF"/>
    <w:rsid w:val="005A005A"/>
    <w:rsid w:val="005B17CA"/>
    <w:rsid w:val="005C24D7"/>
    <w:rsid w:val="005E3243"/>
    <w:rsid w:val="005F4429"/>
    <w:rsid w:val="00602E0A"/>
    <w:rsid w:val="00604637"/>
    <w:rsid w:val="00625411"/>
    <w:rsid w:val="006325A0"/>
    <w:rsid w:val="0063790F"/>
    <w:rsid w:val="00662E65"/>
    <w:rsid w:val="0067103E"/>
    <w:rsid w:val="006D13BF"/>
    <w:rsid w:val="006E0EF9"/>
    <w:rsid w:val="006F05FA"/>
    <w:rsid w:val="0071326B"/>
    <w:rsid w:val="0073773C"/>
    <w:rsid w:val="00746EFA"/>
    <w:rsid w:val="007521C8"/>
    <w:rsid w:val="0076221E"/>
    <w:rsid w:val="007721AD"/>
    <w:rsid w:val="007740B9"/>
    <w:rsid w:val="007A6363"/>
    <w:rsid w:val="007B4C46"/>
    <w:rsid w:val="007C52FD"/>
    <w:rsid w:val="007C7CF0"/>
    <w:rsid w:val="007D6475"/>
    <w:rsid w:val="00853E12"/>
    <w:rsid w:val="00881F62"/>
    <w:rsid w:val="008A56E1"/>
    <w:rsid w:val="008E26F4"/>
    <w:rsid w:val="009049D0"/>
    <w:rsid w:val="00906A49"/>
    <w:rsid w:val="00935BD5"/>
    <w:rsid w:val="00983863"/>
    <w:rsid w:val="009B2A14"/>
    <w:rsid w:val="009B33B6"/>
    <w:rsid w:val="009C7707"/>
    <w:rsid w:val="009F500B"/>
    <w:rsid w:val="00A37F00"/>
    <w:rsid w:val="00A926EE"/>
    <w:rsid w:val="00AA43C1"/>
    <w:rsid w:val="00AA5F4F"/>
    <w:rsid w:val="00B02C9B"/>
    <w:rsid w:val="00B11900"/>
    <w:rsid w:val="00B1735F"/>
    <w:rsid w:val="00B30ED9"/>
    <w:rsid w:val="00B33D67"/>
    <w:rsid w:val="00B33F16"/>
    <w:rsid w:val="00B75CCA"/>
    <w:rsid w:val="00B83467"/>
    <w:rsid w:val="00B839D1"/>
    <w:rsid w:val="00BC0747"/>
    <w:rsid w:val="00BC099E"/>
    <w:rsid w:val="00BC2A83"/>
    <w:rsid w:val="00BE3319"/>
    <w:rsid w:val="00C12EE2"/>
    <w:rsid w:val="00C161A5"/>
    <w:rsid w:val="00C34F88"/>
    <w:rsid w:val="00C56DBE"/>
    <w:rsid w:val="00CB353F"/>
    <w:rsid w:val="00CB4A9B"/>
    <w:rsid w:val="00CC5246"/>
    <w:rsid w:val="00CD43A1"/>
    <w:rsid w:val="00D20BD7"/>
    <w:rsid w:val="00D34F89"/>
    <w:rsid w:val="00D35C67"/>
    <w:rsid w:val="00D54F5E"/>
    <w:rsid w:val="00D97090"/>
    <w:rsid w:val="00DF1356"/>
    <w:rsid w:val="00E0168C"/>
    <w:rsid w:val="00E4580B"/>
    <w:rsid w:val="00E5185E"/>
    <w:rsid w:val="00E75017"/>
    <w:rsid w:val="00E94F62"/>
    <w:rsid w:val="00EA5E4D"/>
    <w:rsid w:val="00EB2A1B"/>
    <w:rsid w:val="00ED4407"/>
    <w:rsid w:val="00EF0FDB"/>
    <w:rsid w:val="00EF1D7B"/>
    <w:rsid w:val="00F07126"/>
    <w:rsid w:val="00F77068"/>
    <w:rsid w:val="00F84289"/>
    <w:rsid w:val="00FA76BD"/>
    <w:rsid w:val="00FB0BD5"/>
    <w:rsid w:val="00FC6CAB"/>
    <w:rsid w:val="00FC7130"/>
    <w:rsid w:val="00FD1EB3"/>
    <w:rsid w:val="00FE63BF"/>
    <w:rsid w:val="00FE71BB"/>
    <w:rsid w:val="00FF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4 уровень"/>
    <w:link w:val="a4"/>
    <w:uiPriority w:val="1"/>
    <w:qFormat/>
    <w:rsid w:val="00E4580B"/>
    <w:pPr>
      <w:spacing w:after="0" w:line="240" w:lineRule="auto"/>
    </w:pPr>
    <w:rPr>
      <w:rFonts w:ascii="Times New Roman" w:eastAsia="Calibri" w:hAnsi="Times New Roman" w:cs="Times New Roman"/>
      <w:sz w:val="27"/>
    </w:rPr>
  </w:style>
  <w:style w:type="character" w:styleId="a5">
    <w:name w:val="Emphasis"/>
    <w:basedOn w:val="a0"/>
    <w:qFormat/>
    <w:rsid w:val="00E4580B"/>
    <w:rPr>
      <w:i/>
      <w:iCs/>
    </w:rPr>
  </w:style>
  <w:style w:type="paragraph" w:styleId="a6">
    <w:name w:val="Body Text"/>
    <w:basedOn w:val="a"/>
    <w:link w:val="a7"/>
    <w:rsid w:val="00E4580B"/>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E4580B"/>
    <w:rPr>
      <w:rFonts w:ascii="Times New Roman" w:eastAsia="Times New Roman" w:hAnsi="Times New Roman" w:cs="Times New Roman"/>
      <w:sz w:val="28"/>
      <w:szCs w:val="28"/>
      <w:lang w:eastAsia="ru-RU"/>
    </w:rPr>
  </w:style>
  <w:style w:type="paragraph" w:styleId="a8">
    <w:name w:val="header"/>
    <w:basedOn w:val="a"/>
    <w:link w:val="a9"/>
    <w:unhideWhenUsed/>
    <w:rsid w:val="00E4580B"/>
    <w:pPr>
      <w:tabs>
        <w:tab w:val="center" w:pos="4677"/>
        <w:tab w:val="right" w:pos="9355"/>
      </w:tabs>
      <w:spacing w:after="0" w:line="240" w:lineRule="auto"/>
    </w:pPr>
  </w:style>
  <w:style w:type="character" w:customStyle="1" w:styleId="a9">
    <w:name w:val="Верхний колонтитул Знак"/>
    <w:basedOn w:val="a0"/>
    <w:link w:val="a8"/>
    <w:rsid w:val="00E4580B"/>
  </w:style>
  <w:style w:type="character" w:customStyle="1" w:styleId="FontStyle11">
    <w:name w:val="Font Style11"/>
    <w:basedOn w:val="a0"/>
    <w:uiPriority w:val="99"/>
    <w:rsid w:val="00E4580B"/>
    <w:rPr>
      <w:rFonts w:ascii="Times New Roman" w:hAnsi="Times New Roman" w:cs="Times New Roman"/>
      <w:sz w:val="26"/>
      <w:szCs w:val="26"/>
    </w:rPr>
  </w:style>
  <w:style w:type="paragraph" w:customStyle="1" w:styleId="Style2">
    <w:name w:val="Style2"/>
    <w:basedOn w:val="a"/>
    <w:uiPriority w:val="99"/>
    <w:rsid w:val="00E4580B"/>
    <w:pPr>
      <w:widowControl w:val="0"/>
      <w:autoSpaceDE w:val="0"/>
      <w:autoSpaceDN w:val="0"/>
      <w:adjustRightInd w:val="0"/>
      <w:spacing w:after="0" w:line="324" w:lineRule="exact"/>
      <w:ind w:firstLine="710"/>
      <w:jc w:val="both"/>
    </w:pPr>
    <w:rPr>
      <w:rFonts w:ascii="Times New Roman" w:eastAsiaTheme="minorEastAsia" w:hAnsi="Times New Roman" w:cs="Times New Roman"/>
      <w:sz w:val="24"/>
      <w:szCs w:val="24"/>
      <w:lang w:eastAsia="ru-RU"/>
    </w:rPr>
  </w:style>
  <w:style w:type="paragraph" w:customStyle="1" w:styleId="ConsPlusNormal">
    <w:name w:val="ConsPlusNormal"/>
    <w:rsid w:val="00E4580B"/>
    <w:pPr>
      <w:autoSpaceDE w:val="0"/>
      <w:autoSpaceDN w:val="0"/>
      <w:adjustRightInd w:val="0"/>
      <w:spacing w:after="0" w:line="240" w:lineRule="auto"/>
    </w:pPr>
    <w:rPr>
      <w:rFonts w:ascii="Times New Roman" w:hAnsi="Times New Roman" w:cs="Times New Roman"/>
      <w:sz w:val="28"/>
      <w:szCs w:val="28"/>
    </w:rPr>
  </w:style>
  <w:style w:type="character" w:customStyle="1" w:styleId="FontStyle13">
    <w:name w:val="Font Style13"/>
    <w:basedOn w:val="a0"/>
    <w:uiPriority w:val="99"/>
    <w:rsid w:val="00E4580B"/>
    <w:rPr>
      <w:rFonts w:ascii="Times New Roman" w:hAnsi="Times New Roman" w:cs="Times New Roman"/>
      <w:sz w:val="24"/>
      <w:szCs w:val="24"/>
    </w:rPr>
  </w:style>
  <w:style w:type="paragraph" w:styleId="aa">
    <w:name w:val="Body Text Indent"/>
    <w:basedOn w:val="a"/>
    <w:link w:val="ab"/>
    <w:uiPriority w:val="99"/>
    <w:unhideWhenUsed/>
    <w:rsid w:val="00E4580B"/>
    <w:pPr>
      <w:spacing w:after="120"/>
      <w:ind w:left="283"/>
    </w:pPr>
  </w:style>
  <w:style w:type="character" w:customStyle="1" w:styleId="ab">
    <w:name w:val="Основной текст с отступом Знак"/>
    <w:basedOn w:val="a0"/>
    <w:link w:val="aa"/>
    <w:uiPriority w:val="99"/>
    <w:rsid w:val="00E4580B"/>
  </w:style>
  <w:style w:type="paragraph" w:styleId="ac">
    <w:name w:val="Normal (Web)"/>
    <w:basedOn w:val="a"/>
    <w:uiPriority w:val="99"/>
    <w:unhideWhenUsed/>
    <w:rsid w:val="00E45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бычный 4 уровень Знак"/>
    <w:basedOn w:val="a0"/>
    <w:link w:val="a3"/>
    <w:uiPriority w:val="1"/>
    <w:rsid w:val="00E4580B"/>
    <w:rPr>
      <w:rFonts w:ascii="Times New Roman" w:eastAsia="Calibri" w:hAnsi="Times New Roman" w:cs="Times New Roman"/>
      <w:sz w:val="27"/>
    </w:rPr>
  </w:style>
  <w:style w:type="character" w:customStyle="1" w:styleId="FontStyle57">
    <w:name w:val="Font Style57"/>
    <w:basedOn w:val="a0"/>
    <w:uiPriority w:val="99"/>
    <w:rsid w:val="00E4580B"/>
    <w:rPr>
      <w:rFonts w:ascii="Times New Roman" w:hAnsi="Times New Roman" w:cs="Times New Roman"/>
      <w:sz w:val="24"/>
      <w:szCs w:val="24"/>
    </w:rPr>
  </w:style>
  <w:style w:type="paragraph" w:styleId="2">
    <w:name w:val="Body Text Indent 2"/>
    <w:basedOn w:val="a"/>
    <w:link w:val="20"/>
    <w:uiPriority w:val="99"/>
    <w:unhideWhenUsed/>
    <w:rsid w:val="00EF0FD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EF0FDB"/>
    <w:rPr>
      <w:rFonts w:ascii="Times New Roman" w:eastAsia="Times New Roman" w:hAnsi="Times New Roman" w:cs="Times New Roman"/>
      <w:sz w:val="24"/>
      <w:szCs w:val="24"/>
      <w:lang w:eastAsia="ru-RU"/>
    </w:rPr>
  </w:style>
  <w:style w:type="paragraph" w:styleId="ad">
    <w:name w:val="Block Text"/>
    <w:basedOn w:val="a"/>
    <w:uiPriority w:val="99"/>
    <w:rsid w:val="00C34F88"/>
    <w:pPr>
      <w:spacing w:after="0" w:line="240" w:lineRule="auto"/>
      <w:ind w:left="-567" w:right="-1"/>
      <w:jc w:val="both"/>
    </w:pPr>
    <w:rPr>
      <w:rFonts w:ascii="Times New Roman" w:eastAsia="Times New Roman" w:hAnsi="Times New Roman" w:cs="Times New Roman"/>
      <w:sz w:val="28"/>
      <w:szCs w:val="20"/>
      <w:lang w:eastAsia="ru-RU"/>
    </w:rPr>
  </w:style>
  <w:style w:type="paragraph" w:customStyle="1" w:styleId="Style1">
    <w:name w:val="Style1"/>
    <w:basedOn w:val="a"/>
    <w:uiPriority w:val="99"/>
    <w:rsid w:val="00477C89"/>
    <w:pPr>
      <w:widowControl w:val="0"/>
      <w:autoSpaceDE w:val="0"/>
      <w:autoSpaceDN w:val="0"/>
      <w:adjustRightInd w:val="0"/>
      <w:spacing w:after="0" w:line="322" w:lineRule="exact"/>
      <w:ind w:firstLine="703"/>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77C89"/>
    <w:rPr>
      <w:rFonts w:ascii="Times New Roman" w:hAnsi="Times New Roman" w:cs="Times New Roman" w:hint="default"/>
      <w:sz w:val="26"/>
      <w:szCs w:val="26"/>
    </w:rPr>
  </w:style>
  <w:style w:type="character" w:styleId="ae">
    <w:name w:val="Hyperlink"/>
    <w:basedOn w:val="a0"/>
    <w:uiPriority w:val="99"/>
    <w:unhideWhenUsed/>
    <w:rsid w:val="007521C8"/>
    <w:rPr>
      <w:color w:val="0000FF" w:themeColor="hyperlink"/>
      <w:u w:val="single"/>
    </w:rPr>
  </w:style>
  <w:style w:type="paragraph" w:customStyle="1" w:styleId="ConsNonformat">
    <w:name w:val="ConsNonformat"/>
    <w:link w:val="ConsNonformat0"/>
    <w:uiPriority w:val="99"/>
    <w:rsid w:val="00FD1EB3"/>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Nonformat0">
    <w:name w:val="ConsNonformat Знак"/>
    <w:link w:val="ConsNonformat"/>
    <w:uiPriority w:val="99"/>
    <w:locked/>
    <w:rsid w:val="00FD1EB3"/>
    <w:rPr>
      <w:rFonts w:ascii="Courier New" w:eastAsia="Calibri" w:hAnsi="Courier New" w:cs="Times New Roman"/>
      <w:lang w:eastAsia="ru-RU"/>
    </w:rPr>
  </w:style>
  <w:style w:type="paragraph" w:customStyle="1" w:styleId="Style4">
    <w:name w:val="Style4"/>
    <w:basedOn w:val="a"/>
    <w:uiPriority w:val="99"/>
    <w:rsid w:val="00006354"/>
    <w:pPr>
      <w:widowControl w:val="0"/>
      <w:autoSpaceDE w:val="0"/>
      <w:autoSpaceDN w:val="0"/>
      <w:adjustRightInd w:val="0"/>
      <w:spacing w:after="0" w:line="300" w:lineRule="exact"/>
      <w:ind w:firstLine="850"/>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006354"/>
    <w:pPr>
      <w:widowControl w:val="0"/>
      <w:autoSpaceDE w:val="0"/>
      <w:autoSpaceDN w:val="0"/>
      <w:adjustRightInd w:val="0"/>
      <w:spacing w:after="0" w:line="301" w:lineRule="exact"/>
      <w:ind w:firstLine="715"/>
    </w:pPr>
    <w:rPr>
      <w:rFonts w:ascii="Times New Roman" w:eastAsiaTheme="minorEastAsia" w:hAnsi="Times New Roman" w:cs="Times New Roman"/>
      <w:sz w:val="24"/>
      <w:szCs w:val="24"/>
      <w:lang w:eastAsia="ru-RU"/>
    </w:rPr>
  </w:style>
  <w:style w:type="character" w:customStyle="1" w:styleId="FontStyle15">
    <w:name w:val="Font Style15"/>
    <w:uiPriority w:val="99"/>
    <w:rsid w:val="00006354"/>
    <w:rPr>
      <w:rFonts w:ascii="Times New Roman" w:hAnsi="Times New Roman" w:cs="Times New Roman" w:hint="default"/>
      <w:sz w:val="26"/>
      <w:szCs w:val="26"/>
    </w:rPr>
  </w:style>
  <w:style w:type="character" w:customStyle="1" w:styleId="FontStyle18">
    <w:name w:val="Font Style18"/>
    <w:basedOn w:val="a0"/>
    <w:uiPriority w:val="99"/>
    <w:rsid w:val="0067103E"/>
    <w:rPr>
      <w:rFonts w:ascii="Times New Roman" w:hAnsi="Times New Roman" w:cs="Times New Roman" w:hint="default"/>
      <w:b/>
      <w:bCs/>
      <w:sz w:val="24"/>
      <w:szCs w:val="24"/>
    </w:rPr>
  </w:style>
  <w:style w:type="paragraph" w:customStyle="1" w:styleId="1">
    <w:name w:val="Текст1"/>
    <w:basedOn w:val="a"/>
    <w:rsid w:val="008E26F4"/>
    <w:pPr>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styleId="3">
    <w:name w:val="Body Text 3"/>
    <w:basedOn w:val="a"/>
    <w:link w:val="30"/>
    <w:uiPriority w:val="99"/>
    <w:semiHidden/>
    <w:unhideWhenUsed/>
    <w:rsid w:val="006E0EF9"/>
    <w:pPr>
      <w:spacing w:after="120"/>
    </w:pPr>
    <w:rPr>
      <w:sz w:val="16"/>
      <w:szCs w:val="16"/>
    </w:rPr>
  </w:style>
  <w:style w:type="character" w:customStyle="1" w:styleId="30">
    <w:name w:val="Основной текст 3 Знак"/>
    <w:basedOn w:val="a0"/>
    <w:link w:val="3"/>
    <w:uiPriority w:val="99"/>
    <w:semiHidden/>
    <w:rsid w:val="006E0EF9"/>
    <w:rPr>
      <w:sz w:val="16"/>
      <w:szCs w:val="16"/>
    </w:rPr>
  </w:style>
  <w:style w:type="paragraph" w:customStyle="1" w:styleId="Style5">
    <w:name w:val="Style5"/>
    <w:basedOn w:val="a"/>
    <w:uiPriority w:val="99"/>
    <w:rsid w:val="00FF237A"/>
    <w:pPr>
      <w:widowControl w:val="0"/>
      <w:autoSpaceDE w:val="0"/>
      <w:autoSpaceDN w:val="0"/>
      <w:adjustRightInd w:val="0"/>
      <w:spacing w:after="0" w:line="325" w:lineRule="exact"/>
      <w:ind w:firstLine="710"/>
      <w:jc w:val="both"/>
    </w:pPr>
    <w:rPr>
      <w:rFonts w:ascii="Lucida Sans Unicode" w:eastAsiaTheme="minorEastAsia" w:hAnsi="Lucida Sans Unicode" w:cs="Times New Roman"/>
      <w:sz w:val="24"/>
      <w:szCs w:val="24"/>
      <w:lang w:eastAsia="ru-RU"/>
    </w:rPr>
  </w:style>
  <w:style w:type="paragraph" w:styleId="af">
    <w:name w:val="List Paragraph"/>
    <w:basedOn w:val="a"/>
    <w:qFormat/>
    <w:rsid w:val="007740B9"/>
    <w:pPr>
      <w:spacing w:after="0" w:line="240" w:lineRule="auto"/>
      <w:ind w:left="708"/>
    </w:pPr>
    <w:rPr>
      <w:rFonts w:ascii="Times New Roman" w:eastAsia="Times New Roman" w:hAnsi="Times New Roman" w:cs="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4 уровень"/>
    <w:link w:val="a4"/>
    <w:uiPriority w:val="1"/>
    <w:qFormat/>
    <w:rsid w:val="00E4580B"/>
    <w:pPr>
      <w:spacing w:after="0" w:line="240" w:lineRule="auto"/>
    </w:pPr>
    <w:rPr>
      <w:rFonts w:ascii="Times New Roman" w:eastAsia="Calibri" w:hAnsi="Times New Roman" w:cs="Times New Roman"/>
      <w:sz w:val="27"/>
    </w:rPr>
  </w:style>
  <w:style w:type="character" w:styleId="a5">
    <w:name w:val="Emphasis"/>
    <w:basedOn w:val="a0"/>
    <w:qFormat/>
    <w:rsid w:val="00E4580B"/>
    <w:rPr>
      <w:i/>
      <w:iCs/>
    </w:rPr>
  </w:style>
  <w:style w:type="paragraph" w:styleId="a6">
    <w:name w:val="Body Text"/>
    <w:basedOn w:val="a"/>
    <w:link w:val="a7"/>
    <w:rsid w:val="00E4580B"/>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E4580B"/>
    <w:rPr>
      <w:rFonts w:ascii="Times New Roman" w:eastAsia="Times New Roman" w:hAnsi="Times New Roman" w:cs="Times New Roman"/>
      <w:sz w:val="28"/>
      <w:szCs w:val="28"/>
      <w:lang w:eastAsia="ru-RU"/>
    </w:rPr>
  </w:style>
  <w:style w:type="paragraph" w:styleId="a8">
    <w:name w:val="header"/>
    <w:basedOn w:val="a"/>
    <w:link w:val="a9"/>
    <w:unhideWhenUsed/>
    <w:rsid w:val="00E4580B"/>
    <w:pPr>
      <w:tabs>
        <w:tab w:val="center" w:pos="4677"/>
        <w:tab w:val="right" w:pos="9355"/>
      </w:tabs>
      <w:spacing w:after="0" w:line="240" w:lineRule="auto"/>
    </w:pPr>
  </w:style>
  <w:style w:type="character" w:customStyle="1" w:styleId="a9">
    <w:name w:val="Верхний колонтитул Знак"/>
    <w:basedOn w:val="a0"/>
    <w:link w:val="a8"/>
    <w:rsid w:val="00E4580B"/>
  </w:style>
  <w:style w:type="character" w:customStyle="1" w:styleId="FontStyle11">
    <w:name w:val="Font Style11"/>
    <w:basedOn w:val="a0"/>
    <w:uiPriority w:val="99"/>
    <w:rsid w:val="00E4580B"/>
    <w:rPr>
      <w:rFonts w:ascii="Times New Roman" w:hAnsi="Times New Roman" w:cs="Times New Roman"/>
      <w:sz w:val="26"/>
      <w:szCs w:val="26"/>
    </w:rPr>
  </w:style>
  <w:style w:type="paragraph" w:customStyle="1" w:styleId="Style2">
    <w:name w:val="Style2"/>
    <w:basedOn w:val="a"/>
    <w:uiPriority w:val="99"/>
    <w:rsid w:val="00E4580B"/>
    <w:pPr>
      <w:widowControl w:val="0"/>
      <w:autoSpaceDE w:val="0"/>
      <w:autoSpaceDN w:val="0"/>
      <w:adjustRightInd w:val="0"/>
      <w:spacing w:after="0" w:line="324" w:lineRule="exact"/>
      <w:ind w:firstLine="710"/>
      <w:jc w:val="both"/>
    </w:pPr>
    <w:rPr>
      <w:rFonts w:ascii="Times New Roman" w:eastAsiaTheme="minorEastAsia" w:hAnsi="Times New Roman" w:cs="Times New Roman"/>
      <w:sz w:val="24"/>
      <w:szCs w:val="24"/>
      <w:lang w:eastAsia="ru-RU"/>
    </w:rPr>
  </w:style>
  <w:style w:type="paragraph" w:customStyle="1" w:styleId="ConsPlusNormal">
    <w:name w:val="ConsPlusNormal"/>
    <w:rsid w:val="00E4580B"/>
    <w:pPr>
      <w:autoSpaceDE w:val="0"/>
      <w:autoSpaceDN w:val="0"/>
      <w:adjustRightInd w:val="0"/>
      <w:spacing w:after="0" w:line="240" w:lineRule="auto"/>
    </w:pPr>
    <w:rPr>
      <w:rFonts w:ascii="Times New Roman" w:hAnsi="Times New Roman" w:cs="Times New Roman"/>
      <w:sz w:val="28"/>
      <w:szCs w:val="28"/>
    </w:rPr>
  </w:style>
  <w:style w:type="character" w:customStyle="1" w:styleId="FontStyle13">
    <w:name w:val="Font Style13"/>
    <w:basedOn w:val="a0"/>
    <w:uiPriority w:val="99"/>
    <w:rsid w:val="00E4580B"/>
    <w:rPr>
      <w:rFonts w:ascii="Times New Roman" w:hAnsi="Times New Roman" w:cs="Times New Roman"/>
      <w:sz w:val="24"/>
      <w:szCs w:val="24"/>
    </w:rPr>
  </w:style>
  <w:style w:type="paragraph" w:styleId="aa">
    <w:name w:val="Body Text Indent"/>
    <w:basedOn w:val="a"/>
    <w:link w:val="ab"/>
    <w:uiPriority w:val="99"/>
    <w:unhideWhenUsed/>
    <w:rsid w:val="00E4580B"/>
    <w:pPr>
      <w:spacing w:after="120"/>
      <w:ind w:left="283"/>
    </w:pPr>
  </w:style>
  <w:style w:type="character" w:customStyle="1" w:styleId="ab">
    <w:name w:val="Основной текст с отступом Знак"/>
    <w:basedOn w:val="a0"/>
    <w:link w:val="aa"/>
    <w:uiPriority w:val="99"/>
    <w:rsid w:val="00E4580B"/>
  </w:style>
  <w:style w:type="paragraph" w:styleId="ac">
    <w:name w:val="Normal (Web)"/>
    <w:basedOn w:val="a"/>
    <w:uiPriority w:val="99"/>
    <w:unhideWhenUsed/>
    <w:rsid w:val="00E45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бычный 4 уровень Знак"/>
    <w:basedOn w:val="a0"/>
    <w:link w:val="a3"/>
    <w:uiPriority w:val="1"/>
    <w:rsid w:val="00E4580B"/>
    <w:rPr>
      <w:rFonts w:ascii="Times New Roman" w:eastAsia="Calibri" w:hAnsi="Times New Roman" w:cs="Times New Roman"/>
      <w:sz w:val="27"/>
    </w:rPr>
  </w:style>
  <w:style w:type="character" w:customStyle="1" w:styleId="FontStyle57">
    <w:name w:val="Font Style57"/>
    <w:basedOn w:val="a0"/>
    <w:uiPriority w:val="99"/>
    <w:rsid w:val="00E4580B"/>
    <w:rPr>
      <w:rFonts w:ascii="Times New Roman" w:hAnsi="Times New Roman" w:cs="Times New Roman"/>
      <w:sz w:val="24"/>
      <w:szCs w:val="24"/>
    </w:rPr>
  </w:style>
  <w:style w:type="paragraph" w:styleId="2">
    <w:name w:val="Body Text Indent 2"/>
    <w:basedOn w:val="a"/>
    <w:link w:val="20"/>
    <w:uiPriority w:val="99"/>
    <w:unhideWhenUsed/>
    <w:rsid w:val="00EF0FD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EF0FDB"/>
    <w:rPr>
      <w:rFonts w:ascii="Times New Roman" w:eastAsia="Times New Roman" w:hAnsi="Times New Roman" w:cs="Times New Roman"/>
      <w:sz w:val="24"/>
      <w:szCs w:val="24"/>
      <w:lang w:eastAsia="ru-RU"/>
    </w:rPr>
  </w:style>
  <w:style w:type="paragraph" w:styleId="ad">
    <w:name w:val="Block Text"/>
    <w:basedOn w:val="a"/>
    <w:uiPriority w:val="99"/>
    <w:rsid w:val="00C34F88"/>
    <w:pPr>
      <w:spacing w:after="0" w:line="240" w:lineRule="auto"/>
      <w:ind w:left="-567" w:right="-1"/>
      <w:jc w:val="both"/>
    </w:pPr>
    <w:rPr>
      <w:rFonts w:ascii="Times New Roman" w:eastAsia="Times New Roman" w:hAnsi="Times New Roman" w:cs="Times New Roman"/>
      <w:sz w:val="28"/>
      <w:szCs w:val="20"/>
      <w:lang w:eastAsia="ru-RU"/>
    </w:rPr>
  </w:style>
  <w:style w:type="paragraph" w:customStyle="1" w:styleId="Style1">
    <w:name w:val="Style1"/>
    <w:basedOn w:val="a"/>
    <w:uiPriority w:val="99"/>
    <w:rsid w:val="00477C89"/>
    <w:pPr>
      <w:widowControl w:val="0"/>
      <w:autoSpaceDE w:val="0"/>
      <w:autoSpaceDN w:val="0"/>
      <w:adjustRightInd w:val="0"/>
      <w:spacing w:after="0" w:line="322" w:lineRule="exact"/>
      <w:ind w:firstLine="703"/>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77C89"/>
    <w:rPr>
      <w:rFonts w:ascii="Times New Roman" w:hAnsi="Times New Roman" w:cs="Times New Roman" w:hint="default"/>
      <w:sz w:val="26"/>
      <w:szCs w:val="26"/>
    </w:rPr>
  </w:style>
  <w:style w:type="character" w:styleId="ae">
    <w:name w:val="Hyperlink"/>
    <w:basedOn w:val="a0"/>
    <w:uiPriority w:val="99"/>
    <w:unhideWhenUsed/>
    <w:rsid w:val="007521C8"/>
    <w:rPr>
      <w:color w:val="0000FF" w:themeColor="hyperlink"/>
      <w:u w:val="single"/>
    </w:rPr>
  </w:style>
  <w:style w:type="paragraph" w:customStyle="1" w:styleId="ConsNonformat">
    <w:name w:val="ConsNonformat"/>
    <w:link w:val="ConsNonformat0"/>
    <w:uiPriority w:val="99"/>
    <w:rsid w:val="00FD1EB3"/>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Nonformat0">
    <w:name w:val="ConsNonformat Знак"/>
    <w:link w:val="ConsNonformat"/>
    <w:uiPriority w:val="99"/>
    <w:locked/>
    <w:rsid w:val="00FD1EB3"/>
    <w:rPr>
      <w:rFonts w:ascii="Courier New" w:eastAsia="Calibri" w:hAnsi="Courier New" w:cs="Times New Roman"/>
      <w:lang w:eastAsia="ru-RU"/>
    </w:rPr>
  </w:style>
  <w:style w:type="paragraph" w:customStyle="1" w:styleId="Style4">
    <w:name w:val="Style4"/>
    <w:basedOn w:val="a"/>
    <w:uiPriority w:val="99"/>
    <w:rsid w:val="00006354"/>
    <w:pPr>
      <w:widowControl w:val="0"/>
      <w:autoSpaceDE w:val="0"/>
      <w:autoSpaceDN w:val="0"/>
      <w:adjustRightInd w:val="0"/>
      <w:spacing w:after="0" w:line="300" w:lineRule="exact"/>
      <w:ind w:firstLine="850"/>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006354"/>
    <w:pPr>
      <w:widowControl w:val="0"/>
      <w:autoSpaceDE w:val="0"/>
      <w:autoSpaceDN w:val="0"/>
      <w:adjustRightInd w:val="0"/>
      <w:spacing w:after="0" w:line="301" w:lineRule="exact"/>
      <w:ind w:firstLine="715"/>
    </w:pPr>
    <w:rPr>
      <w:rFonts w:ascii="Times New Roman" w:eastAsiaTheme="minorEastAsia" w:hAnsi="Times New Roman" w:cs="Times New Roman"/>
      <w:sz w:val="24"/>
      <w:szCs w:val="24"/>
      <w:lang w:eastAsia="ru-RU"/>
    </w:rPr>
  </w:style>
  <w:style w:type="character" w:customStyle="1" w:styleId="FontStyle15">
    <w:name w:val="Font Style15"/>
    <w:uiPriority w:val="99"/>
    <w:rsid w:val="00006354"/>
    <w:rPr>
      <w:rFonts w:ascii="Times New Roman" w:hAnsi="Times New Roman" w:cs="Times New Roman" w:hint="default"/>
      <w:sz w:val="26"/>
      <w:szCs w:val="26"/>
    </w:rPr>
  </w:style>
  <w:style w:type="character" w:customStyle="1" w:styleId="FontStyle18">
    <w:name w:val="Font Style18"/>
    <w:basedOn w:val="a0"/>
    <w:uiPriority w:val="99"/>
    <w:rsid w:val="0067103E"/>
    <w:rPr>
      <w:rFonts w:ascii="Times New Roman" w:hAnsi="Times New Roman" w:cs="Times New Roman" w:hint="default"/>
      <w:b/>
      <w:bCs/>
      <w:sz w:val="24"/>
      <w:szCs w:val="24"/>
    </w:rPr>
  </w:style>
  <w:style w:type="paragraph" w:customStyle="1" w:styleId="1">
    <w:name w:val="Текст1"/>
    <w:basedOn w:val="a"/>
    <w:rsid w:val="008E26F4"/>
    <w:pPr>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styleId="3">
    <w:name w:val="Body Text 3"/>
    <w:basedOn w:val="a"/>
    <w:link w:val="30"/>
    <w:uiPriority w:val="99"/>
    <w:semiHidden/>
    <w:unhideWhenUsed/>
    <w:rsid w:val="006E0EF9"/>
    <w:pPr>
      <w:spacing w:after="120"/>
    </w:pPr>
    <w:rPr>
      <w:sz w:val="16"/>
      <w:szCs w:val="16"/>
    </w:rPr>
  </w:style>
  <w:style w:type="character" w:customStyle="1" w:styleId="30">
    <w:name w:val="Основной текст 3 Знак"/>
    <w:basedOn w:val="a0"/>
    <w:link w:val="3"/>
    <w:uiPriority w:val="99"/>
    <w:semiHidden/>
    <w:rsid w:val="006E0EF9"/>
    <w:rPr>
      <w:sz w:val="16"/>
      <w:szCs w:val="16"/>
    </w:rPr>
  </w:style>
  <w:style w:type="paragraph" w:customStyle="1" w:styleId="Style5">
    <w:name w:val="Style5"/>
    <w:basedOn w:val="a"/>
    <w:uiPriority w:val="99"/>
    <w:rsid w:val="00FF237A"/>
    <w:pPr>
      <w:widowControl w:val="0"/>
      <w:autoSpaceDE w:val="0"/>
      <w:autoSpaceDN w:val="0"/>
      <w:adjustRightInd w:val="0"/>
      <w:spacing w:after="0" w:line="325" w:lineRule="exact"/>
      <w:ind w:firstLine="710"/>
      <w:jc w:val="both"/>
    </w:pPr>
    <w:rPr>
      <w:rFonts w:ascii="Lucida Sans Unicode" w:eastAsiaTheme="minorEastAsia" w:hAnsi="Lucida Sans Unicode" w:cs="Times New Roman"/>
      <w:sz w:val="24"/>
      <w:szCs w:val="24"/>
      <w:lang w:eastAsia="ru-RU"/>
    </w:rPr>
  </w:style>
  <w:style w:type="paragraph" w:styleId="af">
    <w:name w:val="List Paragraph"/>
    <w:basedOn w:val="a"/>
    <w:qFormat/>
    <w:rsid w:val="007740B9"/>
    <w:pPr>
      <w:spacing w:after="0" w:line="240" w:lineRule="auto"/>
      <w:ind w:left="708"/>
    </w:pPr>
    <w:rPr>
      <w:rFonts w:ascii="Times New Roman" w:eastAsia="Times New Roman"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5889">
      <w:bodyDiv w:val="1"/>
      <w:marLeft w:val="0"/>
      <w:marRight w:val="0"/>
      <w:marTop w:val="0"/>
      <w:marBottom w:val="0"/>
      <w:divBdr>
        <w:top w:val="none" w:sz="0" w:space="0" w:color="auto"/>
        <w:left w:val="none" w:sz="0" w:space="0" w:color="auto"/>
        <w:bottom w:val="none" w:sz="0" w:space="0" w:color="auto"/>
        <w:right w:val="none" w:sz="0" w:space="0" w:color="auto"/>
      </w:divBdr>
    </w:div>
    <w:div w:id="332338413">
      <w:bodyDiv w:val="1"/>
      <w:marLeft w:val="0"/>
      <w:marRight w:val="0"/>
      <w:marTop w:val="0"/>
      <w:marBottom w:val="0"/>
      <w:divBdr>
        <w:top w:val="none" w:sz="0" w:space="0" w:color="auto"/>
        <w:left w:val="none" w:sz="0" w:space="0" w:color="auto"/>
        <w:bottom w:val="none" w:sz="0" w:space="0" w:color="auto"/>
        <w:right w:val="none" w:sz="0" w:space="0" w:color="auto"/>
      </w:divBdr>
    </w:div>
    <w:div w:id="426194609">
      <w:bodyDiv w:val="1"/>
      <w:marLeft w:val="0"/>
      <w:marRight w:val="0"/>
      <w:marTop w:val="0"/>
      <w:marBottom w:val="0"/>
      <w:divBdr>
        <w:top w:val="none" w:sz="0" w:space="0" w:color="auto"/>
        <w:left w:val="none" w:sz="0" w:space="0" w:color="auto"/>
        <w:bottom w:val="none" w:sz="0" w:space="0" w:color="auto"/>
        <w:right w:val="none" w:sz="0" w:space="0" w:color="auto"/>
      </w:divBdr>
    </w:div>
    <w:div w:id="470563074">
      <w:bodyDiv w:val="1"/>
      <w:marLeft w:val="0"/>
      <w:marRight w:val="0"/>
      <w:marTop w:val="0"/>
      <w:marBottom w:val="0"/>
      <w:divBdr>
        <w:top w:val="none" w:sz="0" w:space="0" w:color="auto"/>
        <w:left w:val="none" w:sz="0" w:space="0" w:color="auto"/>
        <w:bottom w:val="none" w:sz="0" w:space="0" w:color="auto"/>
        <w:right w:val="none" w:sz="0" w:space="0" w:color="auto"/>
      </w:divBdr>
    </w:div>
    <w:div w:id="747195891">
      <w:bodyDiv w:val="1"/>
      <w:marLeft w:val="0"/>
      <w:marRight w:val="0"/>
      <w:marTop w:val="0"/>
      <w:marBottom w:val="0"/>
      <w:divBdr>
        <w:top w:val="none" w:sz="0" w:space="0" w:color="auto"/>
        <w:left w:val="none" w:sz="0" w:space="0" w:color="auto"/>
        <w:bottom w:val="none" w:sz="0" w:space="0" w:color="auto"/>
        <w:right w:val="none" w:sz="0" w:space="0" w:color="auto"/>
      </w:divBdr>
    </w:div>
    <w:div w:id="1038234814">
      <w:bodyDiv w:val="1"/>
      <w:marLeft w:val="0"/>
      <w:marRight w:val="0"/>
      <w:marTop w:val="0"/>
      <w:marBottom w:val="0"/>
      <w:divBdr>
        <w:top w:val="none" w:sz="0" w:space="0" w:color="auto"/>
        <w:left w:val="none" w:sz="0" w:space="0" w:color="auto"/>
        <w:bottom w:val="none" w:sz="0" w:space="0" w:color="auto"/>
        <w:right w:val="none" w:sz="0" w:space="0" w:color="auto"/>
      </w:divBdr>
    </w:div>
    <w:div w:id="1089888270">
      <w:bodyDiv w:val="1"/>
      <w:marLeft w:val="0"/>
      <w:marRight w:val="0"/>
      <w:marTop w:val="0"/>
      <w:marBottom w:val="0"/>
      <w:divBdr>
        <w:top w:val="none" w:sz="0" w:space="0" w:color="auto"/>
        <w:left w:val="none" w:sz="0" w:space="0" w:color="auto"/>
        <w:bottom w:val="none" w:sz="0" w:space="0" w:color="auto"/>
        <w:right w:val="none" w:sz="0" w:space="0" w:color="auto"/>
      </w:divBdr>
    </w:div>
    <w:div w:id="1090853958">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38107812">
      <w:bodyDiv w:val="1"/>
      <w:marLeft w:val="0"/>
      <w:marRight w:val="0"/>
      <w:marTop w:val="0"/>
      <w:marBottom w:val="0"/>
      <w:divBdr>
        <w:top w:val="none" w:sz="0" w:space="0" w:color="auto"/>
        <w:left w:val="none" w:sz="0" w:space="0" w:color="auto"/>
        <w:bottom w:val="none" w:sz="0" w:space="0" w:color="auto"/>
        <w:right w:val="none" w:sz="0" w:space="0" w:color="auto"/>
      </w:divBdr>
    </w:div>
    <w:div w:id="1314214658">
      <w:bodyDiv w:val="1"/>
      <w:marLeft w:val="0"/>
      <w:marRight w:val="0"/>
      <w:marTop w:val="0"/>
      <w:marBottom w:val="0"/>
      <w:divBdr>
        <w:top w:val="none" w:sz="0" w:space="0" w:color="auto"/>
        <w:left w:val="none" w:sz="0" w:space="0" w:color="auto"/>
        <w:bottom w:val="none" w:sz="0" w:space="0" w:color="auto"/>
        <w:right w:val="none" w:sz="0" w:space="0" w:color="auto"/>
      </w:divBdr>
    </w:div>
    <w:div w:id="1315186142">
      <w:bodyDiv w:val="1"/>
      <w:marLeft w:val="0"/>
      <w:marRight w:val="0"/>
      <w:marTop w:val="0"/>
      <w:marBottom w:val="0"/>
      <w:divBdr>
        <w:top w:val="none" w:sz="0" w:space="0" w:color="auto"/>
        <w:left w:val="none" w:sz="0" w:space="0" w:color="auto"/>
        <w:bottom w:val="none" w:sz="0" w:space="0" w:color="auto"/>
        <w:right w:val="none" w:sz="0" w:space="0" w:color="auto"/>
      </w:divBdr>
    </w:div>
    <w:div w:id="1361667668">
      <w:bodyDiv w:val="1"/>
      <w:marLeft w:val="0"/>
      <w:marRight w:val="0"/>
      <w:marTop w:val="0"/>
      <w:marBottom w:val="0"/>
      <w:divBdr>
        <w:top w:val="none" w:sz="0" w:space="0" w:color="auto"/>
        <w:left w:val="none" w:sz="0" w:space="0" w:color="auto"/>
        <w:bottom w:val="none" w:sz="0" w:space="0" w:color="auto"/>
        <w:right w:val="none" w:sz="0" w:space="0" w:color="auto"/>
      </w:divBdr>
    </w:div>
    <w:div w:id="1444692724">
      <w:bodyDiv w:val="1"/>
      <w:marLeft w:val="0"/>
      <w:marRight w:val="0"/>
      <w:marTop w:val="0"/>
      <w:marBottom w:val="0"/>
      <w:divBdr>
        <w:top w:val="none" w:sz="0" w:space="0" w:color="auto"/>
        <w:left w:val="none" w:sz="0" w:space="0" w:color="auto"/>
        <w:bottom w:val="none" w:sz="0" w:space="0" w:color="auto"/>
        <w:right w:val="none" w:sz="0" w:space="0" w:color="auto"/>
      </w:divBdr>
    </w:div>
    <w:div w:id="1613706434">
      <w:bodyDiv w:val="1"/>
      <w:marLeft w:val="0"/>
      <w:marRight w:val="0"/>
      <w:marTop w:val="0"/>
      <w:marBottom w:val="0"/>
      <w:divBdr>
        <w:top w:val="none" w:sz="0" w:space="0" w:color="auto"/>
        <w:left w:val="none" w:sz="0" w:space="0" w:color="auto"/>
        <w:bottom w:val="none" w:sz="0" w:space="0" w:color="auto"/>
        <w:right w:val="none" w:sz="0" w:space="0" w:color="auto"/>
      </w:divBdr>
    </w:div>
    <w:div w:id="1618027369">
      <w:bodyDiv w:val="1"/>
      <w:marLeft w:val="0"/>
      <w:marRight w:val="0"/>
      <w:marTop w:val="0"/>
      <w:marBottom w:val="0"/>
      <w:divBdr>
        <w:top w:val="none" w:sz="0" w:space="0" w:color="auto"/>
        <w:left w:val="none" w:sz="0" w:space="0" w:color="auto"/>
        <w:bottom w:val="none" w:sz="0" w:space="0" w:color="auto"/>
        <w:right w:val="none" w:sz="0" w:space="0" w:color="auto"/>
      </w:divBdr>
    </w:div>
    <w:div w:id="1787582443">
      <w:bodyDiv w:val="1"/>
      <w:marLeft w:val="0"/>
      <w:marRight w:val="0"/>
      <w:marTop w:val="0"/>
      <w:marBottom w:val="0"/>
      <w:divBdr>
        <w:top w:val="none" w:sz="0" w:space="0" w:color="auto"/>
        <w:left w:val="none" w:sz="0" w:space="0" w:color="auto"/>
        <w:bottom w:val="none" w:sz="0" w:space="0" w:color="auto"/>
        <w:right w:val="none" w:sz="0" w:space="0" w:color="auto"/>
      </w:divBdr>
    </w:div>
    <w:div w:id="20137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3695&amp;dst=103999" TargetMode="External"/><Relationship Id="rId18" Type="http://schemas.openxmlformats.org/officeDocument/2006/relationships/hyperlink" Target="https://login.consultant.ru/link/?req=doc&amp;base=LAW&amp;n=503695&amp;dst=102179" TargetMode="External"/><Relationship Id="rId26" Type="http://schemas.openxmlformats.org/officeDocument/2006/relationships/hyperlink" Target="https://login.consultant.ru/link/?req=doc&amp;base=LAW&amp;n=479323&amp;dst=143" TargetMode="External"/><Relationship Id="rId39" Type="http://schemas.openxmlformats.org/officeDocument/2006/relationships/hyperlink" Target="https://login.consultant.ru/link/?req=doc&amp;base=LAW&amp;n=313889&amp;dst=100023" TargetMode="External"/><Relationship Id="rId21" Type="http://schemas.openxmlformats.org/officeDocument/2006/relationships/hyperlink" Target="https://login.consultant.ru/link/?req=doc&amp;base=LAW&amp;n=503695&amp;dst=103999" TargetMode="External"/><Relationship Id="rId34" Type="http://schemas.openxmlformats.org/officeDocument/2006/relationships/hyperlink" Target="https://login.consultant.ru/link/?req=doc&amp;base=LAW&amp;n=472842&amp;dst=100012" TargetMode="External"/><Relationship Id="rId42" Type="http://schemas.openxmlformats.org/officeDocument/2006/relationships/hyperlink" Target="https://login.consultant.ru/link/?req=doc&amp;base=LAW&amp;n=196727&amp;dst=100026" TargetMode="External"/><Relationship Id="rId47" Type="http://schemas.openxmlformats.org/officeDocument/2006/relationships/hyperlink" Target="https://login.consultant.ru/link/?req=doc&amp;base=LAW&amp;n=444861&amp;dst=100023" TargetMode="External"/><Relationship Id="rId50" Type="http://schemas.openxmlformats.org/officeDocument/2006/relationships/hyperlink" Target="https://login.consultant.ru/link/?req=doc&amp;base=LAW&amp;n=444861&amp;dst=100346" TargetMode="External"/><Relationship Id="rId55" Type="http://schemas.openxmlformats.org/officeDocument/2006/relationships/hyperlink" Target="https://login.consultant.ru/link/?req=doc&amp;base=LAW&amp;n=511349&amp;dst=100304" TargetMode="External"/><Relationship Id="rId63" Type="http://schemas.openxmlformats.org/officeDocument/2006/relationships/hyperlink" Target="https://login.consultant.ru/link/?req=doc&amp;base=LAW&amp;n=427418&amp;dst=100270" TargetMode="External"/><Relationship Id="rId68" Type="http://schemas.openxmlformats.org/officeDocument/2006/relationships/hyperlink" Target="https://login.consultant.ru/link/?req=doc&amp;base=LAW&amp;n=358837&amp;dst=1609" TargetMode="External"/><Relationship Id="rId76" Type="http://schemas.openxmlformats.org/officeDocument/2006/relationships/hyperlink" Target="https://login.consultant.ru/link/?req=doc&amp;base=LAW&amp;n=358837&amp;dst=1560" TargetMode="External"/><Relationship Id="rId7" Type="http://schemas.openxmlformats.org/officeDocument/2006/relationships/endnotes" Target="endnotes.xml"/><Relationship Id="rId71" Type="http://schemas.openxmlformats.org/officeDocument/2006/relationships/hyperlink" Target="https://login.consultant.ru/link/?req=doc&amp;base=LAW&amp;n=342197&amp;dst=100097" TargetMode="External"/><Relationship Id="rId2" Type="http://schemas.openxmlformats.org/officeDocument/2006/relationships/styles" Target="styles.xml"/><Relationship Id="rId16" Type="http://schemas.openxmlformats.org/officeDocument/2006/relationships/hyperlink" Target="https://login.consultant.ru/link/?req=doc&amp;base=LAW&amp;n=503695&amp;dst=102177" TargetMode="External"/><Relationship Id="rId29" Type="http://schemas.openxmlformats.org/officeDocument/2006/relationships/hyperlink" Target="https://login.consultant.ru/link/?req=doc&amp;base=LAW&amp;n=479323&amp;dst=49" TargetMode="External"/><Relationship Id="rId11" Type="http://schemas.openxmlformats.org/officeDocument/2006/relationships/hyperlink" Target="https://login.consultant.ru/link/?req=doc&amp;base=LAW&amp;n=422137&amp;date=10.07.2025&amp;dst=1221&amp;field=134&amp;demo=1" TargetMode="External"/><Relationship Id="rId24" Type="http://schemas.openxmlformats.org/officeDocument/2006/relationships/hyperlink" Target="https://login.consultant.ru/link/?req=doc&amp;base=LAW&amp;n=503695&amp;dst=100340" TargetMode="External"/><Relationship Id="rId32" Type="http://schemas.openxmlformats.org/officeDocument/2006/relationships/hyperlink" Target="https://login.consultant.ru/link/?req=doc&amp;base=LAW&amp;n=519030&amp;dst=3196" TargetMode="External"/><Relationship Id="rId37" Type="http://schemas.openxmlformats.org/officeDocument/2006/relationships/hyperlink" Target="https://login.consultant.ru/link/?req=doc&amp;base=LAW&amp;n=482463&amp;dst=3207" TargetMode="External"/><Relationship Id="rId40" Type="http://schemas.openxmlformats.org/officeDocument/2006/relationships/hyperlink" Target="https://login.consultant.ru/link/?req=doc&amp;base=LAW&amp;n=427418&amp;dst=100204" TargetMode="External"/><Relationship Id="rId45" Type="http://schemas.openxmlformats.org/officeDocument/2006/relationships/hyperlink" Target="https://login.consultant.ru/link/?req=doc&amp;base=LAW&amp;n=500304&amp;dst=100531" TargetMode="External"/><Relationship Id="rId53" Type="http://schemas.openxmlformats.org/officeDocument/2006/relationships/hyperlink" Target="https://login.consultant.ru/link/?req=doc&amp;base=LAW&amp;n=511349&amp;dst=103384" TargetMode="External"/><Relationship Id="rId58" Type="http://schemas.openxmlformats.org/officeDocument/2006/relationships/hyperlink" Target="https://login.consultant.ru/link/?req=doc&amp;base=LAW&amp;n=511349&amp;dst=102633" TargetMode="External"/><Relationship Id="rId66" Type="http://schemas.openxmlformats.org/officeDocument/2006/relationships/hyperlink" Target="https://login.consultant.ru/link/?req=doc&amp;base=LAW&amp;n=358837&amp;dst=1609" TargetMode="External"/><Relationship Id="rId74" Type="http://schemas.openxmlformats.org/officeDocument/2006/relationships/hyperlink" Target="https://login.consultant.ru/link/?req=doc&amp;base=LAW&amp;n=358837&amp;dst=100974"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LAW&amp;n=427418&amp;dst=100280" TargetMode="External"/><Relationship Id="rId10" Type="http://schemas.openxmlformats.org/officeDocument/2006/relationships/hyperlink" Target="https://login.consultant.ru/link/?req=doc&amp;base=LAW&amp;n=422137&amp;date=10.07.2025&amp;dst=1213&amp;field=134&amp;demo=1" TargetMode="External"/><Relationship Id="rId19" Type="http://schemas.openxmlformats.org/officeDocument/2006/relationships/hyperlink" Target="https://login.consultant.ru/link/?req=doc&amp;base=LAW&amp;n=503695&amp;dst=103999" TargetMode="External"/><Relationship Id="rId31" Type="http://schemas.openxmlformats.org/officeDocument/2006/relationships/hyperlink" Target="https://login.consultant.ru/link/?req=doc&amp;base=LAW&amp;n=482463&amp;dst=3196" TargetMode="External"/><Relationship Id="rId44" Type="http://schemas.openxmlformats.org/officeDocument/2006/relationships/hyperlink" Target="https://login.consultant.ru/link/?req=doc&amp;base=LAW&amp;n=196727&amp;dst=100026" TargetMode="External"/><Relationship Id="rId52" Type="http://schemas.openxmlformats.org/officeDocument/2006/relationships/hyperlink" Target="https://login.consultant.ru/link/?req=doc&amp;base=LAW&amp;n=511349&amp;dst=100309" TargetMode="External"/><Relationship Id="rId60" Type="http://schemas.openxmlformats.org/officeDocument/2006/relationships/hyperlink" Target="https://login.consultant.ru/link/?req=doc&amp;base=LAW&amp;n=511349&amp;dst=100531" TargetMode="External"/><Relationship Id="rId65" Type="http://schemas.openxmlformats.org/officeDocument/2006/relationships/hyperlink" Target="https://login.consultant.ru/link/?req=doc&amp;base=LAW&amp;n=132977&amp;dst=100974" TargetMode="External"/><Relationship Id="rId73" Type="http://schemas.openxmlformats.org/officeDocument/2006/relationships/hyperlink" Target="https://login.consultant.ru/link/?req=doc&amp;base=LAW&amp;n=342197&amp;dst=100124"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2463&amp;dst=1214" TargetMode="External"/><Relationship Id="rId14" Type="http://schemas.openxmlformats.org/officeDocument/2006/relationships/hyperlink" Target="https://login.consultant.ru/link/?req=doc&amp;base=LAW&amp;n=503695&amp;dst=102174" TargetMode="External"/><Relationship Id="rId22" Type="http://schemas.openxmlformats.org/officeDocument/2006/relationships/hyperlink" Target="https://login.consultant.ru/link/?req=doc&amp;base=LAW&amp;n=456582&amp;dst=100340" TargetMode="External"/><Relationship Id="rId27" Type="http://schemas.openxmlformats.org/officeDocument/2006/relationships/hyperlink" Target="https://login.consultant.ru/link/?req=doc&amp;base=LAW&amp;n=479323&amp;dst=45" TargetMode="External"/><Relationship Id="rId30" Type="http://schemas.openxmlformats.org/officeDocument/2006/relationships/hyperlink" Target="https://login.consultant.ru/link/?req=doc&amp;base=LAW&amp;n=482463&amp;dst=3207" TargetMode="External"/><Relationship Id="rId35" Type="http://schemas.openxmlformats.org/officeDocument/2006/relationships/hyperlink" Target="https://login.consultant.ru/link/?req=doc&amp;base=LAW&amp;n=447521&amp;dst=100013" TargetMode="External"/><Relationship Id="rId43" Type="http://schemas.openxmlformats.org/officeDocument/2006/relationships/hyperlink" Target="https://login.consultant.ru/link/?req=doc&amp;base=LAW&amp;n=500304&amp;dst=100531" TargetMode="External"/><Relationship Id="rId48" Type="http://schemas.openxmlformats.org/officeDocument/2006/relationships/hyperlink" Target="https://login.consultant.ru/link/?req=doc&amp;base=LAW&amp;n=444861&amp;dst=100178" TargetMode="External"/><Relationship Id="rId56" Type="http://schemas.openxmlformats.org/officeDocument/2006/relationships/hyperlink" Target="https://login.consultant.ru/link/?req=doc&amp;base=LAW&amp;n=511349&amp;dst=100531" TargetMode="External"/><Relationship Id="rId64" Type="http://schemas.openxmlformats.org/officeDocument/2006/relationships/hyperlink" Target="consultantplus://offline/ref=30EA9F79E41AB6AD79B3BE4170DE286924B2FEF512F0FD089BFA3B6F092ED9439D6F50C6DD70F11B218643742AC19D613CDE9344EDCE2A90u7wCN" TargetMode="External"/><Relationship Id="rId69" Type="http://schemas.openxmlformats.org/officeDocument/2006/relationships/hyperlink" Target="https://login.consultant.ru/link/?req=doc&amp;base=LAW&amp;n=358837&amp;dst=100974" TargetMode="External"/><Relationship Id="rId77" Type="http://schemas.openxmlformats.org/officeDocument/2006/relationships/header" Target="header1.xml"/><Relationship Id="rId8" Type="http://schemas.openxmlformats.org/officeDocument/2006/relationships/hyperlink" Target="https://login.consultant.ru/link/?req=doc&amp;base=LAW&amp;n=434675&amp;dst=100035" TargetMode="External"/><Relationship Id="rId51" Type="http://schemas.openxmlformats.org/officeDocument/2006/relationships/hyperlink" Target="https://login.consultant.ru/link/?req=doc&amp;base=LAW&amp;n=444861&amp;dst=100346" TargetMode="External"/><Relationship Id="rId72" Type="http://schemas.openxmlformats.org/officeDocument/2006/relationships/hyperlink" Target="https://login.consultant.ru/link/?req=doc&amp;base=LAW&amp;n=342197&amp;dst=10012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3695&amp;dst=102179" TargetMode="External"/><Relationship Id="rId17" Type="http://schemas.openxmlformats.org/officeDocument/2006/relationships/hyperlink" Target="https://login.consultant.ru/link/?req=doc&amp;base=LAW&amp;n=503695&amp;dst=103997" TargetMode="External"/><Relationship Id="rId25" Type="http://schemas.openxmlformats.org/officeDocument/2006/relationships/hyperlink" Target="https://login.consultant.ru/link/?req=doc&amp;base=LAW&amp;n=301586" TargetMode="External"/><Relationship Id="rId33" Type="http://schemas.openxmlformats.org/officeDocument/2006/relationships/hyperlink" Target="https://login.consultant.ru/link/?req=doc&amp;base=LAW&amp;n=447521&amp;dst=100012" TargetMode="External"/><Relationship Id="rId38" Type="http://schemas.openxmlformats.org/officeDocument/2006/relationships/hyperlink" Target="https://login.consultant.ru/link/?req=doc&amp;base=LAW&amp;n=482463&amp;dst=3196" TargetMode="External"/><Relationship Id="rId46" Type="http://schemas.openxmlformats.org/officeDocument/2006/relationships/hyperlink" Target="https://login.consultant.ru/link/?req=doc&amp;base=LAW&amp;n=519030&amp;dst=100327" TargetMode="External"/><Relationship Id="rId59" Type="http://schemas.openxmlformats.org/officeDocument/2006/relationships/hyperlink" Target="https://login.consultant.ru/link/?req=doc&amp;base=LAW&amp;n=511349&amp;dst=103386" TargetMode="External"/><Relationship Id="rId67" Type="http://schemas.openxmlformats.org/officeDocument/2006/relationships/hyperlink" Target="https://login.consultant.ru/link/?req=doc&amp;base=LAW&amp;n=358837&amp;dst=100974" TargetMode="External"/><Relationship Id="rId20" Type="http://schemas.openxmlformats.org/officeDocument/2006/relationships/hyperlink" Target="https://login.consultant.ru/link/?req=doc&amp;base=LAW&amp;n=503695&amp;dst=102179" TargetMode="External"/><Relationship Id="rId41" Type="http://schemas.openxmlformats.org/officeDocument/2006/relationships/hyperlink" Target="https://login.consultant.ru/link/?req=doc&amp;base=LAW&amp;n=427418&amp;dst=100531" TargetMode="External"/><Relationship Id="rId54" Type="http://schemas.openxmlformats.org/officeDocument/2006/relationships/hyperlink" Target="https://login.consultant.ru/link/?req=doc&amp;base=LAW&amp;n=511349&amp;dst=100309" TargetMode="External"/><Relationship Id="rId62" Type="http://schemas.openxmlformats.org/officeDocument/2006/relationships/hyperlink" Target="https://login.consultant.ru/link/?req=doc&amp;base=LAW&amp;n=427418&amp;dst=100268" TargetMode="External"/><Relationship Id="rId70" Type="http://schemas.openxmlformats.org/officeDocument/2006/relationships/hyperlink" Target="https://login.consultant.ru/link/?req=doc&amp;base=LAW&amp;n=358837&amp;dst=100974" TargetMode="External"/><Relationship Id="rId75" Type="http://schemas.openxmlformats.org/officeDocument/2006/relationships/hyperlink" Target="https://login.consultant.ru/link/?req=doc&amp;base=LAW&amp;n=2875&amp;dst=100094"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ogin.consultant.ru/link/?req=doc&amp;base=LAW&amp;n=503695&amp;dst=1481" TargetMode="External"/><Relationship Id="rId23" Type="http://schemas.openxmlformats.org/officeDocument/2006/relationships/hyperlink" Target="https://login.consultant.ru/link/?req=doc&amp;base=LAW&amp;n=456582&amp;dst=2470" TargetMode="External"/><Relationship Id="rId28" Type="http://schemas.openxmlformats.org/officeDocument/2006/relationships/hyperlink" Target="https://login.consultant.ru/link/?req=doc&amp;base=LAW&amp;n=479323&amp;dst=1077" TargetMode="External"/><Relationship Id="rId36" Type="http://schemas.openxmlformats.org/officeDocument/2006/relationships/hyperlink" Target="https://login.consultant.ru/link/?req=doc&amp;base=LAW&amp;n=493232&amp;dst=100010" TargetMode="External"/><Relationship Id="rId49" Type="http://schemas.openxmlformats.org/officeDocument/2006/relationships/hyperlink" Target="https://login.consultant.ru/link/?req=doc&amp;base=LAW&amp;n=444861&amp;dst=100268" TargetMode="External"/><Relationship Id="rId57" Type="http://schemas.openxmlformats.org/officeDocument/2006/relationships/hyperlink" Target="https://login.consultant.ru/link/?req=doc&amp;base=LAW&amp;n=511349&amp;dst=100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13808</Words>
  <Characters>78706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Андрей Александрович</dc:creator>
  <cp:lastModifiedBy>Людмила Клименко</cp:lastModifiedBy>
  <cp:revision>2</cp:revision>
  <dcterms:created xsi:type="dcterms:W3CDTF">2026-01-21T10:36:00Z</dcterms:created>
  <dcterms:modified xsi:type="dcterms:W3CDTF">2026-01-21T10:36:00Z</dcterms:modified>
</cp:coreProperties>
</file>