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FDC" w:rsidRPr="001C2615" w:rsidRDefault="00306FDC" w:rsidP="00C019C7">
      <w:pPr>
        <w:pStyle w:val="220"/>
        <w:shd w:val="clear" w:color="auto" w:fill="auto"/>
        <w:spacing w:before="0" w:line="240" w:lineRule="auto"/>
        <w:ind w:firstLine="0"/>
        <w:rPr>
          <w:sz w:val="24"/>
          <w:szCs w:val="24"/>
        </w:rPr>
      </w:pPr>
      <w:bookmarkStart w:id="0" w:name="bookmark0"/>
      <w:r w:rsidRPr="001C2615">
        <w:rPr>
          <w:sz w:val="24"/>
          <w:szCs w:val="24"/>
        </w:rPr>
        <w:t>ПАМЯТКА</w:t>
      </w:r>
      <w:bookmarkEnd w:id="0"/>
    </w:p>
    <w:p w:rsidR="00306FDC" w:rsidRPr="001C2615" w:rsidRDefault="00306FDC" w:rsidP="00C019C7">
      <w:pPr>
        <w:jc w:val="center"/>
        <w:rPr>
          <w:rStyle w:val="16"/>
          <w:rFonts w:eastAsia="Arial Unicode MS"/>
          <w:b w:val="0"/>
          <w:bCs w:val="0"/>
        </w:rPr>
      </w:pPr>
      <w:r w:rsidRPr="001C2615">
        <w:rPr>
          <w:rStyle w:val="16"/>
          <w:rFonts w:eastAsia="Arial Unicode MS"/>
          <w:b w:val="0"/>
          <w:bCs w:val="0"/>
        </w:rPr>
        <w:t>об основных ограничениях, запретах и обязанностях,</w:t>
      </w:r>
    </w:p>
    <w:p w:rsidR="00306FDC" w:rsidRPr="001C2615" w:rsidRDefault="00306FDC" w:rsidP="00C019C7">
      <w:pPr>
        <w:jc w:val="center"/>
        <w:rPr>
          <w:rStyle w:val="16"/>
          <w:rFonts w:eastAsia="Arial Unicode MS"/>
          <w:b w:val="0"/>
          <w:bCs w:val="0"/>
        </w:rPr>
      </w:pPr>
      <w:r w:rsidRPr="001C2615">
        <w:rPr>
          <w:rStyle w:val="16"/>
          <w:rFonts w:eastAsia="Arial Unicode MS"/>
          <w:b w:val="0"/>
          <w:bCs w:val="0"/>
        </w:rPr>
        <w:t>установленных в отношении государственных гражданских служащих</w:t>
      </w:r>
    </w:p>
    <w:p w:rsidR="00306FDC" w:rsidRPr="001C2615" w:rsidRDefault="00306FDC" w:rsidP="00C019C7">
      <w:pPr>
        <w:jc w:val="center"/>
        <w:rPr>
          <w:rFonts w:ascii="Times New Roman" w:hAnsi="Times New Roman" w:cs="Times New Roman"/>
        </w:rPr>
      </w:pPr>
      <w:proofErr w:type="spellStart"/>
      <w:r w:rsidRPr="001C2615">
        <w:rPr>
          <w:rStyle w:val="16"/>
          <w:rFonts w:eastAsia="Arial Unicode MS"/>
          <w:b w:val="0"/>
          <w:bCs w:val="0"/>
        </w:rPr>
        <w:t>Тевризского</w:t>
      </w:r>
      <w:proofErr w:type="spellEnd"/>
      <w:r w:rsidRPr="001C2615">
        <w:rPr>
          <w:rStyle w:val="16"/>
          <w:rFonts w:eastAsia="Arial Unicode MS"/>
          <w:b w:val="0"/>
          <w:bCs w:val="0"/>
        </w:rPr>
        <w:t xml:space="preserve"> районного суда Омской области</w:t>
      </w:r>
    </w:p>
    <w:p w:rsidR="00306FDC" w:rsidRPr="001C2615" w:rsidRDefault="00306FDC" w:rsidP="00C019C7">
      <w:pPr>
        <w:jc w:val="center"/>
        <w:rPr>
          <w:rFonts w:ascii="Times New Roman" w:hAnsi="Times New Roman" w:cs="Times New Roman"/>
        </w:rPr>
      </w:pPr>
    </w:p>
    <w:p w:rsidR="00306FDC" w:rsidRPr="001C2615" w:rsidRDefault="00306FDC" w:rsidP="00C019C7">
      <w:pPr>
        <w:pStyle w:val="a5"/>
        <w:tabs>
          <w:tab w:val="left" w:pos="3441"/>
        </w:tabs>
        <w:ind w:right="-31"/>
        <w:jc w:val="center"/>
        <w:rPr>
          <w:rStyle w:val="16"/>
          <w:rFonts w:eastAsia="Arial Unicode MS"/>
          <w:b w:val="0"/>
          <w:bCs w:val="0"/>
        </w:rPr>
      </w:pPr>
      <w:r w:rsidRPr="001C2615">
        <w:rPr>
          <w:rStyle w:val="16"/>
          <w:rFonts w:eastAsia="Arial Unicode MS"/>
          <w:b w:val="0"/>
          <w:bCs w:val="0"/>
          <w:lang w:val="en-US"/>
        </w:rPr>
        <w:t>I</w:t>
      </w:r>
      <w:r w:rsidRPr="001C2615">
        <w:rPr>
          <w:rStyle w:val="16"/>
          <w:rFonts w:eastAsia="Arial Unicode MS"/>
          <w:b w:val="0"/>
          <w:bCs w:val="0"/>
        </w:rPr>
        <w:t xml:space="preserve"> Нормативно-правовое регулирование основных ограничений, запретов и обязанностей, установленных в отношении федеральных государственных гражданских служащих </w:t>
      </w:r>
      <w:proofErr w:type="spellStart"/>
      <w:r w:rsidRPr="001C2615">
        <w:rPr>
          <w:rStyle w:val="16"/>
          <w:rFonts w:eastAsia="Arial Unicode MS"/>
          <w:b w:val="0"/>
          <w:bCs w:val="0"/>
        </w:rPr>
        <w:t>Тевризского</w:t>
      </w:r>
      <w:proofErr w:type="spellEnd"/>
      <w:r w:rsidRPr="001C2615">
        <w:rPr>
          <w:rStyle w:val="16"/>
          <w:rFonts w:eastAsia="Arial Unicode MS"/>
          <w:b w:val="0"/>
          <w:bCs w:val="0"/>
        </w:rPr>
        <w:t xml:space="preserve"> районного суда Омской области</w:t>
      </w:r>
    </w:p>
    <w:p w:rsidR="00306FDC" w:rsidRPr="001C2615" w:rsidRDefault="00306FDC" w:rsidP="00C019C7">
      <w:pPr>
        <w:pStyle w:val="a5"/>
        <w:tabs>
          <w:tab w:val="left" w:pos="3441"/>
        </w:tabs>
        <w:ind w:right="-31"/>
        <w:rPr>
          <w:rFonts w:ascii="Times New Roman" w:hAnsi="Times New Roman" w:cs="Times New Roman"/>
        </w:rPr>
      </w:pPr>
    </w:p>
    <w:p w:rsidR="00306FDC" w:rsidRPr="001C2615" w:rsidRDefault="00306FDC"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Федеральный закон от 27.07.2004 № 79-ФЗ «О государственной гражданской службе Российской Федерации» (далее - Федеральный закон от 27.07.2004 № 79-ФЗ);</w:t>
      </w:r>
    </w:p>
    <w:p w:rsidR="00306FDC" w:rsidRPr="001C2615" w:rsidRDefault="00306FDC"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Федеральный закон от 25.12.2008 № 273-ФЗ «О противодействии коррупции» (далее - Федеральный закон от 25.12.2008 № 273-ФЗ);</w:t>
      </w:r>
    </w:p>
    <w:p w:rsidR="00306FDC" w:rsidRPr="001C2615" w:rsidRDefault="00306FDC"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xml:space="preserve">Федеральный закон от 03.12.2012 №230-Ф3 «О </w:t>
      </w:r>
      <w:proofErr w:type="gramStart"/>
      <w:r w:rsidRPr="001C2615">
        <w:rPr>
          <w:rFonts w:ascii="Times New Roman" w:eastAsia="Times New Roman" w:hAnsi="Times New Roman" w:cs="Times New Roman"/>
          <w:lang w:bidi="ar-SA"/>
        </w:rPr>
        <w:t>контроле за</w:t>
      </w:r>
      <w:proofErr w:type="gramEnd"/>
      <w:r w:rsidRPr="001C2615">
        <w:rPr>
          <w:rFonts w:ascii="Times New Roman" w:eastAsia="Times New Roman" w:hAnsi="Times New Roman" w:cs="Times New Roman"/>
          <w:lang w:bidi="ar-SA"/>
        </w:rPr>
        <w:t xml:space="preserve"> соответствием расходов лиц, замещающих государственные должности, и иных лиц их доходам» (далее - Федеральный закон от 03.12.2012 № 230-ФЗ);</w:t>
      </w:r>
    </w:p>
    <w:p w:rsidR="00306FDC" w:rsidRPr="001C2615" w:rsidRDefault="00306FDC"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Федеральный закон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от 07.05.2013 № 79-ФЗ);</w:t>
      </w:r>
    </w:p>
    <w:p w:rsidR="00306FDC" w:rsidRPr="001C2615" w:rsidRDefault="00306FDC"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Указ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(далее - Указ Президента РФ от 18.05.2009 № 559);</w:t>
      </w:r>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Указ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(далее - Указ Президента РФ от 21.09.2009 № 1065);</w:t>
      </w:r>
      <w:proofErr w:type="gramEnd"/>
    </w:p>
    <w:p w:rsidR="00306FDC" w:rsidRPr="001C2615" w:rsidRDefault="00306FDC"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Постановление Правительства Российской Федерации от 09.01.2014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постановление Правительства РФ от 09.01.2014 № 10);</w:t>
      </w:r>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Распоряжение Правительства Российской Федерации от 28.12.2016 № 2867-р «Об утверждении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w:t>
      </w:r>
      <w:r w:rsidRPr="001C2615">
        <w:rPr>
          <w:rFonts w:ascii="Times New Roman" w:hAnsi="Times New Roman" w:cs="Times New Roman"/>
        </w:rPr>
        <w:t xml:space="preserve"> </w:t>
      </w:r>
      <w:r w:rsidRPr="001C2615">
        <w:rPr>
          <w:rFonts w:ascii="Times New Roman" w:eastAsia="Times New Roman" w:hAnsi="Times New Roman" w:cs="Times New Roman"/>
          <w:lang w:bidi="ar-SA"/>
        </w:rPr>
        <w:t>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(далее - распоряжение Правительства РФ от</w:t>
      </w:r>
      <w:proofErr w:type="gramEnd"/>
      <w:r w:rsidRPr="001C2615">
        <w:rPr>
          <w:rFonts w:ascii="Times New Roman" w:eastAsia="Times New Roman" w:hAnsi="Times New Roman" w:cs="Times New Roman"/>
          <w:lang w:bidi="ar-SA"/>
        </w:rPr>
        <w:t xml:space="preserve"> </w:t>
      </w:r>
      <w:proofErr w:type="gramStart"/>
      <w:r w:rsidRPr="001C2615">
        <w:rPr>
          <w:rFonts w:ascii="Times New Roman" w:eastAsia="Times New Roman" w:hAnsi="Times New Roman" w:cs="Times New Roman"/>
          <w:lang w:bidi="ar-SA"/>
        </w:rPr>
        <w:t>28.12.2016 № 2867-р);</w:t>
      </w:r>
      <w:proofErr w:type="gramEnd"/>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 xml:space="preserve">Приказ Судебного департамента при Верховном Суде Российской Федерации от 31.12.2015 № 412 «Об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 управлений Судебного департамента в субъектах Российской Федерации о получении подарка в связи с </w:t>
      </w:r>
      <w:r w:rsidRPr="001C2615">
        <w:rPr>
          <w:rFonts w:ascii="Times New Roman" w:eastAsia="Times New Roman" w:hAnsi="Times New Roman" w:cs="Times New Roman"/>
          <w:lang w:bidi="ar-SA"/>
        </w:rPr>
        <w:lastRenderedPageBreak/>
        <w:t>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w:t>
      </w:r>
      <w:proofErr w:type="gramEnd"/>
      <w:r w:rsidRPr="001C2615">
        <w:rPr>
          <w:rFonts w:ascii="Times New Roman" w:eastAsia="Times New Roman" w:hAnsi="Times New Roman" w:cs="Times New Roman"/>
          <w:lang w:bidi="ar-SA"/>
        </w:rPr>
        <w:t>) обязанностей, сдачи и оценки подарка, реализации (выкупа) и зачисления средств, вырученных от его реализации» (далее - приказ Судебного департамента от 31.12.2015 № 412);</w:t>
      </w:r>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Приказ Судебного департамента при Верховном Суде Российской Федерации от 29.01.2026 № 20 «Об утверждении Положения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w:t>
      </w:r>
      <w:proofErr w:type="gramEnd"/>
      <w:r w:rsidRPr="001C2615">
        <w:rPr>
          <w:rFonts w:ascii="Times New Roman" w:eastAsia="Times New Roman" w:hAnsi="Times New Roman" w:cs="Times New Roman"/>
          <w:lang w:bidi="ar-SA"/>
        </w:rPr>
        <w:t xml:space="preserve"> </w:t>
      </w:r>
      <w:proofErr w:type="gramStart"/>
      <w:r w:rsidRPr="001C2615">
        <w:rPr>
          <w:rFonts w:ascii="Times New Roman" w:eastAsia="Times New Roman" w:hAnsi="Times New Roman" w:cs="Times New Roman"/>
          <w:lang w:bidi="ar-SA"/>
        </w:rPr>
        <w:t>арбитражных 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(далее - приказ Судебного департамента от 29.01.2026 № 20);</w:t>
      </w:r>
      <w:proofErr w:type="gramEnd"/>
    </w:p>
    <w:p w:rsidR="00306FDC" w:rsidRPr="001C2615" w:rsidRDefault="00306FDC"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Приказ Управления Судебного департамента в Омской области от 17.05.2011 № 67 «Об утверждении Кодекса этики и служебного поведения федеральных государственных гражданских служащих Управления Судебного департамента в Омской области» (далее - приказ Управления от 17.05.2011 № 67);</w:t>
      </w:r>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Приказ Управления Судебного департамента в Омской области от 13.04.2023 № 85 «Об утверждении Положения о порядке сообщения лицами, замещающими должности федеральной государственной гражданской службы в Управлении Судебного департамента в Омской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(далее - приказ Управления от 13.04.2023 № 85);</w:t>
      </w:r>
      <w:proofErr w:type="gramEnd"/>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Приказ Управления Судебного департамента в Омской области от 02.03.2026 № 37 «Об утверждении Положения о порядке уведомления федеральными государственными гражданскими служащими Управления Судебного департамента в Омской области, районных (городских) судов г. Омска и Омской области и Омского гарнизонного военного суда представителя нанимателя о фактах обращения к ним в целях склонения к совершению коррупционных правонарушений» (далее - приказ Управления от 02.03.2026 № 37);</w:t>
      </w:r>
      <w:proofErr w:type="gramEnd"/>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Приказ Управления Судебного департамента в Омской области от 09.11.2017 № 213 «Об утверждении Положения о порядке получения федеральными государственными гражданскими служащими Управления Судебного департамента в Омской области разращения начальника Управления Судебного департамента в Омской области на выполнение оплачиваемой деятельности,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(далее - приказ Управления от 09.11.2017</w:t>
      </w:r>
      <w:proofErr w:type="gramEnd"/>
      <w:r w:rsidRPr="001C2615">
        <w:rPr>
          <w:rFonts w:ascii="Times New Roman" w:eastAsia="Times New Roman" w:hAnsi="Times New Roman" w:cs="Times New Roman"/>
          <w:lang w:bidi="ar-SA"/>
        </w:rPr>
        <w:t xml:space="preserve"> № 213);</w:t>
      </w:r>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Приказ Управления Судебного департамента в Омской области от 17.11.2017 № 220 «Об утверждении Положения о порядке представления гражданами, претендующими на замещение должностей федеральной государственной гражданской службы в Управлении Судебного департамента в Омской области, и федеральными государственными гражданскими служащими, замещающими должности федеральной государственной гражданской службы в Управлении Судебного департамента в Омской области, сведений о размещении информации в информационно-телекоммуникационной сети «Интернет», обработке указанных</w:t>
      </w:r>
      <w:proofErr w:type="gramEnd"/>
      <w:r w:rsidRPr="001C2615">
        <w:rPr>
          <w:rFonts w:ascii="Times New Roman" w:eastAsia="Times New Roman" w:hAnsi="Times New Roman" w:cs="Times New Roman"/>
          <w:lang w:bidi="ar-SA"/>
        </w:rPr>
        <w:t xml:space="preserve"> сведений и проверке их достоверности и полноты» (далее - приказ Управления от 17.11.2017 № 220);</w:t>
      </w:r>
    </w:p>
    <w:p w:rsidR="00306FDC" w:rsidRPr="001C2615" w:rsidRDefault="00306FDC"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xml:space="preserve">Приказ Управления Судебного департамента в Омской области от 29.11.2018 № 348 «Об утверждении Порядка по уведомлению федеральными государственными гражданскими служащими Управления Судебного департамента в Омской области представителя </w:t>
      </w:r>
      <w:r w:rsidRPr="001C2615">
        <w:rPr>
          <w:rFonts w:ascii="Times New Roman" w:eastAsia="Times New Roman" w:hAnsi="Times New Roman" w:cs="Times New Roman"/>
          <w:lang w:bidi="ar-SA"/>
        </w:rPr>
        <w:lastRenderedPageBreak/>
        <w:t>нанимателя о намерении выполнять иную оплачиваемую работу (о выполнении иной оплачиваемой работы)» (далее - приказ Управления от 29.11.2018 № 348);</w:t>
      </w:r>
    </w:p>
    <w:p w:rsidR="00306FDC" w:rsidRPr="001C2615" w:rsidRDefault="00306FDC"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Приказ Управления Судебного департамента в Омской области от 11.09.2019 № 231 «Об утверждении Порядка получения федеральными государственными гражданскими служащими, замещающими должности федеральной государственной гражданской службы в Управлении Судебного департамента в Омской области, разрешения представителя нанимателя на участие на безвозмездной основе в управлении некоммерческими организациями» (далее - приказ Управления от 11.09.2019 № 231);</w:t>
      </w:r>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Приказ Управления Судебного департамента в Омской области от 09.02.2026 № 20 «Об утверждении перечня должностей федеральной государственной гражданской службы Управления Судебного департамента в Омской области, при назначении на которые граждане и при замещении которых федеральные государственные гражданские служащие обязаны представлять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w:t>
      </w:r>
      <w:proofErr w:type="gramEnd"/>
      <w:r w:rsidRPr="001C2615">
        <w:rPr>
          <w:rFonts w:ascii="Times New Roman" w:eastAsia="Times New Roman" w:hAnsi="Times New Roman" w:cs="Times New Roman"/>
          <w:lang w:bidi="ar-SA"/>
        </w:rPr>
        <w:t xml:space="preserve"> характера своих супруги (супруга) и несовершеннолетних детей» (далее - приказ Управления от 09.02.2026 № 20);</w:t>
      </w:r>
    </w:p>
    <w:p w:rsidR="00306FDC" w:rsidRPr="001C2615" w:rsidRDefault="00306FDC" w:rsidP="00C019C7">
      <w:pPr>
        <w:ind w:firstLine="709"/>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Приказ Управления Судебного департамента в Омской области от 04.02.2025 № 12 «Об утверждении Порядка уведомления федеральными государственными гражданскими служащими Управления Судебного департамента в Омской области о возникновении независящих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25.12.2008 № 273-ФЗ «О противодействии коррупции» и другими федеральными законами в целях противодействия</w:t>
      </w:r>
      <w:proofErr w:type="gramEnd"/>
      <w:r w:rsidRPr="001C2615">
        <w:rPr>
          <w:rFonts w:ascii="Times New Roman" w:eastAsia="Times New Roman" w:hAnsi="Times New Roman" w:cs="Times New Roman"/>
          <w:lang w:bidi="ar-SA"/>
        </w:rPr>
        <w:t xml:space="preserve"> коррупции» (далее - приказ Управления от 04.02.2025 № 12);</w:t>
      </w:r>
    </w:p>
    <w:p w:rsidR="00306FDC" w:rsidRPr="001C2615" w:rsidRDefault="00306FDC" w:rsidP="00C019C7">
      <w:pPr>
        <w:ind w:firstLine="709"/>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Совместный приказ от 08.08.2017 № 01-23/27/153/ОК-60/21/С-17-14-/57/18 «Об утверждении Положения о Комиссии по соблюдению требований к служебному поведению федеральных государственных гражданских служащих Омского областного суда. Арбитражного суда Омской области. Восьмого арбитражного апелляционного суда, районных (городских) судов г. Омска и Омской области, гарнизонных военных судов. Управления Судебного департамента в Омской области и урегулированию конфликта интересов» (далее - совместный приказ от 08.08.2017 № 01-23/27/153/ОК-60/21/С-17-14-/57/18).</w:t>
      </w:r>
    </w:p>
    <w:p w:rsidR="00236E84" w:rsidRPr="001C2615" w:rsidRDefault="00236E84" w:rsidP="00C019C7">
      <w:pPr>
        <w:pStyle w:val="230"/>
        <w:shd w:val="clear" w:color="auto" w:fill="auto"/>
        <w:tabs>
          <w:tab w:val="left" w:pos="743"/>
        </w:tabs>
        <w:spacing w:after="0" w:line="240" w:lineRule="auto"/>
        <w:ind w:firstLine="709"/>
        <w:jc w:val="both"/>
        <w:rPr>
          <w:sz w:val="24"/>
          <w:szCs w:val="24"/>
        </w:rPr>
      </w:pPr>
      <w:proofErr w:type="gramStart"/>
      <w:r w:rsidRPr="001C2615">
        <w:rPr>
          <w:sz w:val="24"/>
          <w:szCs w:val="24"/>
        </w:rPr>
        <w:t xml:space="preserve">Приказ председателя </w:t>
      </w:r>
      <w:proofErr w:type="spellStart"/>
      <w:r w:rsidRPr="001C2615">
        <w:rPr>
          <w:rStyle w:val="16"/>
          <w:b w:val="0"/>
        </w:rPr>
        <w:t>Тевризского</w:t>
      </w:r>
      <w:proofErr w:type="spellEnd"/>
      <w:r w:rsidRPr="001C2615">
        <w:rPr>
          <w:rStyle w:val="16"/>
          <w:b w:val="0"/>
        </w:rPr>
        <w:t xml:space="preserve"> районного </w:t>
      </w:r>
      <w:r w:rsidRPr="001C2615">
        <w:rPr>
          <w:sz w:val="24"/>
          <w:szCs w:val="24"/>
        </w:rPr>
        <w:t xml:space="preserve">суда Омской области от 20.12.2014 № 24-ОД «Об утверждении порядка сообщения судьями, федеральными государственными гражданскими служащими </w:t>
      </w:r>
      <w:proofErr w:type="spellStart"/>
      <w:r w:rsidRPr="001C2615">
        <w:rPr>
          <w:rStyle w:val="16"/>
          <w:b w:val="0"/>
        </w:rPr>
        <w:t>Тевризского</w:t>
      </w:r>
      <w:proofErr w:type="spellEnd"/>
      <w:r w:rsidRPr="001C2615">
        <w:rPr>
          <w:rStyle w:val="16"/>
          <w:b w:val="0"/>
        </w:rPr>
        <w:t xml:space="preserve"> районного</w:t>
      </w:r>
      <w:r w:rsidRPr="001C2615">
        <w:rPr>
          <w:sz w:val="24"/>
          <w:szCs w:val="24"/>
        </w:rPr>
        <w:t xml:space="preserve"> суда Омской области о получении подарков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приказ суда от 20.12.2014 № 24-ОД).</w:t>
      </w:r>
      <w:proofErr w:type="gramEnd"/>
    </w:p>
    <w:p w:rsidR="00236E84" w:rsidRPr="001C2615" w:rsidRDefault="00236E84" w:rsidP="00C019C7">
      <w:pPr>
        <w:pStyle w:val="230"/>
        <w:shd w:val="clear" w:color="auto" w:fill="auto"/>
        <w:tabs>
          <w:tab w:val="left" w:pos="743"/>
        </w:tabs>
        <w:spacing w:after="0" w:line="240" w:lineRule="auto"/>
        <w:ind w:firstLine="709"/>
        <w:jc w:val="both"/>
        <w:rPr>
          <w:sz w:val="24"/>
          <w:szCs w:val="24"/>
        </w:rPr>
      </w:pPr>
      <w:r w:rsidRPr="001C2615">
        <w:rPr>
          <w:sz w:val="24"/>
          <w:szCs w:val="24"/>
        </w:rPr>
        <w:t xml:space="preserve">Приказ председателя </w:t>
      </w:r>
      <w:proofErr w:type="spellStart"/>
      <w:r w:rsidRPr="001C2615">
        <w:rPr>
          <w:rStyle w:val="16"/>
          <w:b w:val="0"/>
        </w:rPr>
        <w:t>Тевризского</w:t>
      </w:r>
      <w:proofErr w:type="spellEnd"/>
      <w:r w:rsidRPr="001C2615">
        <w:rPr>
          <w:rStyle w:val="16"/>
          <w:b w:val="0"/>
        </w:rPr>
        <w:t xml:space="preserve"> районного</w:t>
      </w:r>
      <w:r w:rsidRPr="001C2615">
        <w:rPr>
          <w:rStyle w:val="16"/>
        </w:rPr>
        <w:t xml:space="preserve"> </w:t>
      </w:r>
      <w:r w:rsidRPr="001C2615">
        <w:rPr>
          <w:sz w:val="24"/>
          <w:szCs w:val="24"/>
        </w:rPr>
        <w:t xml:space="preserve">суда Омской области от 25.03.2026 № 3 «О создании Комиссии по противодействию коррупции </w:t>
      </w:r>
      <w:proofErr w:type="spellStart"/>
      <w:r w:rsidRPr="001C2615">
        <w:rPr>
          <w:rStyle w:val="16"/>
          <w:b w:val="0"/>
        </w:rPr>
        <w:t>Тевризского</w:t>
      </w:r>
      <w:proofErr w:type="spellEnd"/>
      <w:r w:rsidRPr="001C2615">
        <w:rPr>
          <w:rStyle w:val="16"/>
          <w:b w:val="0"/>
        </w:rPr>
        <w:t xml:space="preserve"> районного </w:t>
      </w:r>
      <w:r w:rsidRPr="001C2615">
        <w:rPr>
          <w:sz w:val="24"/>
          <w:szCs w:val="24"/>
        </w:rPr>
        <w:t>суда Омской области» (далее - приказ суда от 25.03.2026 № 3)</w:t>
      </w:r>
    </w:p>
    <w:p w:rsidR="00236E84" w:rsidRPr="001C2615" w:rsidRDefault="00236E84" w:rsidP="00C019C7">
      <w:pPr>
        <w:pStyle w:val="230"/>
        <w:shd w:val="clear" w:color="auto" w:fill="auto"/>
        <w:tabs>
          <w:tab w:val="left" w:pos="773"/>
        </w:tabs>
        <w:spacing w:after="0" w:line="240" w:lineRule="auto"/>
        <w:ind w:firstLine="709"/>
        <w:jc w:val="both"/>
        <w:rPr>
          <w:sz w:val="24"/>
          <w:szCs w:val="24"/>
        </w:rPr>
      </w:pPr>
      <w:r w:rsidRPr="001C2615">
        <w:rPr>
          <w:sz w:val="24"/>
          <w:szCs w:val="24"/>
        </w:rPr>
        <w:t xml:space="preserve">Приказ председателя </w:t>
      </w:r>
      <w:proofErr w:type="spellStart"/>
      <w:r w:rsidRPr="001C2615">
        <w:rPr>
          <w:rStyle w:val="16"/>
          <w:b w:val="0"/>
        </w:rPr>
        <w:t>Тевризского</w:t>
      </w:r>
      <w:proofErr w:type="spellEnd"/>
      <w:r w:rsidRPr="001C2615">
        <w:rPr>
          <w:rStyle w:val="16"/>
          <w:b w:val="0"/>
        </w:rPr>
        <w:t xml:space="preserve"> районного</w:t>
      </w:r>
      <w:r w:rsidRPr="001C2615">
        <w:rPr>
          <w:rStyle w:val="16"/>
        </w:rPr>
        <w:t xml:space="preserve"> </w:t>
      </w:r>
      <w:r w:rsidRPr="001C2615">
        <w:rPr>
          <w:sz w:val="24"/>
          <w:szCs w:val="24"/>
        </w:rPr>
        <w:t xml:space="preserve">суда Омской области от 27.02.2020 № 7 «Об утверждении Положения о порядке сообщения лицами, замещающими должности федеральной государственной гражданской службы в </w:t>
      </w:r>
      <w:proofErr w:type="spellStart"/>
      <w:r w:rsidRPr="001C2615">
        <w:rPr>
          <w:rStyle w:val="16"/>
          <w:b w:val="0"/>
        </w:rPr>
        <w:t>Тевризском</w:t>
      </w:r>
      <w:proofErr w:type="spellEnd"/>
      <w:r w:rsidRPr="001C2615">
        <w:rPr>
          <w:rStyle w:val="16"/>
          <w:b w:val="0"/>
        </w:rPr>
        <w:t xml:space="preserve"> районном</w:t>
      </w:r>
      <w:r w:rsidRPr="001C2615">
        <w:rPr>
          <w:rStyle w:val="16"/>
        </w:rPr>
        <w:t xml:space="preserve"> </w:t>
      </w:r>
      <w:r w:rsidRPr="001C2615">
        <w:rPr>
          <w:sz w:val="24"/>
          <w:szCs w:val="24"/>
        </w:rPr>
        <w:t>суде Омской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(далее - приказ суда 27.02.2020 № 7).</w:t>
      </w:r>
    </w:p>
    <w:p w:rsidR="005D7CDD" w:rsidRPr="001C2615" w:rsidRDefault="005D7CDD" w:rsidP="00C019C7">
      <w:pPr>
        <w:ind w:firstLine="709"/>
        <w:jc w:val="both"/>
        <w:rPr>
          <w:rFonts w:ascii="Times New Roman" w:eastAsia="Times New Roman" w:hAnsi="Times New Roman" w:cs="Times New Roman"/>
          <w:lang w:bidi="ar-SA"/>
        </w:rPr>
      </w:pPr>
    </w:p>
    <w:p w:rsidR="005D7CDD" w:rsidRDefault="005D7CDD" w:rsidP="00C019C7">
      <w:pPr>
        <w:ind w:firstLine="709"/>
        <w:jc w:val="both"/>
        <w:rPr>
          <w:rFonts w:ascii="Times New Roman" w:eastAsia="Times New Roman" w:hAnsi="Times New Roman" w:cs="Times New Roman"/>
          <w:lang w:bidi="ar-SA"/>
        </w:rPr>
      </w:pPr>
    </w:p>
    <w:p w:rsidR="00C019C7" w:rsidRDefault="00C019C7" w:rsidP="00C019C7">
      <w:pPr>
        <w:ind w:firstLine="709"/>
        <w:jc w:val="both"/>
        <w:rPr>
          <w:rFonts w:ascii="Times New Roman" w:eastAsia="Times New Roman" w:hAnsi="Times New Roman" w:cs="Times New Roman"/>
          <w:lang w:bidi="ar-SA"/>
        </w:rPr>
      </w:pPr>
    </w:p>
    <w:p w:rsidR="00C019C7" w:rsidRPr="001C2615" w:rsidRDefault="00C019C7" w:rsidP="00C019C7">
      <w:pPr>
        <w:ind w:firstLine="709"/>
        <w:jc w:val="both"/>
        <w:rPr>
          <w:rFonts w:ascii="Times New Roman" w:eastAsia="Times New Roman" w:hAnsi="Times New Roman" w:cs="Times New Roman"/>
          <w:lang w:bidi="ar-SA"/>
        </w:rPr>
      </w:pPr>
      <w:bookmarkStart w:id="1" w:name="_GoBack"/>
      <w:bookmarkEnd w:id="1"/>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lastRenderedPageBreak/>
        <w:t>Ограничения, запреты и обязанности, установленные в отношении</w:t>
      </w: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 федеральных государственных гражданских служащих </w:t>
      </w:r>
    </w:p>
    <w:p w:rsidR="001C2615" w:rsidRPr="001C2615" w:rsidRDefault="001C2615" w:rsidP="00C019C7">
      <w:pPr>
        <w:jc w:val="center"/>
        <w:rPr>
          <w:rFonts w:ascii="Times New Roman" w:eastAsia="Times New Roman" w:hAnsi="Times New Roman" w:cs="Times New Roman"/>
          <w:lang w:bidi="ar-SA"/>
        </w:rPr>
      </w:pPr>
      <w:proofErr w:type="spellStart"/>
      <w:r w:rsidRPr="001C2615">
        <w:rPr>
          <w:rFonts w:ascii="Times New Roman" w:eastAsia="Times New Roman" w:hAnsi="Times New Roman" w:cs="Times New Roman"/>
          <w:lang w:bidi="ar-SA"/>
        </w:rPr>
        <w:t>Тевризского</w:t>
      </w:r>
      <w:proofErr w:type="spellEnd"/>
      <w:r w:rsidRPr="001C2615">
        <w:rPr>
          <w:rFonts w:ascii="Times New Roman" w:eastAsia="Times New Roman" w:hAnsi="Times New Roman" w:cs="Times New Roman"/>
          <w:lang w:bidi="ar-SA"/>
        </w:rPr>
        <w:t xml:space="preserve"> районного суда Омской области</w:t>
      </w:r>
    </w:p>
    <w:tbl>
      <w:tblPr>
        <w:tblpPr w:leftFromText="180" w:rightFromText="180" w:vertAnchor="page" w:horzAnchor="margin" w:tblpY="2689"/>
        <w:tblW w:w="14635" w:type="dxa"/>
        <w:tblLayout w:type="fixed"/>
        <w:tblCellMar>
          <w:left w:w="10" w:type="dxa"/>
          <w:right w:w="10" w:type="dxa"/>
        </w:tblCellMar>
        <w:tblLook w:val="04A0" w:firstRow="1" w:lastRow="0" w:firstColumn="1" w:lastColumn="0" w:noHBand="0" w:noVBand="1"/>
      </w:tblPr>
      <w:tblGrid>
        <w:gridCol w:w="576"/>
        <w:gridCol w:w="4800"/>
        <w:gridCol w:w="3547"/>
        <w:gridCol w:w="5712"/>
      </w:tblGrid>
      <w:tr w:rsidR="001C2615" w:rsidRPr="001C2615" w:rsidTr="001C2615">
        <w:trPr>
          <w:trHeight w:hRule="exact" w:val="581"/>
        </w:trPr>
        <w:tc>
          <w:tcPr>
            <w:tcW w:w="576" w:type="dxa"/>
            <w:tcBorders>
              <w:top w:val="single" w:sz="4" w:space="0" w:color="auto"/>
              <w:left w:val="single" w:sz="4" w:space="0" w:color="auto"/>
              <w:bottom w:val="single" w:sz="4" w:space="0" w:color="auto"/>
            </w:tcBorders>
            <w:shd w:val="clear" w:color="auto" w:fill="FFFFFF"/>
            <w:vAlign w:val="bottom"/>
          </w:tcPr>
          <w:p w:rsidR="001C2615" w:rsidRPr="001C2615" w:rsidRDefault="001C2615" w:rsidP="00C019C7">
            <w:pPr>
              <w:pStyle w:val="140"/>
              <w:shd w:val="clear" w:color="auto" w:fill="auto"/>
              <w:spacing w:line="240" w:lineRule="auto"/>
              <w:ind w:firstLine="0"/>
              <w:jc w:val="left"/>
              <w:rPr>
                <w:sz w:val="24"/>
                <w:szCs w:val="24"/>
              </w:rPr>
            </w:pPr>
            <w:r w:rsidRPr="001C2615">
              <w:rPr>
                <w:rStyle w:val="1412pt"/>
              </w:rPr>
              <w:t>№</w:t>
            </w:r>
          </w:p>
          <w:p w:rsidR="001C2615" w:rsidRPr="001C2615" w:rsidRDefault="001C2615" w:rsidP="00C019C7">
            <w:pPr>
              <w:pStyle w:val="140"/>
              <w:shd w:val="clear" w:color="auto" w:fill="auto"/>
              <w:spacing w:line="240" w:lineRule="auto"/>
              <w:ind w:firstLine="0"/>
              <w:jc w:val="left"/>
              <w:rPr>
                <w:sz w:val="24"/>
                <w:szCs w:val="24"/>
              </w:rPr>
            </w:pPr>
            <w:proofErr w:type="gramStart"/>
            <w:r w:rsidRPr="001C2615">
              <w:rPr>
                <w:rStyle w:val="1412pt"/>
              </w:rPr>
              <w:t>п</w:t>
            </w:r>
            <w:proofErr w:type="gramEnd"/>
            <w:r w:rsidRPr="001C2615">
              <w:rPr>
                <w:rStyle w:val="1412pt"/>
              </w:rPr>
              <w:t>/п</w:t>
            </w:r>
          </w:p>
        </w:tc>
        <w:tc>
          <w:tcPr>
            <w:tcW w:w="4800" w:type="dxa"/>
            <w:tcBorders>
              <w:top w:val="single" w:sz="4" w:space="0" w:color="auto"/>
              <w:left w:val="single" w:sz="4" w:space="0" w:color="auto"/>
              <w:bottom w:val="single" w:sz="4" w:space="0" w:color="auto"/>
            </w:tcBorders>
            <w:shd w:val="clear" w:color="auto" w:fill="FFFFFF"/>
            <w:vAlign w:val="bottom"/>
          </w:tcPr>
          <w:p w:rsidR="001C2615" w:rsidRPr="001C2615" w:rsidRDefault="001C2615" w:rsidP="00C019C7">
            <w:pPr>
              <w:pStyle w:val="140"/>
              <w:shd w:val="clear" w:color="auto" w:fill="auto"/>
              <w:spacing w:line="240" w:lineRule="auto"/>
              <w:ind w:firstLine="0"/>
              <w:jc w:val="left"/>
              <w:rPr>
                <w:sz w:val="24"/>
                <w:szCs w:val="24"/>
              </w:rPr>
            </w:pPr>
            <w:r w:rsidRPr="001C2615">
              <w:rPr>
                <w:rStyle w:val="1412pt"/>
              </w:rPr>
              <w:t>Содержание</w:t>
            </w:r>
          </w:p>
          <w:p w:rsidR="001C2615" w:rsidRPr="001C2615" w:rsidRDefault="001C2615" w:rsidP="00C019C7">
            <w:pPr>
              <w:pStyle w:val="140"/>
              <w:shd w:val="clear" w:color="auto" w:fill="auto"/>
              <w:spacing w:line="240" w:lineRule="auto"/>
              <w:ind w:firstLine="0"/>
              <w:jc w:val="left"/>
              <w:rPr>
                <w:sz w:val="24"/>
                <w:szCs w:val="24"/>
              </w:rPr>
            </w:pPr>
            <w:r w:rsidRPr="001C2615">
              <w:rPr>
                <w:rStyle w:val="1412pt"/>
              </w:rPr>
              <w:t>ограничения/ запрета /обязанности</w:t>
            </w:r>
          </w:p>
        </w:tc>
        <w:tc>
          <w:tcPr>
            <w:tcW w:w="3547" w:type="dxa"/>
            <w:tcBorders>
              <w:top w:val="single" w:sz="4" w:space="0" w:color="auto"/>
              <w:left w:val="single" w:sz="4" w:space="0" w:color="auto"/>
              <w:bottom w:val="single" w:sz="4" w:space="0" w:color="auto"/>
            </w:tcBorders>
            <w:shd w:val="clear" w:color="auto" w:fill="FFFFFF"/>
            <w:vAlign w:val="bottom"/>
          </w:tcPr>
          <w:p w:rsidR="001C2615" w:rsidRPr="001C2615" w:rsidRDefault="001C2615" w:rsidP="00C019C7">
            <w:pPr>
              <w:pStyle w:val="140"/>
              <w:shd w:val="clear" w:color="auto" w:fill="auto"/>
              <w:spacing w:line="240" w:lineRule="auto"/>
              <w:ind w:firstLine="0"/>
              <w:jc w:val="both"/>
              <w:rPr>
                <w:sz w:val="24"/>
                <w:szCs w:val="24"/>
              </w:rPr>
            </w:pPr>
            <w:r w:rsidRPr="001C2615">
              <w:rPr>
                <w:rStyle w:val="1412pt"/>
              </w:rPr>
              <w:t>Нормативные правовые основания</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pStyle w:val="140"/>
              <w:shd w:val="clear" w:color="auto" w:fill="auto"/>
              <w:spacing w:line="240" w:lineRule="auto"/>
              <w:ind w:firstLine="0"/>
              <w:rPr>
                <w:sz w:val="24"/>
                <w:szCs w:val="24"/>
              </w:rPr>
            </w:pPr>
            <w:r w:rsidRPr="001C2615">
              <w:rPr>
                <w:rStyle w:val="1412pt"/>
              </w:rPr>
              <w:t>Необходимые действия</w:t>
            </w:r>
          </w:p>
        </w:tc>
      </w:tr>
      <w:tr w:rsidR="001C2615" w:rsidRPr="001C2615" w:rsidTr="001C2615">
        <w:trPr>
          <w:trHeight w:hRule="exact" w:val="581"/>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pStyle w:val="140"/>
              <w:shd w:val="clear" w:color="auto" w:fill="auto"/>
              <w:spacing w:line="240" w:lineRule="auto"/>
              <w:ind w:firstLine="0"/>
              <w:rPr>
                <w:rStyle w:val="1412pt"/>
              </w:rPr>
            </w:pPr>
            <w:r w:rsidRPr="001C2615">
              <w:rPr>
                <w:rStyle w:val="1412pt"/>
              </w:rPr>
              <w:t>Представление сведений о доходах, расходах, об имуществе и обязательствах имущественного характера</w:t>
            </w:r>
          </w:p>
        </w:tc>
      </w:tr>
      <w:tr w:rsidR="001C2615" w:rsidRPr="001C2615" w:rsidTr="001C2615">
        <w:trPr>
          <w:trHeight w:hRule="exact" w:val="7216"/>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rPr>
                <w:rStyle w:val="1412pt"/>
                <w:b w:val="0"/>
              </w:rPr>
            </w:pPr>
            <w:r w:rsidRPr="001C2615">
              <w:rPr>
                <w:rStyle w:val="1412pt"/>
                <w:b w:val="0"/>
              </w:rPr>
              <w:t>1</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230"/>
              <w:shd w:val="clear" w:color="auto" w:fill="auto"/>
              <w:tabs>
                <w:tab w:val="right" w:pos="4574"/>
              </w:tabs>
              <w:spacing w:after="0" w:line="240" w:lineRule="auto"/>
              <w:ind w:firstLine="0"/>
              <w:jc w:val="both"/>
              <w:rPr>
                <w:rStyle w:val="1412pt"/>
                <w:b w:val="0"/>
                <w:bCs w:val="0"/>
                <w:color w:val="auto"/>
                <w:shd w:val="clear" w:color="auto" w:fill="auto"/>
                <w:lang w:eastAsia="en-US" w:bidi="ar-SA"/>
              </w:rPr>
            </w:pPr>
            <w:r w:rsidRPr="001C2615">
              <w:rPr>
                <w:sz w:val="24"/>
                <w:szCs w:val="24"/>
              </w:rPr>
              <w:t xml:space="preserve">      Сведения о доходах, об имуществе и обязательствах имущественного характера представляются федеральными государственными гражданскими служащими суда (далее - гражданский служащий), замещающими должности, предусмотренные</w:t>
            </w:r>
            <w:r w:rsidRPr="001C2615">
              <w:rPr>
                <w:sz w:val="24"/>
                <w:szCs w:val="24"/>
              </w:rPr>
              <w:tab/>
              <w:t>соответствующим перечнем должностей</w:t>
            </w:r>
            <w:proofErr w:type="gramStart"/>
            <w:r w:rsidRPr="001C2615">
              <w:rPr>
                <w:sz w:val="24"/>
                <w:szCs w:val="24"/>
                <w:vertAlign w:val="superscript"/>
              </w:rPr>
              <w:t>1</w:t>
            </w:r>
            <w:proofErr w:type="gramEnd"/>
            <w:r w:rsidRPr="001C2615">
              <w:rPr>
                <w:sz w:val="24"/>
                <w:szCs w:val="24"/>
              </w:rPr>
              <w:t>, по утвержденной Президентом Российской Федерации форме справки: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230"/>
              <w:shd w:val="clear" w:color="auto" w:fill="auto"/>
              <w:spacing w:after="0" w:line="240" w:lineRule="auto"/>
              <w:ind w:firstLine="0"/>
              <w:jc w:val="center"/>
              <w:rPr>
                <w:sz w:val="24"/>
                <w:szCs w:val="24"/>
              </w:rPr>
            </w:pPr>
            <w:r w:rsidRPr="001C2615">
              <w:rPr>
                <w:sz w:val="24"/>
                <w:szCs w:val="24"/>
              </w:rPr>
              <w:t>п. 9 ч. 1 ч. ст. 15 и ч. 1 ст. 20</w:t>
            </w:r>
            <w:r w:rsidRPr="001C2615">
              <w:rPr>
                <w:sz w:val="24"/>
                <w:szCs w:val="24"/>
              </w:rPr>
              <w:br/>
              <w:t>Федерального закона от</w:t>
            </w:r>
            <w:r w:rsidRPr="001C2615">
              <w:rPr>
                <w:sz w:val="24"/>
                <w:szCs w:val="24"/>
              </w:rPr>
              <w:br/>
              <w:t>27.07.2004 № 79-ФЗ;</w:t>
            </w:r>
          </w:p>
          <w:p w:rsidR="001C2615" w:rsidRPr="001C2615" w:rsidRDefault="001C2615" w:rsidP="00C019C7">
            <w:pPr>
              <w:pStyle w:val="230"/>
              <w:shd w:val="clear" w:color="auto" w:fill="auto"/>
              <w:spacing w:after="0" w:line="240" w:lineRule="auto"/>
              <w:ind w:firstLine="0"/>
              <w:jc w:val="center"/>
              <w:rPr>
                <w:sz w:val="24"/>
                <w:szCs w:val="24"/>
              </w:rPr>
            </w:pPr>
            <w:r w:rsidRPr="001C2615">
              <w:rPr>
                <w:sz w:val="24"/>
                <w:szCs w:val="24"/>
              </w:rPr>
              <w:br/>
              <w:t>ч. 1 ст. 8 Федерального закона</w:t>
            </w:r>
            <w:r w:rsidRPr="001C2615">
              <w:rPr>
                <w:sz w:val="24"/>
                <w:szCs w:val="24"/>
              </w:rPr>
              <w:br/>
              <w:t>от 25.12.2008 №273-ФЭ;</w:t>
            </w:r>
          </w:p>
          <w:p w:rsidR="001C2615" w:rsidRPr="001C2615" w:rsidRDefault="001C2615" w:rsidP="00C019C7">
            <w:pPr>
              <w:pStyle w:val="230"/>
              <w:shd w:val="clear" w:color="auto" w:fill="auto"/>
              <w:spacing w:after="0" w:line="240" w:lineRule="auto"/>
              <w:ind w:firstLine="0"/>
              <w:jc w:val="center"/>
              <w:rPr>
                <w:sz w:val="24"/>
                <w:szCs w:val="24"/>
              </w:rPr>
            </w:pPr>
            <w:r w:rsidRPr="001C2615">
              <w:rPr>
                <w:sz w:val="24"/>
                <w:szCs w:val="24"/>
              </w:rPr>
              <w:br/>
              <w:t>Указ Президента Российской</w:t>
            </w:r>
            <w:r w:rsidRPr="001C2615">
              <w:rPr>
                <w:sz w:val="24"/>
                <w:szCs w:val="24"/>
              </w:rPr>
              <w:br/>
              <w:t>Федерации от 18.05.2009 №</w:t>
            </w:r>
            <w:r w:rsidRPr="001C2615">
              <w:rPr>
                <w:sz w:val="24"/>
                <w:szCs w:val="24"/>
              </w:rPr>
              <w:br/>
              <w:t>557;</w:t>
            </w:r>
          </w:p>
          <w:p w:rsidR="001C2615" w:rsidRPr="001C2615" w:rsidRDefault="001C2615" w:rsidP="00C019C7">
            <w:pPr>
              <w:pStyle w:val="230"/>
              <w:shd w:val="clear" w:color="auto" w:fill="auto"/>
              <w:spacing w:after="0" w:line="240" w:lineRule="auto"/>
              <w:ind w:firstLine="0"/>
              <w:jc w:val="center"/>
              <w:rPr>
                <w:sz w:val="24"/>
                <w:szCs w:val="24"/>
              </w:rPr>
            </w:pPr>
          </w:p>
          <w:p w:rsidR="001C2615" w:rsidRPr="001C2615" w:rsidRDefault="001C2615" w:rsidP="00C019C7">
            <w:pPr>
              <w:pStyle w:val="230"/>
              <w:shd w:val="clear" w:color="auto" w:fill="auto"/>
              <w:spacing w:after="0" w:line="240" w:lineRule="auto"/>
              <w:ind w:firstLine="0"/>
              <w:jc w:val="center"/>
              <w:rPr>
                <w:sz w:val="24"/>
                <w:szCs w:val="24"/>
              </w:rPr>
            </w:pPr>
            <w:r w:rsidRPr="001C2615">
              <w:rPr>
                <w:sz w:val="24"/>
                <w:szCs w:val="24"/>
              </w:rPr>
              <w:t>Указ Президента Российской</w:t>
            </w:r>
            <w:r w:rsidRPr="001C2615">
              <w:rPr>
                <w:sz w:val="24"/>
                <w:szCs w:val="24"/>
              </w:rPr>
              <w:br/>
              <w:t>Федерации от 18.05.2009 №</w:t>
            </w:r>
            <w:r w:rsidRPr="001C2615">
              <w:rPr>
                <w:sz w:val="24"/>
                <w:szCs w:val="24"/>
              </w:rPr>
              <w:br/>
              <w:t>559;</w:t>
            </w:r>
          </w:p>
          <w:p w:rsidR="001C2615" w:rsidRPr="001C2615" w:rsidRDefault="001C2615" w:rsidP="00C019C7">
            <w:pPr>
              <w:pStyle w:val="230"/>
              <w:shd w:val="clear" w:color="auto" w:fill="auto"/>
              <w:spacing w:after="0" w:line="240" w:lineRule="auto"/>
              <w:ind w:firstLine="0"/>
              <w:jc w:val="center"/>
              <w:rPr>
                <w:sz w:val="24"/>
                <w:szCs w:val="24"/>
              </w:rPr>
            </w:pPr>
          </w:p>
          <w:p w:rsidR="001C2615" w:rsidRPr="001C2615" w:rsidRDefault="001C2615" w:rsidP="00C019C7">
            <w:pPr>
              <w:pStyle w:val="230"/>
              <w:shd w:val="clear" w:color="auto" w:fill="auto"/>
              <w:spacing w:after="0" w:line="240" w:lineRule="auto"/>
              <w:ind w:firstLine="0"/>
              <w:jc w:val="center"/>
              <w:rPr>
                <w:sz w:val="24"/>
                <w:szCs w:val="24"/>
              </w:rPr>
            </w:pPr>
            <w:r w:rsidRPr="001C2615">
              <w:rPr>
                <w:sz w:val="24"/>
                <w:szCs w:val="24"/>
              </w:rPr>
              <w:t>приказ Судебного департамента</w:t>
            </w:r>
            <w:r w:rsidRPr="001C2615">
              <w:rPr>
                <w:sz w:val="24"/>
                <w:szCs w:val="24"/>
              </w:rPr>
              <w:br/>
              <w:t>от 29.01.2026 №20;</w:t>
            </w:r>
          </w:p>
          <w:p w:rsidR="001C2615" w:rsidRPr="001C2615" w:rsidRDefault="001C2615" w:rsidP="00C019C7">
            <w:pPr>
              <w:pStyle w:val="230"/>
              <w:shd w:val="clear" w:color="auto" w:fill="auto"/>
              <w:spacing w:after="0" w:line="240" w:lineRule="auto"/>
              <w:ind w:firstLine="0"/>
              <w:jc w:val="center"/>
              <w:rPr>
                <w:sz w:val="24"/>
                <w:szCs w:val="24"/>
              </w:rPr>
            </w:pPr>
            <w:r w:rsidRPr="001C2615">
              <w:rPr>
                <w:sz w:val="24"/>
                <w:szCs w:val="24"/>
              </w:rPr>
              <w:t>приказ Управления от</w:t>
            </w:r>
            <w:r w:rsidRPr="001C2615">
              <w:rPr>
                <w:sz w:val="24"/>
                <w:szCs w:val="24"/>
              </w:rPr>
              <w:br/>
              <w:t>09.02.2026 № 20</w:t>
            </w:r>
          </w:p>
          <w:p w:rsidR="001C2615" w:rsidRPr="001C2615" w:rsidRDefault="001C2615" w:rsidP="00C019C7">
            <w:pPr>
              <w:pStyle w:val="140"/>
              <w:shd w:val="clear" w:color="auto" w:fill="auto"/>
              <w:spacing w:line="240" w:lineRule="auto"/>
              <w:ind w:firstLine="0"/>
              <w:jc w:val="left"/>
              <w:rPr>
                <w:rStyle w:val="1412pt"/>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Представить в отдел по вопросам противодействия коррупции сведения о доходах по форме, утвержденной Указом Президента Российской Федерации от 23.06.2014 № 460.</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сведения о доходах заполняются с использованием автоматизированной системы «Справка БК»;</w:t>
            </w:r>
          </w:p>
          <w:p w:rsidR="001C2615" w:rsidRPr="001C2615" w:rsidRDefault="001C2615" w:rsidP="00C019C7">
            <w:pPr>
              <w:ind w:firstLine="575"/>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 нахождение гражданского служащего в отпуске (ежегодный оплачиваемый отпуск, отпуск без сохранения денежного содержания, отпуск по уходу за ребенком и другие предусмотренные законом отпуска), а также на больничном или неисполнение им своих должностных обязанностей по иной причине не освобождает его от обязанности представлять сведения о доходах;</w:t>
            </w:r>
            <w:proofErr w:type="gramEnd"/>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при невозможности представить сведения о доходах лично они направляются по почте до 24 часов последнего дня срока сдачи;</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в случае если гражданский служащий обнаружил, что в представленных им сведениях о доходах не отражены или не полностью отражены какие-либо сведения либо имеются ошибки, он вправе представить уточненные сведения о доходах в течение одного месяца после окончания срока дня подачи сведений о доходах;</w:t>
            </w:r>
          </w:p>
          <w:p w:rsidR="001C2615" w:rsidRPr="001C2615" w:rsidRDefault="001C2615" w:rsidP="00C019C7">
            <w:pPr>
              <w:jc w:val="both"/>
              <w:rPr>
                <w:rFonts w:ascii="Times New Roman" w:eastAsia="Times New Roman" w:hAnsi="Times New Roman" w:cs="Times New Roman"/>
                <w:lang w:bidi="ar-SA"/>
              </w:rPr>
            </w:pP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приказ Управления от 09.02.2026 № 20</w:t>
            </w:r>
          </w:p>
          <w:p w:rsidR="001C2615" w:rsidRPr="001C2615" w:rsidRDefault="001C2615" w:rsidP="00C019C7">
            <w:pPr>
              <w:pStyle w:val="140"/>
              <w:shd w:val="clear" w:color="auto" w:fill="auto"/>
              <w:spacing w:line="240" w:lineRule="auto"/>
              <w:ind w:firstLine="0"/>
              <w:jc w:val="left"/>
              <w:rPr>
                <w:rStyle w:val="1412pt"/>
              </w:rPr>
            </w:pPr>
          </w:p>
        </w:tc>
      </w:tr>
      <w:tr w:rsidR="001C2615" w:rsidRPr="001C2615" w:rsidTr="001C2615">
        <w:trPr>
          <w:trHeight w:hRule="exact" w:val="854"/>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1C2615" w:rsidRPr="001C2615" w:rsidRDefault="001C2615" w:rsidP="00C019C7">
            <w:pPr>
              <w:pStyle w:val="140"/>
              <w:shd w:val="clear" w:color="auto" w:fill="auto"/>
              <w:spacing w:line="240" w:lineRule="auto"/>
              <w:ind w:firstLine="0"/>
              <w:jc w:val="both"/>
              <w:rPr>
                <w:rStyle w:val="1412pt"/>
              </w:rPr>
            </w:pPr>
            <w:proofErr w:type="gramStart"/>
            <w:r w:rsidRPr="001C2615">
              <w:rPr>
                <w:sz w:val="24"/>
                <w:szCs w:val="24"/>
                <w:vertAlign w:val="superscript"/>
              </w:rPr>
              <w:lastRenderedPageBreak/>
              <w:t>1-</w:t>
            </w:r>
            <w:r w:rsidRPr="001C2615">
              <w:rPr>
                <w:sz w:val="24"/>
                <w:szCs w:val="24"/>
              </w:rPr>
              <w:t xml:space="preserve"> Перечень должностей федеральной государственной гражданской службы Управления Судебного департамента в Омской области, при замещении которых федеральные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 приказом Управления Судебного департамента в Омской области от 09.02.2026 № 20</w:t>
            </w:r>
            <w:proofErr w:type="gramEnd"/>
          </w:p>
        </w:tc>
      </w:tr>
      <w:tr w:rsidR="001C2615" w:rsidRPr="001C2615" w:rsidTr="001C2615">
        <w:trPr>
          <w:trHeight w:hRule="exact" w:val="3413"/>
        </w:trPr>
        <w:tc>
          <w:tcPr>
            <w:tcW w:w="576" w:type="dxa"/>
            <w:tcBorders>
              <w:top w:val="single" w:sz="4" w:space="0" w:color="auto"/>
              <w:left w:val="single" w:sz="4" w:space="0" w:color="auto"/>
              <w:bottom w:val="single" w:sz="4" w:space="0" w:color="auto"/>
            </w:tcBorders>
            <w:shd w:val="clear" w:color="auto" w:fill="FFFFFF"/>
            <w:vAlign w:val="bottom"/>
          </w:tcPr>
          <w:p w:rsidR="001C2615" w:rsidRPr="001C2615" w:rsidRDefault="001C2615" w:rsidP="00C019C7">
            <w:pPr>
              <w:pStyle w:val="140"/>
              <w:shd w:val="clear" w:color="auto" w:fill="auto"/>
              <w:spacing w:line="240" w:lineRule="auto"/>
              <w:ind w:firstLine="0"/>
              <w:jc w:val="left"/>
              <w:rPr>
                <w:sz w:val="24"/>
                <w:szCs w:val="24"/>
              </w:rPr>
            </w:pPr>
          </w:p>
        </w:tc>
        <w:tc>
          <w:tcPr>
            <w:tcW w:w="4800" w:type="dxa"/>
            <w:tcBorders>
              <w:top w:val="single" w:sz="4" w:space="0" w:color="auto"/>
              <w:left w:val="single" w:sz="4" w:space="0" w:color="auto"/>
              <w:bottom w:val="single" w:sz="4" w:space="0" w:color="auto"/>
            </w:tcBorders>
            <w:shd w:val="clear" w:color="auto" w:fill="FFFFFF"/>
            <w:vAlign w:val="bottom"/>
          </w:tcPr>
          <w:p w:rsidR="001C2615" w:rsidRPr="001C2615" w:rsidRDefault="001C2615" w:rsidP="00C019C7">
            <w:pPr>
              <w:pStyle w:val="140"/>
              <w:shd w:val="clear" w:color="auto" w:fill="auto"/>
              <w:spacing w:line="240" w:lineRule="auto"/>
              <w:ind w:firstLine="0"/>
              <w:jc w:val="left"/>
              <w:rPr>
                <w:sz w:val="24"/>
                <w:szCs w:val="24"/>
              </w:rPr>
            </w:pPr>
          </w:p>
        </w:tc>
        <w:tc>
          <w:tcPr>
            <w:tcW w:w="3547" w:type="dxa"/>
            <w:tcBorders>
              <w:top w:val="single" w:sz="4" w:space="0" w:color="auto"/>
              <w:left w:val="single" w:sz="4" w:space="0" w:color="auto"/>
              <w:bottom w:val="single" w:sz="4" w:space="0" w:color="auto"/>
            </w:tcBorders>
            <w:shd w:val="clear" w:color="auto" w:fill="FFFFFF"/>
            <w:vAlign w:val="bottom"/>
          </w:tcPr>
          <w:p w:rsidR="001C2615" w:rsidRPr="001C2615" w:rsidRDefault="001C2615" w:rsidP="00C019C7">
            <w:pPr>
              <w:pStyle w:val="140"/>
              <w:shd w:val="clear" w:color="auto" w:fill="auto"/>
              <w:spacing w:line="240" w:lineRule="auto"/>
              <w:ind w:firstLine="0"/>
              <w:jc w:val="both"/>
              <w:rPr>
                <w:sz w:val="24"/>
                <w:szCs w:val="24"/>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433"/>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xml:space="preserve">- представление уточненных </w:t>
            </w:r>
            <w:proofErr w:type="gramStart"/>
            <w:r w:rsidRPr="001C2615">
              <w:rPr>
                <w:rFonts w:ascii="Times New Roman" w:eastAsia="Times New Roman" w:hAnsi="Times New Roman" w:cs="Times New Roman"/>
                <w:lang w:bidi="ar-SA"/>
              </w:rPr>
              <w:t>сведении</w:t>
            </w:r>
            <w:proofErr w:type="gramEnd"/>
            <w:r w:rsidRPr="001C2615">
              <w:rPr>
                <w:rFonts w:ascii="Times New Roman" w:eastAsia="Times New Roman" w:hAnsi="Times New Roman" w:cs="Times New Roman"/>
                <w:lang w:bidi="ar-SA"/>
              </w:rPr>
              <w:t xml:space="preserve"> о доходах предусматривает повторное представление только справки о доходах, расходах, об имуществе, обязательствах имущественного характера (далее - справка о доходах), в которой не отражены или не полностью отражены какие-либо сведения либо имеются ошибки;</w:t>
            </w:r>
          </w:p>
          <w:p w:rsidR="001C2615" w:rsidRPr="001C2615" w:rsidRDefault="001C2615" w:rsidP="00C019C7">
            <w:pPr>
              <w:pStyle w:val="140"/>
              <w:shd w:val="clear" w:color="auto" w:fill="auto"/>
              <w:spacing w:line="240" w:lineRule="auto"/>
              <w:ind w:firstLine="433"/>
              <w:jc w:val="both"/>
              <w:rPr>
                <w:sz w:val="24"/>
                <w:szCs w:val="24"/>
              </w:rPr>
            </w:pPr>
            <w:r w:rsidRPr="001C2615">
              <w:rPr>
                <w:color w:val="000000"/>
                <w:sz w:val="24"/>
                <w:szCs w:val="24"/>
                <w:lang w:eastAsia="ru-RU"/>
              </w:rPr>
              <w:t>При заполнении справки о доходах необходимо руководствоваться актуальными методическими рекомендациями по вопросам представления сведений о доходах и заполнения соответствующей формы справки, разработанными Министерством труда и социальной защиты Российской Федерации.</w:t>
            </w:r>
          </w:p>
        </w:tc>
      </w:tr>
      <w:tr w:rsidR="001C2615" w:rsidRPr="001C2615" w:rsidTr="00C019C7">
        <w:trPr>
          <w:trHeight w:hRule="exact" w:val="5255"/>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rPr>
                <w:sz w:val="24"/>
                <w:szCs w:val="24"/>
              </w:rPr>
            </w:pPr>
            <w:r w:rsidRPr="001C2615">
              <w:rPr>
                <w:sz w:val="24"/>
                <w:szCs w:val="24"/>
              </w:rPr>
              <w:t>2</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both"/>
              <w:rPr>
                <w:sz w:val="24"/>
                <w:szCs w:val="24"/>
              </w:rPr>
            </w:pPr>
            <w:r w:rsidRPr="001C2615">
              <w:rPr>
                <w:color w:val="000000"/>
                <w:sz w:val="24"/>
                <w:szCs w:val="24"/>
                <w:lang w:eastAsia="ru-RU"/>
              </w:rPr>
              <w:t>В случае невозможности представления сведений о доходах на супруга (супругу) и (или) несовершеннолетних детей по объективным причинам гражданский служащий подает заявление о данном факте.</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 9 положения, утвержденного Указом Президента</w:t>
            </w: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Российской Федерации от 18.05.2009 № 559;</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п. 13 положения, утвержденного приказом Судебного департамента от 29.01.2026 №20</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совместный приказ от 08.08.2017</w:t>
            </w:r>
          </w:p>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01-23/27/153/ОК-60/21</w:t>
            </w:r>
            <w:proofErr w:type="gramStart"/>
            <w:r w:rsidRPr="001C2615">
              <w:rPr>
                <w:rFonts w:ascii="Times New Roman" w:eastAsia="Times New Roman" w:hAnsi="Times New Roman" w:cs="Times New Roman"/>
                <w:lang w:bidi="ar-SA"/>
              </w:rPr>
              <w:t>/С</w:t>
            </w:r>
            <w:proofErr w:type="gramEnd"/>
            <w:r w:rsidRPr="001C2615">
              <w:rPr>
                <w:rFonts w:ascii="Times New Roman" w:eastAsia="Times New Roman" w:hAnsi="Times New Roman" w:cs="Times New Roman"/>
                <w:lang w:bidi="ar-SA"/>
              </w:rPr>
              <w:t>- 17-14-/57/18</w:t>
            </w:r>
          </w:p>
          <w:p w:rsidR="001C2615" w:rsidRPr="001C2615" w:rsidRDefault="001C2615" w:rsidP="00C019C7">
            <w:pPr>
              <w:pStyle w:val="140"/>
              <w:shd w:val="clear" w:color="auto" w:fill="auto"/>
              <w:spacing w:line="240" w:lineRule="auto"/>
              <w:ind w:firstLine="0"/>
              <w:jc w:val="both"/>
              <w:rPr>
                <w:sz w:val="24"/>
                <w:szCs w:val="24"/>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Подать в отдел по вопросам противодействия коррупции письменное заявление о невозможности представить сведения о доходах на супруга (супругу) и (или) несовершеннолетних детей.</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xml:space="preserve">- заявление представляется в срок не позднее 30 апреля года, следующего </w:t>
            </w:r>
            <w:proofErr w:type="gramStart"/>
            <w:r w:rsidRPr="001C2615">
              <w:rPr>
                <w:rFonts w:ascii="Times New Roman" w:eastAsia="Times New Roman" w:hAnsi="Times New Roman" w:cs="Times New Roman"/>
                <w:lang w:bidi="ar-SA"/>
              </w:rPr>
              <w:t>за</w:t>
            </w:r>
            <w:proofErr w:type="gramEnd"/>
            <w:r w:rsidRPr="001C2615">
              <w:rPr>
                <w:rFonts w:ascii="Times New Roman" w:eastAsia="Times New Roman" w:hAnsi="Times New Roman" w:cs="Times New Roman"/>
                <w:lang w:bidi="ar-SA"/>
              </w:rPr>
              <w:t xml:space="preserve"> отчетным;</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заявление подлежит рассмотрению на заседании Комиссии по соблюдению требований к служебному поведению федеральных государственных гражданских служащих Омского областного суда. Арбитражного суда Омской области. Восьмого арбитражного апелляционного суда, районных (городских) судов г. Омска и Омской области, гарнизонных военных судов. Управления Судебного департамента в Омской области и урегулированию конфликта интересов (далее - Комиссия по соблюдению требований к служебному поведению и урегулированию конфликта интересов).</w:t>
            </w:r>
          </w:p>
          <w:p w:rsidR="001C2615" w:rsidRPr="001C2615" w:rsidRDefault="001C2615" w:rsidP="00C019C7">
            <w:pPr>
              <w:ind w:firstLine="575"/>
              <w:jc w:val="both"/>
              <w:rPr>
                <w:rFonts w:ascii="Times New Roman" w:eastAsia="Times New Roman" w:hAnsi="Times New Roman" w:cs="Times New Roman"/>
                <w:lang w:bidi="ar-SA"/>
              </w:rPr>
            </w:pPr>
          </w:p>
        </w:tc>
      </w:tr>
      <w:tr w:rsidR="001C2615" w:rsidRPr="001C2615" w:rsidTr="00C019C7">
        <w:trPr>
          <w:trHeight w:hRule="exact" w:val="2704"/>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rPr>
                <w:sz w:val="24"/>
                <w:szCs w:val="24"/>
              </w:rPr>
            </w:pP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both"/>
              <w:rPr>
                <w:color w:val="000000"/>
                <w:sz w:val="24"/>
                <w:szCs w:val="24"/>
                <w:lang w:eastAsia="ru-RU"/>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lang w:bidi="ar-SA"/>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hAnsi="Times New Roman" w:cs="Times New Roman"/>
              </w:rPr>
            </w:pPr>
            <w:r w:rsidRPr="001C2615">
              <w:rPr>
                <w:rFonts w:ascii="Times New Roman" w:hAnsi="Times New Roman" w:cs="Times New Roman"/>
              </w:rPr>
              <w:t>Форма заявления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Управления Судебного департамента в Омской области (далее - Управление).</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Законодательством Российской Федерации не предусмотрено право гражданского служащего направлять заявление о невозможности представления своих сведений о доходах.</w:t>
            </w:r>
          </w:p>
        </w:tc>
      </w:tr>
      <w:tr w:rsidR="001C2615" w:rsidRPr="001C2615" w:rsidTr="001C2615">
        <w:trPr>
          <w:trHeight w:hRule="exact" w:val="564"/>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Представление сведений о расходах</w:t>
            </w:r>
          </w:p>
        </w:tc>
      </w:tr>
      <w:tr w:rsidR="001C2615" w:rsidRPr="001C2615" w:rsidTr="001C2615">
        <w:trPr>
          <w:trHeight w:hRule="exact" w:val="6390"/>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rPr>
                <w:sz w:val="24"/>
                <w:szCs w:val="24"/>
              </w:rPr>
            </w:pPr>
            <w:r w:rsidRPr="001C2615">
              <w:rPr>
                <w:sz w:val="24"/>
                <w:szCs w:val="24"/>
              </w:rPr>
              <w:t>3</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ind w:firstLine="417"/>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Гражданский служащий, замещающий должность гражданской службы, включенную в перечень</w:t>
            </w:r>
            <w:proofErr w:type="gramStart"/>
            <w:r w:rsidRPr="001C2615">
              <w:rPr>
                <w:rFonts w:ascii="Times New Roman" w:eastAsia="Times New Roman" w:hAnsi="Times New Roman" w:cs="Times New Roman"/>
                <w:vertAlign w:val="superscript"/>
                <w:lang w:bidi="ar-SA"/>
              </w:rPr>
              <w:t>2</w:t>
            </w:r>
            <w:proofErr w:type="gramEnd"/>
            <w:r w:rsidRPr="001C2615">
              <w:rPr>
                <w:rFonts w:ascii="Times New Roman" w:eastAsia="Times New Roman" w:hAnsi="Times New Roman" w:cs="Times New Roman"/>
                <w:lang w:bidi="ar-SA"/>
              </w:rPr>
              <w:t>, установленный соответствующим нормативным правовым актом Российской Федерации, обязан представлять представителю нанимателя сведения о расходах, предусмотренные Федеральным законом от 03.12.2012 №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нормативными правовыми актами Российской Федерации.</w:t>
            </w:r>
          </w:p>
          <w:p w:rsidR="001C2615" w:rsidRPr="001C2615" w:rsidRDefault="001C2615" w:rsidP="00C019C7">
            <w:pPr>
              <w:pStyle w:val="140"/>
              <w:shd w:val="clear" w:color="auto" w:fill="auto"/>
              <w:spacing w:line="240" w:lineRule="auto"/>
              <w:ind w:firstLine="0"/>
              <w:jc w:val="both"/>
              <w:rPr>
                <w:color w:val="000000"/>
                <w:sz w:val="24"/>
                <w:szCs w:val="24"/>
                <w:lang w:eastAsia="ru-RU"/>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ст. 20.1 и п. 9 ч. 1 ст. 15 Федерального закона от 27.07.2004 № 79-ФЗ;</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ст. 8.1 Федерального закона от 25.12.2008 №273-Ф3;</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ст. 3 Федерального закона от 03.12.2012 № 230-ФЗ;</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Указ Президента Российской Федерации от 02.04.2013 №310;</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приказ Управления от 09.02.2026 № 20</w:t>
            </w:r>
          </w:p>
          <w:p w:rsidR="001C2615" w:rsidRPr="001C2615" w:rsidRDefault="001C2615" w:rsidP="00C019C7">
            <w:pPr>
              <w:jc w:val="center"/>
              <w:rPr>
                <w:rFonts w:ascii="Times New Roman" w:eastAsia="Times New Roman" w:hAnsi="Times New Roman" w:cs="Times New Roman"/>
                <w:lang w:bidi="ar-SA"/>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Указанные сведения представляются посредством заполнения раздела 2 «Сведения о расходах» справки о доходах.</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numPr>
                <w:ilvl w:val="0"/>
                <w:numId w:val="3"/>
              </w:numPr>
              <w:rPr>
                <w:rFonts w:ascii="Times New Roman" w:eastAsia="Times New Roman" w:hAnsi="Times New Roman" w:cs="Times New Roman"/>
                <w:lang w:bidi="ar-SA"/>
              </w:rPr>
            </w:pPr>
            <w:r w:rsidRPr="001C2615">
              <w:rPr>
                <w:rFonts w:ascii="Times New Roman" w:eastAsia="Times New Roman" w:hAnsi="Times New Roman" w:cs="Times New Roman"/>
                <w:lang w:bidi="ar-SA"/>
              </w:rPr>
              <w:t>при заполнении указанного раздела справки о доходах необходимо руководствоваться актуальными методическими рекомендациями по вопросам представления сведений о доходах и заполнения соответствующей формы справки, разработанными Министерством труда и социальной защиты Российской Федерации;</w:t>
            </w:r>
          </w:p>
          <w:p w:rsidR="001C2615" w:rsidRPr="001C2615" w:rsidRDefault="001C2615" w:rsidP="00C019C7">
            <w:pPr>
              <w:numPr>
                <w:ilvl w:val="0"/>
                <w:numId w:val="3"/>
              </w:numPr>
              <w:rPr>
                <w:rFonts w:ascii="Times New Roman" w:eastAsia="Times New Roman" w:hAnsi="Times New Roman" w:cs="Times New Roman"/>
                <w:lang w:bidi="ar-SA"/>
              </w:rPr>
            </w:pPr>
            <w:proofErr w:type="gramStart"/>
            <w:r w:rsidRPr="001C2615">
              <w:rPr>
                <w:rFonts w:ascii="Times New Roman" w:eastAsia="Times New Roman" w:hAnsi="Times New Roman" w:cs="Times New Roman"/>
                <w:lang w:bidi="ar-SA"/>
              </w:rPr>
              <w:t>данный раздел справки о доходах заполняется только в случае, если в отчетном периоде гражданским служащим, его супругой (супругом) или несовершеннолетними детьми осуществлены расходы по сделке (сделкам) по приобретению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(сделкам) или общая сумма совершенных сделок превышает общий доход данного гражданского</w:t>
            </w:r>
            <w:proofErr w:type="gramEnd"/>
            <w:r w:rsidRPr="001C2615">
              <w:rPr>
                <w:rFonts w:ascii="Times New Roman" w:eastAsia="Times New Roman" w:hAnsi="Times New Roman" w:cs="Times New Roman"/>
                <w:lang w:bidi="ar-SA"/>
              </w:rPr>
              <w:t xml:space="preserve"> служащего и его супруги (супруга) за три последних года, предшествующих отчетному периоду.</w:t>
            </w:r>
          </w:p>
          <w:p w:rsidR="001C2615" w:rsidRPr="001C2615" w:rsidRDefault="001C2615" w:rsidP="00C019C7">
            <w:pPr>
              <w:ind w:firstLine="575"/>
              <w:jc w:val="both"/>
              <w:rPr>
                <w:rFonts w:ascii="Times New Roman" w:hAnsi="Times New Roman" w:cs="Times New Roman"/>
              </w:rPr>
            </w:pPr>
          </w:p>
        </w:tc>
      </w:tr>
      <w:tr w:rsidR="001C2615" w:rsidRPr="001C2615" w:rsidTr="001C2615">
        <w:trPr>
          <w:trHeight w:hRule="exact" w:val="578"/>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rPr>
                <w:rFonts w:ascii="Times New Roman" w:eastAsia="Times New Roman" w:hAnsi="Times New Roman" w:cs="Times New Roman"/>
                <w:lang w:bidi="ar-SA"/>
              </w:rPr>
            </w:pPr>
            <w:proofErr w:type="gramStart"/>
            <w:r w:rsidRPr="001C2615">
              <w:rPr>
                <w:rFonts w:ascii="Times New Roman" w:hAnsi="Times New Roman" w:cs="Times New Roman"/>
                <w:vertAlign w:val="superscript"/>
              </w:rPr>
              <w:lastRenderedPageBreak/>
              <w:t>2</w:t>
            </w:r>
            <w:r w:rsidRPr="001C2615">
              <w:rPr>
                <w:rFonts w:ascii="Times New Roman" w:hAnsi="Times New Roman" w:cs="Times New Roman"/>
              </w:rPr>
              <w:t xml:space="preserve"> Перечень должностей федеральной государственной гражданской службы Управления Судебного департамента в Омской области, при замещении которых федеральные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 приказом Управления Судебного департамента в Омской области от 09.02.2026 № 20</w:t>
            </w:r>
            <w:proofErr w:type="gramEnd"/>
          </w:p>
        </w:tc>
      </w:tr>
      <w:tr w:rsidR="001C2615" w:rsidRPr="001C2615" w:rsidTr="001C2615">
        <w:trPr>
          <w:trHeight w:hRule="exact" w:val="833"/>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Открытие (наличие) счетов (вкладов), хранение наличных денежных средств и ценностей в иностранных банках, расположенных за пределами территории Российской Федерации, владение и (или) пользование иностранными финансовыми инструментами</w:t>
            </w:r>
          </w:p>
        </w:tc>
      </w:tr>
      <w:tr w:rsidR="001C2615" w:rsidRPr="001C2615" w:rsidTr="001C2615">
        <w:trPr>
          <w:trHeight w:hRule="exact" w:val="3129"/>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rPr>
                <w:sz w:val="24"/>
                <w:szCs w:val="24"/>
              </w:rPr>
            </w:pPr>
            <w:r w:rsidRPr="001C2615">
              <w:rPr>
                <w:sz w:val="24"/>
                <w:szCs w:val="24"/>
              </w:rPr>
              <w:t>4</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ind w:firstLine="417"/>
              <w:jc w:val="both"/>
              <w:rPr>
                <w:rFonts w:ascii="Times New Roman" w:eastAsia="Times New Roman" w:hAnsi="Times New Roman" w:cs="Times New Roman"/>
                <w:lang w:bidi="ar-SA"/>
              </w:rPr>
            </w:pPr>
            <w:r w:rsidRPr="001C2615">
              <w:rPr>
                <w:rFonts w:ascii="Times New Roman" w:hAnsi="Times New Roman" w:cs="Times New Roman"/>
              </w:rPr>
              <w:t>гражданским служащим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ч.1.1 ст. 17</w:t>
            </w:r>
          </w:p>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Федерального закона от 27.07.2004 №</w:t>
            </w:r>
            <w:r w:rsidRPr="001C2615">
              <w:rPr>
                <w:rFonts w:ascii="Times New Roman" w:hAnsi="Times New Roman" w:cs="Times New Roman"/>
                <w:lang w:eastAsia="en-US"/>
              </w:rPr>
              <w:t xml:space="preserve"> </w:t>
            </w:r>
            <w:r w:rsidRPr="001C2615">
              <w:rPr>
                <w:rFonts w:ascii="Times New Roman" w:hAnsi="Times New Roman" w:cs="Times New Roman"/>
              </w:rPr>
              <w:t>79-ФЗ;</w:t>
            </w:r>
          </w:p>
          <w:p w:rsidR="001C2615" w:rsidRPr="001C2615" w:rsidRDefault="001C2615" w:rsidP="00C019C7">
            <w:pPr>
              <w:jc w:val="center"/>
              <w:rPr>
                <w:rFonts w:ascii="Times New Roman" w:hAnsi="Times New Roman" w:cs="Times New Roman"/>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hAnsi="Times New Roman" w:cs="Times New Roman"/>
              </w:rPr>
              <w:t>Федеральный закон от 07.05.2013 №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jc w:val="both"/>
              <w:rPr>
                <w:rFonts w:ascii="Times New Roman" w:eastAsia="Times New Roman" w:hAnsi="Times New Roman" w:cs="Times New Roman"/>
                <w:lang w:bidi="ar-SA"/>
              </w:rPr>
            </w:pPr>
            <w:proofErr w:type="gramStart"/>
            <w:r w:rsidRPr="001C2615">
              <w:rPr>
                <w:rFonts w:ascii="Times New Roman" w:hAnsi="Times New Roman" w:cs="Times New Roman"/>
              </w:rPr>
              <w:t>гражданин, претендующий на замещение должностей федеральной государственной гражданской службы, а в отдельных случаях его супруга (супруг) и несовершеннолетние дети обязаны в течение трех месяцев со дня замещения (занятия) гражданином одной из указанных должностей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roofErr w:type="gramEnd"/>
          </w:p>
        </w:tc>
      </w:tr>
      <w:tr w:rsidR="001C2615" w:rsidRPr="001C2615" w:rsidTr="001C2615">
        <w:trPr>
          <w:trHeight w:hRule="exact" w:val="565"/>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pStyle w:val="140"/>
              <w:shd w:val="clear" w:color="auto" w:fill="auto"/>
              <w:spacing w:line="240" w:lineRule="auto"/>
              <w:ind w:firstLine="0"/>
              <w:rPr>
                <w:rStyle w:val="1412pt"/>
              </w:rPr>
            </w:pPr>
            <w:r w:rsidRPr="001C2615">
              <w:rPr>
                <w:sz w:val="24"/>
                <w:szCs w:val="24"/>
              </w:rPr>
              <w:t>Представление сведений о размещении информации в информационно-телекоммуникационной сети «Интернет»</w:t>
            </w:r>
          </w:p>
        </w:tc>
      </w:tr>
      <w:tr w:rsidR="001C2615" w:rsidRPr="001C2615" w:rsidTr="00C019C7">
        <w:trPr>
          <w:trHeight w:hRule="exact" w:val="9933"/>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5</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both"/>
              <w:rPr>
                <w:rStyle w:val="1412pt"/>
                <w:rFonts w:eastAsia="Arial Unicode MS"/>
                <w:b w:val="0"/>
                <w:bCs w:val="0"/>
                <w:color w:val="auto"/>
                <w:shd w:val="clear" w:color="auto" w:fill="auto"/>
                <w:lang w:bidi="ar-SA"/>
              </w:rPr>
            </w:pPr>
            <w:r w:rsidRPr="001C2615">
              <w:rPr>
                <w:rFonts w:ascii="Times New Roman" w:eastAsia="Times New Roman" w:hAnsi="Times New Roman" w:cs="Times New Roman"/>
                <w:lang w:bidi="ar-SA"/>
              </w:rPr>
              <w:t>Гражданский</w:t>
            </w:r>
            <w:r w:rsidRPr="001C2615">
              <w:rPr>
                <w:rFonts w:ascii="Times New Roman" w:eastAsia="Times New Roman" w:hAnsi="Times New Roman" w:cs="Times New Roman"/>
                <w:lang w:bidi="ar-SA"/>
              </w:rPr>
              <w:tab/>
              <w:t xml:space="preserve">служащий обязан </w:t>
            </w:r>
            <w:r w:rsidRPr="001C2615">
              <w:rPr>
                <w:rFonts w:ascii="Times New Roman" w:hAnsi="Times New Roman" w:cs="Times New Roman"/>
              </w:rPr>
              <w:t>ежегодно в установленном порядке представлять сведения об адресах сайтов и (или) страниц сайтов в информационно 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ст. 20.2</w:t>
            </w: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Федерального закона от 27.07.2004 № 79-ФЗ;</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распоряжение Правительства Российской Федерации от 28.12.2016 №2867-р;</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pStyle w:val="140"/>
              <w:shd w:val="clear" w:color="auto" w:fill="auto"/>
              <w:spacing w:line="240" w:lineRule="auto"/>
              <w:ind w:firstLine="0"/>
              <w:rPr>
                <w:rStyle w:val="1412pt"/>
              </w:rPr>
            </w:pPr>
            <w:r w:rsidRPr="001C2615">
              <w:rPr>
                <w:color w:val="000000"/>
                <w:sz w:val="24"/>
                <w:szCs w:val="24"/>
                <w:lang w:eastAsia="ru-RU"/>
              </w:rPr>
              <w:t>приказ Управления от 17.11.2017 №200</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Представлять в отдел государственной службы, кадров, обеспечения деятельности органов судейского сообщества не позднее 1 апреля года, следующего за отчетным, по форме, установленной Правительством Российской Федерации.</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указанные сведения представляются ежегодно за календарный год, предшествующий году представления указанной информации;</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форма не заполняется в случае, если гражданским служащим:</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а)</w:t>
            </w:r>
            <w:r w:rsidRPr="001C2615">
              <w:rPr>
                <w:rFonts w:ascii="Times New Roman" w:eastAsia="Times New Roman" w:hAnsi="Times New Roman" w:cs="Times New Roman"/>
                <w:lang w:bidi="ar-SA"/>
              </w:rPr>
              <w:tab/>
              <w:t>общедоступная информация, а также данные, позволяющие его идентифицировать в сети «Интернет», не размещались;</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б)</w:t>
            </w:r>
            <w:r w:rsidRPr="001C2615">
              <w:rPr>
                <w:rFonts w:ascii="Times New Roman" w:eastAsia="Times New Roman" w:hAnsi="Times New Roman" w:cs="Times New Roman"/>
                <w:lang w:bidi="ar-SA"/>
              </w:rPr>
              <w:tab/>
            </w:r>
            <w:proofErr w:type="gramStart"/>
            <w:r w:rsidRPr="001C2615">
              <w:rPr>
                <w:rFonts w:ascii="Times New Roman" w:eastAsia="Times New Roman" w:hAnsi="Times New Roman" w:cs="Times New Roman"/>
                <w:lang w:bidi="ar-SA"/>
              </w:rPr>
              <w:t>общедоступная</w:t>
            </w:r>
            <w:proofErr w:type="gramEnd"/>
            <w:r w:rsidRPr="001C2615">
              <w:rPr>
                <w:rFonts w:ascii="Times New Roman" w:eastAsia="Times New Roman" w:hAnsi="Times New Roman" w:cs="Times New Roman"/>
                <w:lang w:bidi="ar-SA"/>
              </w:rPr>
              <w:t xml:space="preserve"> информации размещалась в рамках исполнения своих должностных обязанностей;</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при заполнении формы не указываются адреса электронной почты, сервисов мгновенных сообщений (например, </w:t>
            </w:r>
            <w:r w:rsidRPr="001C2615">
              <w:rPr>
                <w:rFonts w:ascii="Times New Roman" w:eastAsia="Times New Roman" w:hAnsi="Times New Roman" w:cs="Times New Roman"/>
                <w:lang w:eastAsia="en-US" w:bidi="ar-SA"/>
              </w:rPr>
              <w:t>1</w:t>
            </w:r>
            <w:r w:rsidRPr="001C2615">
              <w:rPr>
                <w:rFonts w:ascii="Times New Roman" w:eastAsia="Times New Roman" w:hAnsi="Times New Roman" w:cs="Times New Roman"/>
                <w:lang w:val="en-US" w:eastAsia="en-US" w:bidi="ar-SA"/>
              </w:rPr>
              <w:t>CQ</w:t>
            </w:r>
            <w:r w:rsidRPr="001C2615">
              <w:rPr>
                <w:rFonts w:ascii="Times New Roman" w:eastAsia="Times New Roman" w:hAnsi="Times New Roman" w:cs="Times New Roman"/>
                <w:lang w:eastAsia="en-US" w:bidi="ar-SA"/>
              </w:rPr>
              <w:t xml:space="preserve">, </w:t>
            </w:r>
            <w:proofErr w:type="spellStart"/>
            <w:r w:rsidRPr="001C2615">
              <w:rPr>
                <w:rFonts w:ascii="Times New Roman" w:eastAsia="Times New Roman" w:hAnsi="Times New Roman" w:cs="Times New Roman"/>
                <w:lang w:val="en-US" w:eastAsia="en-US" w:bidi="ar-SA"/>
              </w:rPr>
              <w:t>WhatsApp</w:t>
            </w:r>
            <w:proofErr w:type="spellEnd"/>
            <w:r w:rsidRPr="001C2615">
              <w:rPr>
                <w:rFonts w:ascii="Times New Roman" w:eastAsia="Times New Roman" w:hAnsi="Times New Roman" w:cs="Times New Roman"/>
                <w:lang w:eastAsia="en-US" w:bidi="ar-SA"/>
              </w:rPr>
              <w:t xml:space="preserve">, </w:t>
            </w:r>
            <w:proofErr w:type="spellStart"/>
            <w:r w:rsidRPr="001C2615">
              <w:rPr>
                <w:rFonts w:ascii="Times New Roman" w:eastAsia="Times New Roman" w:hAnsi="Times New Roman" w:cs="Times New Roman"/>
                <w:lang w:val="en-US" w:eastAsia="en-US" w:bidi="ar-SA"/>
              </w:rPr>
              <w:t>Viber</w:t>
            </w:r>
            <w:proofErr w:type="spellEnd"/>
            <w:r w:rsidRPr="001C2615">
              <w:rPr>
                <w:rFonts w:ascii="Times New Roman" w:eastAsia="Times New Roman" w:hAnsi="Times New Roman" w:cs="Times New Roman"/>
                <w:lang w:eastAsia="en-US" w:bidi="ar-SA"/>
              </w:rPr>
              <w:t xml:space="preserve">, </w:t>
            </w:r>
            <w:r w:rsidRPr="001C2615">
              <w:rPr>
                <w:rFonts w:ascii="Times New Roman" w:eastAsia="Times New Roman" w:hAnsi="Times New Roman" w:cs="Times New Roman"/>
                <w:lang w:val="en-US" w:eastAsia="en-US" w:bidi="ar-SA"/>
              </w:rPr>
              <w:t>Skype</w:t>
            </w:r>
            <w:r w:rsidRPr="001C2615">
              <w:rPr>
                <w:rFonts w:ascii="Times New Roman" w:eastAsia="Times New Roman" w:hAnsi="Times New Roman" w:cs="Times New Roman"/>
                <w:lang w:eastAsia="en-US" w:bidi="ar-SA"/>
              </w:rPr>
              <w:t xml:space="preserve">), </w:t>
            </w:r>
            <w:r w:rsidRPr="001C2615">
              <w:rPr>
                <w:rFonts w:ascii="Times New Roman" w:eastAsia="Times New Roman" w:hAnsi="Times New Roman" w:cs="Times New Roman"/>
                <w:lang w:bidi="ar-SA"/>
              </w:rPr>
              <w:t>а также сайтов, связанных с приобретением товаров и услуг.</w:t>
            </w:r>
          </w:p>
          <w:p w:rsidR="001C2615" w:rsidRPr="001C2615" w:rsidRDefault="001C2615" w:rsidP="00C019C7">
            <w:pPr>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При заполнении соответствующей формы необходимо руководствоваться методическими рекомендациями по заполнению формы представления сведений об адресах сайтов и (или) страниц сайтов в информационно</w:t>
            </w:r>
            <w:proofErr w:type="gramStart"/>
            <w:r w:rsidRPr="001C2615">
              <w:rPr>
                <w:rFonts w:ascii="Times New Roman" w:eastAsia="Times New Roman" w:hAnsi="Times New Roman" w:cs="Times New Roman"/>
                <w:lang w:bidi="ar-SA"/>
              </w:rPr>
              <w:t>й-</w:t>
            </w:r>
            <w:proofErr w:type="gramEnd"/>
            <w:r w:rsidRPr="001C2615">
              <w:rPr>
                <w:rFonts w:ascii="Times New Roman" w:eastAsia="Times New Roman" w:hAnsi="Times New Roman" w:cs="Times New Roman"/>
                <w:lang w:bidi="ar-SA"/>
              </w:rPr>
              <w:t xml:space="preserve"> 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w:t>
            </w:r>
            <w:r w:rsidRPr="001C2615">
              <w:rPr>
                <w:rFonts w:ascii="Times New Roman" w:hAnsi="Times New Roman" w:cs="Times New Roman"/>
              </w:rPr>
              <w:t xml:space="preserve"> </w:t>
            </w:r>
            <w:r w:rsidRPr="001C2615">
              <w:rPr>
                <w:rFonts w:ascii="Times New Roman" w:eastAsia="Times New Roman" w:hAnsi="Times New Roman" w:cs="Times New Roman"/>
                <w:lang w:bidi="ar-SA"/>
              </w:rPr>
              <w:t>государственной гражданской службы Российской Федерации или муниципальной службы,</w:t>
            </w:r>
            <w:r w:rsidRPr="001C2615">
              <w:rPr>
                <w:rFonts w:ascii="Times New Roman" w:eastAsia="Times New Roman" w:hAnsi="Times New Roman" w:cs="Times New Roman"/>
                <w:lang w:bidi="ar-SA"/>
              </w:rPr>
              <w:tab/>
              <w:t>размещались общедоступная информация, а также данные, позволяющие его идентифицировать, разработанными Министерством труда и социальной защиты Российской Федерации.</w:t>
            </w:r>
          </w:p>
          <w:p w:rsidR="001C2615" w:rsidRPr="001C2615" w:rsidRDefault="001C2615" w:rsidP="00C019C7">
            <w:pPr>
              <w:pStyle w:val="140"/>
              <w:shd w:val="clear" w:color="auto" w:fill="auto"/>
              <w:spacing w:line="240" w:lineRule="auto"/>
              <w:ind w:firstLine="0"/>
              <w:jc w:val="left"/>
              <w:rPr>
                <w:rStyle w:val="1412pt"/>
              </w:rPr>
            </w:pPr>
          </w:p>
        </w:tc>
      </w:tr>
      <w:tr w:rsidR="001C2615" w:rsidRPr="001C2615" w:rsidTr="001C2615">
        <w:trPr>
          <w:trHeight w:hRule="exact" w:val="578"/>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lastRenderedPageBreak/>
              <w:t>Урегулирование конфликта интересов</w:t>
            </w:r>
          </w:p>
        </w:tc>
      </w:tr>
      <w:tr w:rsidR="001C2615" w:rsidRPr="001C2615" w:rsidTr="001C2615">
        <w:trPr>
          <w:trHeight w:hRule="exact" w:val="6100"/>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6</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Гражданский служащий обязан принимать меры по предотвращению и урегулированию конфликта интересов, уведомлять в порядке, определенном представителем нанимателя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1C2615" w:rsidRPr="001C2615" w:rsidRDefault="001C2615" w:rsidP="00C019C7">
            <w:pPr>
              <w:pStyle w:val="140"/>
              <w:shd w:val="clear" w:color="auto" w:fill="auto"/>
              <w:spacing w:line="240" w:lineRule="auto"/>
              <w:ind w:firstLine="0"/>
              <w:jc w:val="left"/>
              <w:rPr>
                <w:rStyle w:val="1412pt"/>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п. 12 ч. 1 ст. 15 </w:t>
            </w: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Федерального закона от 27.07.2004 № 79-ФЗ;</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ст. 1 о и ст. 11 </w:t>
            </w: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Федерального закона от 25.12.2008 № 273-ФЗ;</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Указ Президента Российской Федерации от 22.12.2015 № 650;</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приказ Управления </w:t>
            </w: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от 13.04.2023 №85;</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proofErr w:type="spellStart"/>
            <w:r w:rsidRPr="001C2615">
              <w:rPr>
                <w:rFonts w:ascii="Times New Roman" w:eastAsia="Times New Roman" w:hAnsi="Times New Roman" w:cs="Times New Roman"/>
                <w:lang w:bidi="ar-SA"/>
              </w:rPr>
              <w:t>пп</w:t>
            </w:r>
            <w:proofErr w:type="spellEnd"/>
            <w:r w:rsidRPr="001C2615">
              <w:rPr>
                <w:rFonts w:ascii="Times New Roman" w:eastAsia="Times New Roman" w:hAnsi="Times New Roman" w:cs="Times New Roman"/>
                <w:lang w:bidi="ar-SA"/>
              </w:rPr>
              <w:t>. б, п. 13 совместного приказа от 08.08.2017 № о 1-23/27/153/ОК-60/21</w:t>
            </w:r>
            <w:proofErr w:type="gramStart"/>
            <w:r w:rsidRPr="001C2615">
              <w:rPr>
                <w:rFonts w:ascii="Times New Roman" w:eastAsia="Times New Roman" w:hAnsi="Times New Roman" w:cs="Times New Roman"/>
                <w:lang w:bidi="ar-SA"/>
              </w:rPr>
              <w:t>/С</w:t>
            </w:r>
            <w:proofErr w:type="gramEnd"/>
            <w:r w:rsidRPr="001C2615">
              <w:rPr>
                <w:rFonts w:ascii="Times New Roman" w:eastAsia="Times New Roman" w:hAnsi="Times New Roman" w:cs="Times New Roman"/>
                <w:lang w:bidi="ar-SA"/>
              </w:rPr>
              <w:t>- 17-14-/57/18;</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приказ Управления </w:t>
            </w:r>
          </w:p>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от 04.02.2025 № 12</w:t>
            </w:r>
          </w:p>
          <w:p w:rsidR="001C2615" w:rsidRPr="001C2615" w:rsidRDefault="001C2615" w:rsidP="00C019C7">
            <w:pPr>
              <w:pStyle w:val="140"/>
              <w:shd w:val="clear" w:color="auto" w:fill="auto"/>
              <w:spacing w:line="240" w:lineRule="auto"/>
              <w:ind w:firstLine="0"/>
              <w:jc w:val="left"/>
              <w:rPr>
                <w:rStyle w:val="1412pt"/>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Гражданский служащий представляет в письменной форме уведомление начальнику Управления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уведомление подается в день, когда стало известно о возможности возникновения личной заинтересованности при исполнении должностных обязанностей, либо на следующий рабочий день в отдел по вопросам противодействия коррупции;</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в случае невозможности представления по объективным причинам уведомление может быть отправлено по почте или по каналам факсимильной связи.</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Форма заявления утверждена приказом Управления от 26.05.2016 № 115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Управления.</w:t>
            </w:r>
          </w:p>
          <w:p w:rsidR="001C2615" w:rsidRPr="001C2615" w:rsidRDefault="001C2615" w:rsidP="00C019C7">
            <w:pPr>
              <w:pStyle w:val="140"/>
              <w:shd w:val="clear" w:color="auto" w:fill="auto"/>
              <w:spacing w:line="240" w:lineRule="auto"/>
              <w:ind w:firstLine="0"/>
              <w:jc w:val="left"/>
              <w:rPr>
                <w:rStyle w:val="1412pt"/>
              </w:rPr>
            </w:pPr>
          </w:p>
        </w:tc>
      </w:tr>
      <w:tr w:rsidR="001C2615" w:rsidRPr="001C2615" w:rsidTr="001C2615">
        <w:trPr>
          <w:trHeight w:hRule="exact" w:val="2685"/>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7</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sz w:val="24"/>
                <w:szCs w:val="24"/>
              </w:rPr>
              <w:t>Гражданский служащий не может находиться на гражданской службе в случае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rPr>
                <w:rStyle w:val="1412pt"/>
              </w:rPr>
            </w:pPr>
            <w:r w:rsidRPr="001C2615">
              <w:rPr>
                <w:sz w:val="24"/>
                <w:szCs w:val="24"/>
              </w:rPr>
              <w:t>п. 5 ч. 1 ст. 16 Федерального закона от 27.07.2004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p>
        </w:tc>
      </w:tr>
      <w:tr w:rsidR="001C2615" w:rsidRPr="001C2615" w:rsidTr="001C2615">
        <w:trPr>
          <w:trHeight w:hRule="exact" w:val="581"/>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pStyle w:val="140"/>
              <w:shd w:val="clear" w:color="auto" w:fill="auto"/>
              <w:spacing w:line="240" w:lineRule="auto"/>
              <w:ind w:firstLine="0"/>
              <w:rPr>
                <w:rStyle w:val="1412pt"/>
              </w:rPr>
            </w:pPr>
            <w:r w:rsidRPr="001C2615">
              <w:rPr>
                <w:sz w:val="24"/>
                <w:szCs w:val="24"/>
              </w:rPr>
              <w:lastRenderedPageBreak/>
              <w:t>Уведомление о склонении к коррупционным правонарушениям</w:t>
            </w:r>
          </w:p>
        </w:tc>
      </w:tr>
      <w:tr w:rsidR="001C2615" w:rsidRPr="001C2615" w:rsidTr="001C2615">
        <w:trPr>
          <w:trHeight w:hRule="exact" w:val="7220"/>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8</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 xml:space="preserve">Г </w:t>
            </w:r>
            <w:proofErr w:type="spellStart"/>
            <w:r w:rsidRPr="001C2615">
              <w:rPr>
                <w:rFonts w:ascii="Times New Roman" w:eastAsia="Times New Roman" w:hAnsi="Times New Roman" w:cs="Times New Roman"/>
                <w:lang w:bidi="ar-SA"/>
              </w:rPr>
              <w:t>ражданский</w:t>
            </w:r>
            <w:proofErr w:type="spellEnd"/>
            <w:proofErr w:type="gramEnd"/>
            <w:r w:rsidRPr="001C2615">
              <w:rPr>
                <w:rFonts w:ascii="Times New Roman" w:eastAsia="Times New Roman" w:hAnsi="Times New Roman" w:cs="Times New Roman"/>
                <w:lang w:bidi="ar-SA"/>
              </w:rPr>
              <w:tab/>
              <w:t>служащий обязан</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за исключением случаев, когда по данным фактам проведена или проводится проверка.</w:t>
            </w:r>
          </w:p>
          <w:p w:rsidR="001C2615" w:rsidRPr="001C2615" w:rsidRDefault="001C2615" w:rsidP="00C019C7">
            <w:pPr>
              <w:pStyle w:val="140"/>
              <w:shd w:val="clear" w:color="auto" w:fill="auto"/>
              <w:spacing w:line="240" w:lineRule="auto"/>
              <w:ind w:firstLine="0"/>
              <w:jc w:val="left"/>
              <w:rPr>
                <w:rStyle w:val="1412pt"/>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ч. 1 ст. 9 Федерального закона </w:t>
            </w: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от 25.12.2008 № 273-ФЗ;</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приказ Управления </w:t>
            </w:r>
          </w:p>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от 02.03.2026 №37;</w:t>
            </w:r>
          </w:p>
          <w:p w:rsidR="001C2615" w:rsidRPr="001C2615" w:rsidRDefault="001C2615" w:rsidP="00C019C7">
            <w:pPr>
              <w:pStyle w:val="140"/>
              <w:shd w:val="clear" w:color="auto" w:fill="auto"/>
              <w:spacing w:line="240" w:lineRule="auto"/>
              <w:ind w:firstLine="0"/>
              <w:jc w:val="left"/>
              <w:rPr>
                <w:rStyle w:val="1412pt"/>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Гражданскому служащему необходимо подать уведомление о факте обращения в целях склонения его к совершению коррупционных правонарушений лично в письменной форме.</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уведомление подается не позднее рабочего дня, следующего за днем обращения;</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уведомление составляется на имя начальника Управления (лица, его замещающего);</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уведомление представляется в отдел по вопросам противодействия коррупции;</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в случае нахождения гражданского служащего в командировке, отпуске, вне места прохождения гражданской службы уведомление подается в течение суток с момента прибытия гражданского служащего к месту прохождения службы;</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в случае</w:t>
            </w:r>
            <w:proofErr w:type="gramStart"/>
            <w:r w:rsidRPr="001C2615">
              <w:rPr>
                <w:rFonts w:ascii="Times New Roman" w:eastAsia="Times New Roman" w:hAnsi="Times New Roman" w:cs="Times New Roman"/>
                <w:lang w:bidi="ar-SA"/>
              </w:rPr>
              <w:t>,</w:t>
            </w:r>
            <w:proofErr w:type="gramEnd"/>
            <w:r w:rsidRPr="001C2615">
              <w:rPr>
                <w:rFonts w:ascii="Times New Roman" w:eastAsia="Times New Roman" w:hAnsi="Times New Roman" w:cs="Times New Roman"/>
                <w:lang w:bidi="ar-SA"/>
              </w:rPr>
              <w:t xml:space="preserve"> если гражданский служащий по объективным причинам не может передать уведомление лично, он направляет уведомление по почте либо каналам факсимильной связи.</w:t>
            </w:r>
          </w:p>
          <w:p w:rsidR="001C2615" w:rsidRPr="001C2615" w:rsidRDefault="001C2615" w:rsidP="00C019C7">
            <w:pPr>
              <w:pStyle w:val="140"/>
              <w:shd w:val="clear" w:color="auto" w:fill="auto"/>
              <w:spacing w:line="240" w:lineRule="auto"/>
              <w:ind w:firstLine="575"/>
              <w:jc w:val="both"/>
              <w:rPr>
                <w:rStyle w:val="1412pt"/>
              </w:rPr>
            </w:pPr>
            <w:r w:rsidRPr="001C2615">
              <w:rPr>
                <w:color w:val="000000"/>
                <w:sz w:val="24"/>
                <w:szCs w:val="24"/>
                <w:lang w:eastAsia="ru-RU"/>
              </w:rPr>
              <w:t>Форма уведомления утверждена приказом Управления от 02.03.2026 № 37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Управления.</w:t>
            </w:r>
          </w:p>
        </w:tc>
      </w:tr>
      <w:tr w:rsidR="001C2615" w:rsidRPr="001C2615" w:rsidTr="001C2615">
        <w:trPr>
          <w:trHeight w:hRule="exact" w:val="581"/>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pStyle w:val="140"/>
              <w:shd w:val="clear" w:color="auto" w:fill="auto"/>
              <w:spacing w:line="240" w:lineRule="auto"/>
              <w:ind w:firstLine="0"/>
              <w:rPr>
                <w:rStyle w:val="1412pt"/>
              </w:rPr>
            </w:pPr>
            <w:r w:rsidRPr="001C2615">
              <w:rPr>
                <w:sz w:val="24"/>
                <w:szCs w:val="24"/>
              </w:rPr>
              <w:t>Получение подарков, услуг, наград и иных благ</w:t>
            </w:r>
          </w:p>
        </w:tc>
      </w:tr>
      <w:tr w:rsidR="001C2615" w:rsidRPr="001C2615" w:rsidTr="001C2615">
        <w:trPr>
          <w:trHeight w:hRule="exact" w:val="2562"/>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9</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xml:space="preserve">Гражданскому служащему </w:t>
            </w:r>
          </w:p>
          <w:p w:rsidR="001C2615" w:rsidRPr="001C2615" w:rsidRDefault="001C2615" w:rsidP="00C019C7">
            <w:pPr>
              <w:jc w:val="both"/>
              <w:rPr>
                <w:rFonts w:ascii="Times New Roman" w:eastAsia="Times New Roman" w:hAnsi="Times New Roman" w:cs="Times New Roman"/>
                <w:color w:val="auto"/>
                <w:lang w:bidi="ar-SA"/>
              </w:rPr>
            </w:pPr>
            <w:r w:rsidRPr="001C2615">
              <w:rPr>
                <w:rFonts w:ascii="Times New Roman" w:hAnsi="Times New Roman" w:cs="Times New Roman"/>
              </w:rPr>
              <w:t xml:space="preserve">запрещается получать в связи с исполнением должностных обязанностей вознаграждения </w:t>
            </w:r>
            <w:r w:rsidRPr="001C2615">
              <w:rPr>
                <w:rFonts w:ascii="Times New Roman" w:eastAsia="Times New Roman" w:hAnsi="Times New Roman" w:cs="Times New Roman"/>
                <w:lang w:bidi="ar-SA"/>
              </w:rPr>
              <w:t>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1C2615" w:rsidRPr="001C2615" w:rsidRDefault="001C2615" w:rsidP="00C019C7">
            <w:pPr>
              <w:pStyle w:val="140"/>
              <w:shd w:val="clear" w:color="auto" w:fill="auto"/>
              <w:spacing w:line="240" w:lineRule="auto"/>
              <w:ind w:firstLine="0"/>
              <w:jc w:val="left"/>
              <w:rPr>
                <w:rStyle w:val="1412pt"/>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п. 6 ч. 1 ст. 17 Федерального закона от 27.07.2004 №79-ФЗ;</w:t>
            </w:r>
          </w:p>
          <w:p w:rsidR="001C2615" w:rsidRPr="001C2615" w:rsidRDefault="001C2615" w:rsidP="00C019C7">
            <w:pPr>
              <w:jc w:val="center"/>
              <w:rPr>
                <w:rFonts w:ascii="Times New Roman" w:eastAsia="Times New Roman" w:hAnsi="Times New Roman" w:cs="Times New Roman"/>
                <w:lang w:bidi="ar-SA"/>
              </w:rPr>
            </w:pPr>
          </w:p>
          <w:p w:rsidR="001C2615" w:rsidRPr="001C2615" w:rsidRDefault="001C2615" w:rsidP="00C019C7">
            <w:pPr>
              <w:jc w:val="center"/>
              <w:rPr>
                <w:rFonts w:ascii="Times New Roman" w:eastAsia="Times New Roman" w:hAnsi="Times New Roman" w:cs="Times New Roman"/>
                <w:b/>
                <w:bCs/>
                <w:lang w:bidi="ar-SA"/>
              </w:rPr>
            </w:pPr>
            <w:r w:rsidRPr="001C2615">
              <w:rPr>
                <w:rFonts w:ascii="Times New Roman" w:eastAsia="Times New Roman" w:hAnsi="Times New Roman" w:cs="Times New Roman"/>
                <w:lang w:bidi="ar-SA"/>
              </w:rPr>
              <w:t xml:space="preserve">постановление Правительства Российской Федерации от 09.01.2014 </w:t>
            </w:r>
            <w:r w:rsidRPr="001C2615">
              <w:rPr>
                <w:rFonts w:ascii="Times New Roman" w:eastAsia="Times New Roman" w:hAnsi="Times New Roman" w:cs="Times New Roman"/>
                <w:b/>
                <w:bCs/>
                <w:lang w:bidi="ar-SA"/>
              </w:rPr>
              <w:t xml:space="preserve">№ </w:t>
            </w:r>
            <w:r w:rsidRPr="001C2615">
              <w:rPr>
                <w:rFonts w:ascii="Times New Roman" w:eastAsia="Times New Roman" w:hAnsi="Times New Roman" w:cs="Times New Roman"/>
                <w:lang w:bidi="ar-SA"/>
              </w:rPr>
              <w:t>10</w:t>
            </w:r>
            <w:r w:rsidRPr="001C2615">
              <w:rPr>
                <w:rFonts w:ascii="Times New Roman" w:eastAsia="Times New Roman" w:hAnsi="Times New Roman" w:cs="Times New Roman"/>
                <w:b/>
                <w:bCs/>
                <w:lang w:bidi="ar-SA"/>
              </w:rPr>
              <w:t>;</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Style w:val="1412pt"/>
                <w:rFonts w:eastAsia="Arial Unicode MS"/>
                <w:b w:val="0"/>
                <w:bCs w:val="0"/>
                <w:color w:val="auto"/>
                <w:shd w:val="clear" w:color="auto" w:fill="auto"/>
                <w:lang w:bidi="ar-SA"/>
              </w:rPr>
            </w:pPr>
            <w:r w:rsidRPr="001C2615">
              <w:rPr>
                <w:rFonts w:ascii="Times New Roman" w:eastAsia="Times New Roman" w:hAnsi="Times New Roman" w:cs="Times New Roman"/>
                <w:lang w:bidi="ar-SA"/>
              </w:rPr>
              <w:t>приказ Судебного департамента от 31.12.2015 №412</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sz w:val="24"/>
                <w:szCs w:val="24"/>
              </w:rPr>
              <w:t>Не принимать вознаграждения и подарки от физических и юридических лиц (подарки, денежное вознаграждение, ссуды, услуги, оплату развлечений, отдыха, транспортных расходов и иные вознаграждения) в связи с исполнением должностных обязанностей.</w:t>
            </w:r>
          </w:p>
        </w:tc>
      </w:tr>
      <w:tr w:rsidR="001C2615" w:rsidRPr="001C2615" w:rsidTr="001C2615">
        <w:trPr>
          <w:trHeight w:hRule="exact" w:val="10642"/>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10</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Гражданский служащий уведомляет в предусмотренном порядке представителя нанимателя обо всех случаях получения подарка в связи с протокольными мероприятиями,</w:t>
            </w:r>
            <w:r w:rsidRPr="001C2615">
              <w:rPr>
                <w:rFonts w:ascii="Times New Roman" w:eastAsia="Times New Roman" w:hAnsi="Times New Roman" w:cs="Times New Roman"/>
                <w:lang w:bidi="ar-SA"/>
              </w:rPr>
              <w:tab/>
              <w:t>служебными</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командировками и другими официальными мероприятиями, участие в которых связано с исполнением</w:t>
            </w:r>
            <w:r w:rsidRPr="001C2615">
              <w:rPr>
                <w:rFonts w:ascii="Times New Roman" w:eastAsia="Times New Roman" w:hAnsi="Times New Roman" w:cs="Times New Roman"/>
                <w:lang w:bidi="ar-SA"/>
              </w:rPr>
              <w:tab/>
              <w:t>ими</w:t>
            </w:r>
            <w:r w:rsidRPr="001C2615">
              <w:rPr>
                <w:rFonts w:ascii="Times New Roman" w:eastAsia="Times New Roman" w:hAnsi="Times New Roman" w:cs="Times New Roman"/>
                <w:lang w:bidi="ar-SA"/>
              </w:rPr>
              <w:tab/>
              <w:t>должностных</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обязанностей.</w:t>
            </w:r>
          </w:p>
          <w:p w:rsidR="001C2615" w:rsidRPr="001C2615" w:rsidRDefault="001C2615" w:rsidP="00C019C7">
            <w:pPr>
              <w:jc w:val="both"/>
              <w:rPr>
                <w:rFonts w:ascii="Times New Roman" w:eastAsia="Times New Roman" w:hAnsi="Times New Roman" w:cs="Times New Roman"/>
                <w:lang w:bidi="ar-SA"/>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п. 6 ч. 1 ст. 17 Федерального закона от 27.07.2004 № 79-ФЗ;</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b/>
                <w:bCs/>
                <w:lang w:bidi="ar-SA"/>
              </w:rPr>
            </w:pPr>
            <w:r w:rsidRPr="001C2615">
              <w:rPr>
                <w:rFonts w:ascii="Times New Roman" w:eastAsia="Times New Roman" w:hAnsi="Times New Roman" w:cs="Times New Roman"/>
                <w:lang w:bidi="ar-SA"/>
              </w:rPr>
              <w:t xml:space="preserve">постановление Правительства Российской Федерации от 09.01.2014 </w:t>
            </w:r>
            <w:r w:rsidRPr="001C2615">
              <w:rPr>
                <w:rFonts w:ascii="Times New Roman" w:eastAsia="Times New Roman" w:hAnsi="Times New Roman" w:cs="Times New Roman"/>
                <w:b/>
                <w:bCs/>
                <w:lang w:bidi="ar-SA"/>
              </w:rPr>
              <w:t xml:space="preserve">№ </w:t>
            </w:r>
            <w:r w:rsidRPr="001C2615">
              <w:rPr>
                <w:rFonts w:ascii="Times New Roman" w:eastAsia="Times New Roman" w:hAnsi="Times New Roman" w:cs="Times New Roman"/>
                <w:lang w:bidi="ar-SA"/>
              </w:rPr>
              <w:t>10</w:t>
            </w:r>
            <w:r w:rsidRPr="001C2615">
              <w:rPr>
                <w:rFonts w:ascii="Times New Roman" w:eastAsia="Times New Roman" w:hAnsi="Times New Roman" w:cs="Times New Roman"/>
                <w:b/>
                <w:bCs/>
                <w:lang w:bidi="ar-SA"/>
              </w:rPr>
              <w:t>;</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приказ Судебного департамента от 31.12.2015 №412</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установленной форме, представляется в отдел по вопросам противодействия коррупции.</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уведомление представляется не позднее 3 рабочих дней со дня получения подарка;</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к уведомлению прилагаются документы (при их наличии), подтверждающие стоимость подарка;</w:t>
            </w:r>
          </w:p>
          <w:p w:rsidR="001C2615" w:rsidRPr="001C2615" w:rsidRDefault="001C2615" w:rsidP="00C019C7">
            <w:pPr>
              <w:numPr>
                <w:ilvl w:val="0"/>
                <w:numId w:val="3"/>
              </w:num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в случае если подарок получен во время служебной командировки,</w:t>
            </w:r>
            <w:r w:rsidRPr="001C2615">
              <w:rPr>
                <w:rFonts w:ascii="Times New Roman" w:eastAsia="Times New Roman" w:hAnsi="Times New Roman" w:cs="Times New Roman"/>
                <w:lang w:bidi="ar-SA"/>
              </w:rPr>
              <w:tab/>
              <w:t>уведомление</w:t>
            </w:r>
          </w:p>
          <w:p w:rsidR="001C2615" w:rsidRPr="001C2615" w:rsidRDefault="001C2615" w:rsidP="00C019C7">
            <w:pPr>
              <w:numPr>
                <w:ilvl w:val="0"/>
                <w:numId w:val="3"/>
              </w:num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представляется не позднее 3 рабочих дней со дня возвращения из служебной командировки;</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при невозможности подачи уведомления в установленные сроки по причине, не зависящей от лица, замещающего должность гражданской службы, оно представляется не позднее следующего дня после ее устранения;</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подарок сдается ответственному лицу в отдел материально технического снабжения по акту приема-передачи на ответственное хранение;</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подарок возвращается сдавшему его лицу по акту</w:t>
            </w:r>
          </w:p>
          <w:p w:rsidR="001C2615" w:rsidRPr="001C2615" w:rsidRDefault="001C2615" w:rsidP="00C019C7">
            <w:pPr>
              <w:pStyle w:val="140"/>
              <w:shd w:val="clear" w:color="auto" w:fill="auto"/>
              <w:spacing w:line="240" w:lineRule="auto"/>
              <w:ind w:firstLine="575"/>
              <w:jc w:val="both"/>
              <w:rPr>
                <w:color w:val="000000"/>
                <w:sz w:val="24"/>
                <w:szCs w:val="24"/>
                <w:lang w:eastAsia="ru-RU"/>
              </w:rPr>
            </w:pPr>
            <w:r w:rsidRPr="001C2615">
              <w:rPr>
                <w:color w:val="000000"/>
                <w:sz w:val="24"/>
                <w:szCs w:val="24"/>
                <w:lang w:eastAsia="ru-RU"/>
              </w:rPr>
              <w:t>- приема-передачи в случае, если его стоимость не превышает 3 тысяч рублей.</w:t>
            </w:r>
          </w:p>
          <w:p w:rsidR="001C2615" w:rsidRPr="001C2615" w:rsidRDefault="001C2615" w:rsidP="00C019C7">
            <w:pPr>
              <w:ind w:firstLine="575"/>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Если стоимость подарка превышает 3 тысячи рублей, гражданский служащий, сдавший подарок, может его выкупить, направив начальнику Управления соответствующее заявление по установленной форме не позднее 2 месяцев со дня сдачи подарка.</w:t>
            </w:r>
          </w:p>
          <w:p w:rsidR="001C2615" w:rsidRPr="001C2615" w:rsidRDefault="001C2615" w:rsidP="00C019C7">
            <w:pPr>
              <w:pStyle w:val="140"/>
              <w:shd w:val="clear" w:color="auto" w:fill="auto"/>
              <w:spacing w:line="240" w:lineRule="auto"/>
              <w:ind w:firstLine="575"/>
              <w:jc w:val="both"/>
              <w:rPr>
                <w:color w:val="000000"/>
                <w:sz w:val="24"/>
                <w:szCs w:val="24"/>
                <w:lang w:eastAsia="ru-RU"/>
              </w:rPr>
            </w:pPr>
            <w:r w:rsidRPr="001C2615">
              <w:rPr>
                <w:color w:val="000000"/>
                <w:sz w:val="24"/>
                <w:szCs w:val="24"/>
                <w:lang w:eastAsia="ru-RU"/>
              </w:rPr>
              <w:t>Форма уведомления утверждена приказом приказ Судебного департамента от 31.12.2015 № 412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Управления.</w:t>
            </w:r>
          </w:p>
          <w:p w:rsidR="001C2615" w:rsidRPr="001C2615" w:rsidRDefault="001C2615" w:rsidP="00C019C7">
            <w:pPr>
              <w:pStyle w:val="140"/>
              <w:shd w:val="clear" w:color="auto" w:fill="auto"/>
              <w:spacing w:line="240" w:lineRule="auto"/>
              <w:ind w:firstLine="575"/>
              <w:jc w:val="both"/>
              <w:rPr>
                <w:sz w:val="24"/>
                <w:szCs w:val="24"/>
              </w:rPr>
            </w:pPr>
          </w:p>
        </w:tc>
      </w:tr>
      <w:tr w:rsidR="001C2615" w:rsidRPr="001C2615" w:rsidTr="001C2615">
        <w:trPr>
          <w:trHeight w:hRule="exact" w:val="4688"/>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11</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Гражданскому служащему</w:t>
            </w:r>
          </w:p>
          <w:p w:rsidR="001C2615" w:rsidRPr="001C2615" w:rsidRDefault="001C2615" w:rsidP="00C019C7">
            <w:pPr>
              <w:rPr>
                <w:rFonts w:ascii="Times New Roman" w:eastAsia="Times New Roman" w:hAnsi="Times New Roman" w:cs="Times New Roman"/>
                <w:lang w:bidi="ar-SA"/>
              </w:rPr>
            </w:pPr>
            <w:proofErr w:type="gramStart"/>
            <w:r w:rsidRPr="001C2615">
              <w:rPr>
                <w:rFonts w:ascii="Times New Roman" w:eastAsia="Times New Roman" w:hAnsi="Times New Roman" w:cs="Times New Roman"/>
                <w:lang w:bidi="ar-SA"/>
              </w:rPr>
              <w:t>запрещается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 7 ч. 1 ст. 17 Федерального закона от 27.07.2004 № 79-ФЗ</w:t>
            </w:r>
          </w:p>
          <w:p w:rsidR="001C2615" w:rsidRPr="001C2615" w:rsidRDefault="001C2615" w:rsidP="00C019C7">
            <w:pPr>
              <w:jc w:val="center"/>
              <w:rPr>
                <w:rFonts w:ascii="Times New Roman" w:eastAsia="Times New Roman" w:hAnsi="Times New Roman" w:cs="Times New Roman"/>
                <w:lang w:bidi="ar-SA"/>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lang w:bidi="ar-SA"/>
              </w:rPr>
            </w:pPr>
          </w:p>
        </w:tc>
      </w:tr>
      <w:tr w:rsidR="001C2615" w:rsidRPr="001C2615" w:rsidTr="001C2615">
        <w:trPr>
          <w:trHeight w:hRule="exact" w:val="4812"/>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12</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Запрещается принимать без</w:t>
            </w:r>
          </w:p>
          <w:p w:rsidR="001C2615" w:rsidRPr="001C2615" w:rsidRDefault="001C2615" w:rsidP="00C019C7">
            <w:pPr>
              <w:rPr>
                <w:rFonts w:ascii="Times New Roman" w:eastAsia="Times New Roman" w:hAnsi="Times New Roman" w:cs="Times New Roman"/>
                <w:lang w:bidi="ar-SA"/>
              </w:rPr>
            </w:pPr>
            <w:r w:rsidRPr="001C2615">
              <w:rPr>
                <w:rFonts w:ascii="Times New Roman" w:eastAsia="Times New Roman" w:hAnsi="Times New Roman" w:cs="Times New Roman"/>
                <w:lang w:bidi="ar-SA"/>
              </w:rPr>
              <w:t>письменного разрешения представителя нанимателя награды, почетные и специальные звания (за исключением научных званий) иностранных государств, международных организаций, а также политических партий, других общественных объединений и религиозных объединений, если в должностные обязанности</w:t>
            </w:r>
            <w:r w:rsidRPr="001C2615">
              <w:rPr>
                <w:rFonts w:ascii="Times New Roman" w:hAnsi="Times New Roman" w:cs="Times New Roman"/>
              </w:rPr>
              <w:t xml:space="preserve"> </w:t>
            </w:r>
            <w:r w:rsidRPr="001C2615">
              <w:rPr>
                <w:rFonts w:ascii="Times New Roman" w:eastAsia="Times New Roman" w:hAnsi="Times New Roman" w:cs="Times New Roman"/>
                <w:lang w:bidi="ar-SA"/>
              </w:rPr>
              <w:t>гражданского служащего входит взаимодействие с указанными организациями и объединениями</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 11 ч. 1 ст. 17 Федерального закона от 27.07.2004 № 79-ФЗ;</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приказ Судебного департамента от 09.12.2015 №372</w:t>
            </w:r>
          </w:p>
          <w:p w:rsidR="001C2615" w:rsidRPr="001C2615" w:rsidRDefault="001C2615" w:rsidP="00C019C7">
            <w:pPr>
              <w:jc w:val="center"/>
              <w:rPr>
                <w:rFonts w:ascii="Times New Roman" w:eastAsia="Times New Roman" w:hAnsi="Times New Roman" w:cs="Times New Roman"/>
                <w:lang w:bidi="ar-SA"/>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hAnsi="Times New Roman" w:cs="Times New Roman"/>
              </w:rPr>
              <w:t xml:space="preserve">Гражданский служащий в течение 3 рабочих дней представляет начальнику Управления ходатайство о разрешении принять почетное или специальное звание, награду или иной знак отличия иностранного государства, международной организации, политической партии, иного общественного объединения или другой организации. Гражданский служащий, получивший звание до принятия решения по результатам рассмотрения ходатайства, передает оригиналы документов к званию, награду и оригиналы документов к ней на ответственное хранение в отдел </w:t>
            </w:r>
            <w:r w:rsidRPr="001C2615">
              <w:rPr>
                <w:rFonts w:ascii="Times New Roman" w:eastAsia="Times New Roman" w:hAnsi="Times New Roman" w:cs="Times New Roman"/>
                <w:lang w:bidi="ar-SA"/>
              </w:rPr>
              <w:t>государственной службы, кадров, обеспечения деятельности органов судейского сообщества в течение трех рабочих дней со дня их получения.</w:t>
            </w:r>
          </w:p>
          <w:p w:rsidR="001C2615" w:rsidRPr="001C2615" w:rsidRDefault="001C2615" w:rsidP="00C019C7">
            <w:p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Форма ходатайства утверждена приказом Судебного департамента от 09.12.2015 № 372.</w:t>
            </w:r>
          </w:p>
        </w:tc>
      </w:tr>
      <w:tr w:rsidR="001C2615" w:rsidRPr="001C2615" w:rsidTr="001C2615">
        <w:trPr>
          <w:trHeight w:hRule="exact" w:val="719"/>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ind w:firstLine="575"/>
              <w:jc w:val="center"/>
              <w:rPr>
                <w:rFonts w:ascii="Times New Roman" w:eastAsia="Times New Roman" w:hAnsi="Times New Roman" w:cs="Times New Roman"/>
                <w:lang w:bidi="ar-SA"/>
              </w:rPr>
            </w:pPr>
            <w:r w:rsidRPr="001C2615">
              <w:rPr>
                <w:rFonts w:ascii="Times New Roman" w:hAnsi="Times New Roman" w:cs="Times New Roman"/>
              </w:rPr>
              <w:lastRenderedPageBreak/>
              <w:t>Выполнение иной работы</w:t>
            </w:r>
          </w:p>
        </w:tc>
      </w:tr>
      <w:tr w:rsidR="001C2615" w:rsidRPr="001C2615" w:rsidTr="001C2615">
        <w:trPr>
          <w:trHeight w:hRule="exact" w:val="7506"/>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13</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ind w:firstLine="417"/>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Гражданский служащий не вправе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w:t>
            </w:r>
            <w:proofErr w:type="gramEnd"/>
          </w:p>
          <w:p w:rsidR="001C2615" w:rsidRPr="001C2615" w:rsidRDefault="001C2615" w:rsidP="00C019C7">
            <w:pPr>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жилищного,</w:t>
            </w:r>
            <w:r w:rsidRPr="001C2615">
              <w:rPr>
                <w:rFonts w:ascii="Times New Roman" w:eastAsia="Times New Roman" w:hAnsi="Times New Roman" w:cs="Times New Roman"/>
                <w:lang w:bidi="ar-SA"/>
              </w:rPr>
              <w:tab/>
              <w:t>жилищно-строительного,</w:t>
            </w:r>
          </w:p>
          <w:p w:rsidR="001C2615" w:rsidRPr="001C2615" w:rsidRDefault="001C2615" w:rsidP="00C019C7">
            <w:pPr>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xml:space="preserve">гаражного кооперативов, товарищества собственников недвижимости; участия на безвозмездной основе в управлении </w:t>
            </w:r>
            <w:proofErr w:type="gramStart"/>
            <w:r w:rsidRPr="001C2615">
              <w:rPr>
                <w:rFonts w:ascii="Times New Roman" w:eastAsia="Times New Roman" w:hAnsi="Times New Roman" w:cs="Times New Roman"/>
                <w:lang w:bidi="ar-SA"/>
              </w:rPr>
              <w:t>указанными</w:t>
            </w:r>
            <w:proofErr w:type="gramEnd"/>
            <w:r w:rsidR="00C019C7">
              <w:rPr>
                <w:rFonts w:ascii="Times New Roman" w:eastAsia="Times New Roman" w:hAnsi="Times New Roman" w:cs="Times New Roman"/>
                <w:lang w:bidi="ar-SA"/>
              </w:rPr>
              <w:t xml:space="preserve"> </w:t>
            </w:r>
            <w:r w:rsidRPr="001C2615">
              <w:rPr>
                <w:rFonts w:ascii="Times New Roman" w:eastAsia="Times New Roman" w:hAnsi="Times New Roman" w:cs="Times New Roman"/>
                <w:lang w:bidi="ar-SA"/>
              </w:rPr>
              <w:t>некоммерческими</w:t>
            </w:r>
          </w:p>
          <w:p w:rsidR="001C2615" w:rsidRPr="001C2615" w:rsidRDefault="001C2615" w:rsidP="00C019C7">
            <w:pPr>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организациями), если иное не предусмотрено федеральными законами или если в порядке, установленном нормативным правовым актом Российской Федерации или субъекта Российской Федерации в соответствии с федеральными законами или законами субъекта Российской Федерации, ему не поручено участвовать в управлении этой организацией.</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 3 ч. 1 ст. 17 Федерального закона от 27.07.2004 № 79-ФЗ</w:t>
            </w:r>
          </w:p>
          <w:p w:rsidR="001C2615" w:rsidRPr="001C2615" w:rsidRDefault="001C2615" w:rsidP="00C019C7">
            <w:pPr>
              <w:jc w:val="center"/>
              <w:rPr>
                <w:rFonts w:ascii="Times New Roman" w:eastAsia="Times New Roman" w:hAnsi="Times New Roman" w:cs="Times New Roman"/>
                <w:lang w:bidi="ar-SA"/>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tabs>
                <w:tab w:val="left" w:pos="665"/>
              </w:tabs>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Предпринимательской деятельностью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w:t>
            </w:r>
            <w:proofErr w:type="spellStart"/>
            <w:r w:rsidRPr="001C2615">
              <w:rPr>
                <w:rFonts w:ascii="Times New Roman" w:eastAsia="Times New Roman" w:hAnsi="Times New Roman" w:cs="Times New Roman"/>
                <w:lang w:bidi="ar-SA"/>
              </w:rPr>
              <w:t>абз</w:t>
            </w:r>
            <w:proofErr w:type="spellEnd"/>
            <w:r w:rsidRPr="001C2615">
              <w:rPr>
                <w:rFonts w:ascii="Times New Roman" w:eastAsia="Times New Roman" w:hAnsi="Times New Roman" w:cs="Times New Roman"/>
                <w:lang w:bidi="ar-SA"/>
              </w:rPr>
              <w:t>. 3 п. 1 ст. 2 Гражданского кодекса Российской Федерации).</w:t>
            </w:r>
          </w:p>
          <w:p w:rsidR="001C2615" w:rsidRPr="001C2615" w:rsidRDefault="001C2615" w:rsidP="00C019C7">
            <w:pPr>
              <w:ind w:firstLine="575"/>
              <w:jc w:val="both"/>
              <w:rPr>
                <w:rFonts w:ascii="Times New Roman" w:eastAsia="Times New Roman" w:hAnsi="Times New Roman" w:cs="Times New Roman"/>
                <w:lang w:bidi="ar-SA"/>
              </w:rPr>
            </w:pPr>
          </w:p>
        </w:tc>
      </w:tr>
      <w:tr w:rsidR="001C2615" w:rsidRPr="001C2615" w:rsidTr="001C2615">
        <w:trPr>
          <w:trHeight w:hRule="exact" w:val="5110"/>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14</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xml:space="preserve">Гражданский служащий вправе </w:t>
            </w:r>
            <w:proofErr w:type="gramStart"/>
            <w:r w:rsidRPr="001C2615">
              <w:rPr>
                <w:rFonts w:ascii="Times New Roman" w:eastAsia="Times New Roman" w:hAnsi="Times New Roman" w:cs="Times New Roman"/>
                <w:lang w:bidi="ar-SA"/>
              </w:rPr>
              <w:t>с</w:t>
            </w:r>
            <w:proofErr w:type="gramEnd"/>
          </w:p>
          <w:p w:rsidR="001C2615" w:rsidRPr="001C2615" w:rsidRDefault="00C019C7"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w:t>
            </w:r>
            <w:r w:rsidR="001C2615" w:rsidRPr="001C2615">
              <w:rPr>
                <w:rFonts w:ascii="Times New Roman" w:eastAsia="Times New Roman" w:hAnsi="Times New Roman" w:cs="Times New Roman"/>
                <w:lang w:bidi="ar-SA"/>
              </w:rPr>
              <w:t>редварительного</w:t>
            </w:r>
            <w:r>
              <w:rPr>
                <w:rFonts w:ascii="Times New Roman" w:eastAsia="Times New Roman" w:hAnsi="Times New Roman" w:cs="Times New Roman"/>
                <w:lang w:bidi="ar-SA"/>
              </w:rPr>
              <w:t xml:space="preserve"> </w:t>
            </w:r>
            <w:r w:rsidR="001C2615" w:rsidRPr="001C2615">
              <w:rPr>
                <w:rFonts w:ascii="Times New Roman" w:eastAsia="Times New Roman" w:hAnsi="Times New Roman" w:cs="Times New Roman"/>
                <w:lang w:bidi="ar-SA"/>
              </w:rPr>
              <w:t>уведомления</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представителя нанимателя выполнять иную оплачиваемую работу, если это не повлечет за собой конфликт интересов.</w:t>
            </w:r>
          </w:p>
          <w:p w:rsidR="001C2615" w:rsidRPr="001C2615" w:rsidRDefault="001C2615" w:rsidP="00C019C7">
            <w:pPr>
              <w:rPr>
                <w:rFonts w:ascii="Times New Roman" w:eastAsia="Times New Roman" w:hAnsi="Times New Roman" w:cs="Times New Roman"/>
                <w:lang w:bidi="ar-SA"/>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ч. 2 ст. 14</w:t>
            </w: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Федерального закона от 27.07.2004 №79-03;</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приказ Управления от 29.11.2018 №348;</w:t>
            </w:r>
          </w:p>
          <w:p w:rsidR="001C2615" w:rsidRPr="001C2615" w:rsidRDefault="001C2615" w:rsidP="00C019C7">
            <w:pPr>
              <w:jc w:val="center"/>
              <w:rPr>
                <w:rFonts w:ascii="Times New Roman" w:eastAsia="Times New Roman" w:hAnsi="Times New Roman" w:cs="Times New Roman"/>
                <w:lang w:bidi="ar-SA"/>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Подать уведомление о намерении выполнять иную оплачиваемую работу на имя начальника Управления.</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numPr>
                <w:ilvl w:val="0"/>
                <w:numId w:val="3"/>
              </w:numP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уведомление представляется </w:t>
            </w:r>
            <w:proofErr w:type="gramStart"/>
            <w:r w:rsidRPr="001C2615">
              <w:rPr>
                <w:rFonts w:ascii="Times New Roman" w:eastAsia="Times New Roman" w:hAnsi="Times New Roman" w:cs="Times New Roman"/>
                <w:lang w:bidi="ar-SA"/>
              </w:rPr>
              <w:t>в</w:t>
            </w:r>
            <w:proofErr w:type="gramEnd"/>
            <w:r w:rsidRPr="001C2615">
              <w:rPr>
                <w:rFonts w:ascii="Times New Roman" w:eastAsia="Times New Roman" w:hAnsi="Times New Roman" w:cs="Times New Roman"/>
                <w:lang w:bidi="ar-SA"/>
              </w:rPr>
              <w:t xml:space="preserve"> </w:t>
            </w:r>
            <w:proofErr w:type="gramStart"/>
            <w:r w:rsidRPr="001C2615">
              <w:rPr>
                <w:rFonts w:ascii="Times New Roman" w:eastAsia="Times New Roman" w:hAnsi="Times New Roman" w:cs="Times New Roman"/>
                <w:lang w:bidi="ar-SA"/>
              </w:rPr>
              <w:t>отдела</w:t>
            </w:r>
            <w:proofErr w:type="gramEnd"/>
            <w:r w:rsidRPr="001C2615">
              <w:rPr>
                <w:rFonts w:ascii="Times New Roman" w:eastAsia="Times New Roman" w:hAnsi="Times New Roman" w:cs="Times New Roman"/>
                <w:lang w:bidi="ar-SA"/>
              </w:rPr>
              <w:t xml:space="preserve"> по вопросам противодействия коррупции;</w:t>
            </w:r>
          </w:p>
          <w:p w:rsidR="001C2615" w:rsidRPr="001C2615" w:rsidRDefault="001C2615" w:rsidP="00C019C7">
            <w:pPr>
              <w:numPr>
                <w:ilvl w:val="0"/>
                <w:numId w:val="3"/>
              </w:numPr>
              <w:rPr>
                <w:rFonts w:ascii="Times New Roman" w:eastAsia="Times New Roman" w:hAnsi="Times New Roman" w:cs="Times New Roman"/>
                <w:lang w:bidi="ar-SA"/>
              </w:rPr>
            </w:pPr>
            <w:r w:rsidRPr="001C2615">
              <w:rPr>
                <w:rFonts w:ascii="Times New Roman" w:eastAsia="Times New Roman" w:hAnsi="Times New Roman" w:cs="Times New Roman"/>
                <w:lang w:bidi="ar-SA"/>
              </w:rPr>
              <w:t>уведомление подается до начала выполнения иной оплачиваемой работы;</w:t>
            </w:r>
          </w:p>
          <w:p w:rsidR="001C2615" w:rsidRPr="001C2615" w:rsidRDefault="001C2615" w:rsidP="00C019C7">
            <w:pPr>
              <w:numPr>
                <w:ilvl w:val="0"/>
                <w:numId w:val="3"/>
              </w:numPr>
              <w:rPr>
                <w:rFonts w:ascii="Times New Roman" w:eastAsia="Times New Roman" w:hAnsi="Times New Roman" w:cs="Times New Roman"/>
                <w:lang w:bidi="ar-SA"/>
              </w:rPr>
            </w:pPr>
            <w:r w:rsidRPr="001C2615">
              <w:rPr>
                <w:rFonts w:ascii="Times New Roman" w:eastAsia="Times New Roman" w:hAnsi="Times New Roman" w:cs="Times New Roman"/>
                <w:lang w:bidi="ar-SA"/>
              </w:rPr>
              <w:t>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Управлении.</w:t>
            </w:r>
          </w:p>
          <w:p w:rsidR="001C2615" w:rsidRPr="001C2615" w:rsidRDefault="001C2615" w:rsidP="00C019C7">
            <w:p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Форма уведомления утверждена приказом Управления от 29.11.2018 № 348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Управления.</w:t>
            </w:r>
          </w:p>
        </w:tc>
      </w:tr>
      <w:tr w:rsidR="001C2615" w:rsidRPr="001C2615" w:rsidTr="001C2615">
        <w:trPr>
          <w:trHeight w:hRule="exact" w:val="3129"/>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15</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C019C7" w:rsidP="00C019C7">
            <w:pPr>
              <w:rPr>
                <w:rFonts w:ascii="Times New Roman" w:eastAsia="Times New Roman" w:hAnsi="Times New Roman" w:cs="Times New Roman"/>
                <w:color w:val="auto"/>
                <w:lang w:bidi="ar-SA"/>
              </w:rPr>
            </w:pPr>
            <w:r>
              <w:rPr>
                <w:rFonts w:ascii="Times New Roman" w:eastAsia="Times New Roman" w:hAnsi="Times New Roman" w:cs="Times New Roman"/>
                <w:lang w:bidi="ar-SA"/>
              </w:rPr>
              <w:t xml:space="preserve">Гражданскому </w:t>
            </w:r>
            <w:r w:rsidR="001C2615" w:rsidRPr="001C2615">
              <w:rPr>
                <w:rFonts w:ascii="Times New Roman" w:eastAsia="Times New Roman" w:hAnsi="Times New Roman" w:cs="Times New Roman"/>
                <w:lang w:bidi="ar-SA"/>
              </w:rPr>
              <w:t>служащему</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запрещается заниматься без письменного разрешения представителя нанимателя оплачиваемой</w:t>
            </w:r>
            <w:r w:rsidR="00C019C7">
              <w:rPr>
                <w:rFonts w:ascii="Times New Roman" w:eastAsia="Times New Roman" w:hAnsi="Times New Roman" w:cs="Times New Roman"/>
                <w:lang w:bidi="ar-SA"/>
              </w:rPr>
              <w:t xml:space="preserve"> </w:t>
            </w:r>
            <w:r w:rsidRPr="001C2615">
              <w:rPr>
                <w:rFonts w:ascii="Times New Roman" w:eastAsia="Times New Roman" w:hAnsi="Times New Roman" w:cs="Times New Roman"/>
                <w:lang w:bidi="ar-SA"/>
              </w:rPr>
              <w:t>деятельностью,</w:t>
            </w:r>
          </w:p>
          <w:p w:rsidR="001C2615" w:rsidRPr="001C2615" w:rsidRDefault="001C2615" w:rsidP="00C019C7">
            <w:pPr>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финансируемой</w:t>
            </w:r>
            <w:proofErr w:type="gramEnd"/>
            <w:r w:rsidRPr="001C2615">
              <w:rPr>
                <w:rFonts w:ascii="Times New Roman" w:eastAsia="Times New Roman" w:hAnsi="Times New Roman" w:cs="Times New Roman"/>
                <w:lang w:bidi="ar-SA"/>
              </w:rPr>
              <w:t xml:space="preserve"> исключительно за счет средств</w:t>
            </w:r>
            <w:r w:rsidR="00C019C7">
              <w:rPr>
                <w:rFonts w:ascii="Times New Roman" w:eastAsia="Times New Roman" w:hAnsi="Times New Roman" w:cs="Times New Roman"/>
                <w:lang w:bidi="ar-SA"/>
              </w:rPr>
              <w:t xml:space="preserve"> </w:t>
            </w:r>
            <w:r w:rsidRPr="001C2615">
              <w:rPr>
                <w:rFonts w:ascii="Times New Roman" w:eastAsia="Times New Roman" w:hAnsi="Times New Roman" w:cs="Times New Roman"/>
                <w:lang w:bidi="ar-SA"/>
              </w:rPr>
              <w:t>иностранных</w:t>
            </w:r>
            <w:r w:rsidR="00C019C7">
              <w:rPr>
                <w:rFonts w:ascii="Times New Roman" w:eastAsia="Times New Roman" w:hAnsi="Times New Roman" w:cs="Times New Roman"/>
                <w:lang w:bidi="ar-SA"/>
              </w:rPr>
              <w:t xml:space="preserve"> </w:t>
            </w:r>
            <w:r w:rsidRPr="001C2615">
              <w:rPr>
                <w:rFonts w:ascii="Times New Roman" w:eastAsia="Times New Roman" w:hAnsi="Times New Roman" w:cs="Times New Roman"/>
                <w:lang w:bidi="ar-SA"/>
              </w:rPr>
              <w:t>государств,</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C2615" w:rsidRPr="001C2615" w:rsidRDefault="001C2615" w:rsidP="00C019C7">
            <w:pPr>
              <w:rPr>
                <w:rFonts w:ascii="Times New Roman" w:eastAsia="Times New Roman" w:hAnsi="Times New Roman" w:cs="Times New Roman"/>
                <w:lang w:bidi="ar-SA"/>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п. 17 ч. 1 ст. 17 Федерального закона от 27.07.2004 № 79-ФЗ;</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приказ Управления от 09.11.2017 №213</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Необходимо подать ходатайство на имя начальника Управления.</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выполнение оплачиваемой деятельности не должно приводить к конфликту интересов или возможности возникновения конфликта интересов;</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ходатайство представляется в отдел по вопросам противодействия коррупции.</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Форма ходатайства утверждена приказом Управления от 09.11.2017 №2013.</w:t>
            </w:r>
          </w:p>
          <w:p w:rsidR="001C2615" w:rsidRPr="001C2615" w:rsidRDefault="001C2615" w:rsidP="00C019C7">
            <w:pPr>
              <w:ind w:firstLine="575"/>
              <w:jc w:val="both"/>
              <w:rPr>
                <w:rFonts w:ascii="Times New Roman" w:eastAsia="Times New Roman" w:hAnsi="Times New Roman" w:cs="Times New Roman"/>
                <w:lang w:bidi="ar-SA"/>
              </w:rPr>
            </w:pPr>
          </w:p>
        </w:tc>
      </w:tr>
      <w:tr w:rsidR="001C2615" w:rsidRPr="001C2615" w:rsidTr="001C2615">
        <w:trPr>
          <w:trHeight w:hRule="exact" w:val="3129"/>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16</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Гражданскому служащему запрещается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законодательством Российской Федерации.</w:t>
            </w:r>
          </w:p>
          <w:p w:rsidR="001C2615" w:rsidRPr="001C2615" w:rsidRDefault="001C2615" w:rsidP="00C019C7">
            <w:pPr>
              <w:rPr>
                <w:rFonts w:ascii="Times New Roman" w:eastAsia="Times New Roman" w:hAnsi="Times New Roman" w:cs="Times New Roman"/>
                <w:lang w:bidi="ar-SA"/>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lang w:bidi="ar-SA"/>
              </w:rPr>
            </w:pPr>
            <w:r w:rsidRPr="001C2615">
              <w:rPr>
                <w:rFonts w:ascii="Times New Roman" w:hAnsi="Times New Roman" w:cs="Times New Roman"/>
              </w:rPr>
              <w:t>п. 5 ч. 1 ст. 17 Федерального закона от 27.07.2004 №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lang w:bidi="ar-SA"/>
              </w:rPr>
            </w:pPr>
          </w:p>
        </w:tc>
      </w:tr>
      <w:tr w:rsidR="001C2615" w:rsidRPr="001C2615" w:rsidTr="001C2615">
        <w:trPr>
          <w:trHeight w:hRule="exact" w:val="3129"/>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17</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Гражданскому служащему запрещается входить в состав органов управления, попечительских или</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наблюдательных советов, иных органов иностранных</w:t>
            </w:r>
            <w:r w:rsidRPr="001C2615">
              <w:rPr>
                <w:rFonts w:ascii="Times New Roman" w:eastAsia="Times New Roman" w:hAnsi="Times New Roman" w:cs="Times New Roman"/>
                <w:lang w:bidi="ar-SA"/>
              </w:rPr>
              <w:tab/>
              <w:t>некоммерческих</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C2615" w:rsidRPr="001C2615" w:rsidRDefault="001C2615" w:rsidP="00C019C7">
            <w:pPr>
              <w:rPr>
                <w:rFonts w:ascii="Times New Roman" w:eastAsia="Times New Roman" w:hAnsi="Times New Roman" w:cs="Times New Roman"/>
                <w:lang w:bidi="ar-SA"/>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lang w:bidi="ar-SA"/>
              </w:rPr>
            </w:pPr>
            <w:r w:rsidRPr="001C2615">
              <w:rPr>
                <w:rFonts w:ascii="Times New Roman" w:hAnsi="Times New Roman" w:cs="Times New Roman"/>
              </w:rPr>
              <w:t>п. 16 ч. 1 ст. 17 Федерального закона от 27.07.2004 №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lang w:bidi="ar-SA"/>
              </w:rPr>
            </w:pPr>
          </w:p>
        </w:tc>
      </w:tr>
      <w:tr w:rsidR="001C2615" w:rsidRPr="001C2615" w:rsidTr="001C2615">
        <w:trPr>
          <w:trHeight w:hRule="exact" w:val="5680"/>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18</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Федеральный</w:t>
            </w:r>
            <w:r w:rsidRPr="001C2615">
              <w:rPr>
                <w:rFonts w:ascii="Times New Roman" w:eastAsia="Times New Roman" w:hAnsi="Times New Roman" w:cs="Times New Roman"/>
                <w:lang w:bidi="ar-SA"/>
              </w:rPr>
              <w:tab/>
              <w:t>государственный</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гражданский служащий, замещающий</w:t>
            </w:r>
          </w:p>
          <w:p w:rsidR="001C2615" w:rsidRPr="001C2615" w:rsidRDefault="001C2615" w:rsidP="00C019C7">
            <w:pPr>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должность федеральной государственной гражданской службы в Управлении Судебного департамента в Омской области, вправе участвовать на безвозмездной основе в управлении общественной организацией (кроме политических партий и органов профессионального союза, в том числе</w:t>
            </w:r>
            <w:proofErr w:type="gramEnd"/>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выборного органа первичной профсоюзной организации, созданной в государственном органе),</w:t>
            </w:r>
            <w:r w:rsidRPr="001C2615">
              <w:rPr>
                <w:rFonts w:ascii="Times New Roman" w:eastAsia="Times New Roman" w:hAnsi="Times New Roman" w:cs="Times New Roman"/>
                <w:lang w:bidi="ar-SA"/>
              </w:rPr>
              <w:tab/>
              <w:t>жилищным,</w:t>
            </w:r>
            <w:r w:rsidRPr="001C2615">
              <w:rPr>
                <w:rFonts w:ascii="Times New Roman" w:eastAsia="Times New Roman" w:hAnsi="Times New Roman" w:cs="Times New Roman"/>
                <w:lang w:bidi="ar-SA"/>
              </w:rPr>
              <w:tab/>
            </w:r>
            <w:proofErr w:type="spellStart"/>
            <w:r w:rsidRPr="001C2615">
              <w:rPr>
                <w:rFonts w:ascii="Times New Roman" w:eastAsia="Times New Roman" w:hAnsi="Times New Roman" w:cs="Times New Roman"/>
                <w:lang w:bidi="ar-SA"/>
              </w:rPr>
              <w:t>жилищно</w:t>
            </w:r>
            <w:r w:rsidRPr="001C2615">
              <w:rPr>
                <w:rFonts w:ascii="Times New Roman" w:eastAsia="Times New Roman" w:hAnsi="Times New Roman" w:cs="Times New Roman"/>
                <w:lang w:bidi="ar-SA"/>
              </w:rPr>
              <w:softHyphen/>
              <w:t>строительным</w:t>
            </w:r>
            <w:proofErr w:type="spellEnd"/>
            <w:r w:rsidRPr="001C2615">
              <w:rPr>
                <w:rFonts w:ascii="Times New Roman" w:eastAsia="Times New Roman" w:hAnsi="Times New Roman" w:cs="Times New Roman"/>
                <w:lang w:bidi="ar-SA"/>
              </w:rPr>
              <w:t>, гаражным</w:t>
            </w:r>
            <w:r w:rsidRPr="001C2615">
              <w:rPr>
                <w:rFonts w:ascii="Times New Roman" w:eastAsia="Times New Roman" w:hAnsi="Times New Roman" w:cs="Times New Roman"/>
                <w:lang w:bidi="ar-SA"/>
              </w:rPr>
              <w:tab/>
              <w:t>кооперативом,</w:t>
            </w:r>
          </w:p>
          <w:p w:rsidR="001C2615" w:rsidRPr="001C2615" w:rsidRDefault="001C2615" w:rsidP="00C019C7">
            <w:pP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товариществом собственников недвижимости (далее - некоммерческая организация) в качестве единоличного исполнительного органа или входить в состав коллегиальных органов управления с разрешения </w:t>
            </w:r>
            <w:r w:rsidRPr="001C2615">
              <w:rPr>
                <w:rFonts w:ascii="Times New Roman" w:eastAsia="Times New Roman" w:hAnsi="Times New Roman" w:cs="Times New Roman"/>
                <w:u w:val="single"/>
                <w:lang w:bidi="ar-SA"/>
              </w:rPr>
              <w:t>представителя нанимателя</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 3 ч. 1 ст. 17 Федерального закона от 27.07.2004 № 79-ФЗ;</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приказ Управления от 11.09.2019 №231</w:t>
            </w:r>
          </w:p>
          <w:p w:rsidR="001C2615" w:rsidRPr="001C2615" w:rsidRDefault="001C2615" w:rsidP="00C019C7">
            <w:pPr>
              <w:jc w:val="center"/>
              <w:rPr>
                <w:rFonts w:ascii="Times New Roman" w:hAnsi="Times New Roman" w:cs="Times New Roman"/>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jc w:val="both"/>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bidi="ar-SA"/>
              </w:rPr>
              <w:t>Для получения разрешения на участие на безвозмездной основе в управлении некоммерческой организацией в качестве</w:t>
            </w:r>
            <w:proofErr w:type="gramEnd"/>
            <w:r w:rsidRPr="001C2615">
              <w:rPr>
                <w:rFonts w:ascii="Times New Roman" w:eastAsia="Times New Roman" w:hAnsi="Times New Roman" w:cs="Times New Roman"/>
                <w:lang w:bidi="ar-SA"/>
              </w:rPr>
              <w:t xml:space="preserve">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 на имя начальника Управления.</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Следует учитывать:</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ходатайство представляется гражданским служащим в отдел по вопросам противодействия коррупции до начала участия в управлении некоммерческой организацией;</w:t>
            </w:r>
          </w:p>
          <w:p w:rsidR="001C2615" w:rsidRPr="001C2615" w:rsidRDefault="001C2615" w:rsidP="00C019C7">
            <w:pPr>
              <w:numPr>
                <w:ilvl w:val="0"/>
                <w:numId w:val="3"/>
              </w:numPr>
              <w:ind w:firstLine="575"/>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к ходатайству прилагается копия учредительного документа </w:t>
            </w:r>
            <w:proofErr w:type="spellStart"/>
            <w:r w:rsidRPr="001C2615">
              <w:rPr>
                <w:rFonts w:ascii="Times New Roman" w:eastAsia="Times New Roman" w:hAnsi="Times New Roman" w:cs="Times New Roman"/>
                <w:lang w:bidi="ar-SA"/>
              </w:rPr>
              <w:t>некоммерчеекой</w:t>
            </w:r>
            <w:proofErr w:type="spellEnd"/>
            <w:r w:rsidRPr="001C2615">
              <w:rPr>
                <w:rFonts w:ascii="Times New Roman" w:eastAsia="Times New Roman" w:hAnsi="Times New Roman" w:cs="Times New Roman"/>
                <w:lang w:bidi="ar-SA"/>
              </w:rPr>
              <w:t xml:space="preserve"> организации, в управлении которой гражданский служащий предполагает участвовать.</w:t>
            </w:r>
          </w:p>
          <w:p w:rsidR="001C2615" w:rsidRPr="001C2615" w:rsidRDefault="001C2615" w:rsidP="00C019C7">
            <w:pPr>
              <w:ind w:firstLine="575"/>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Форма ходатайства утверждена приказом Управления от 11.09.2019.</w:t>
            </w:r>
          </w:p>
          <w:p w:rsidR="001C2615" w:rsidRPr="001C2615" w:rsidRDefault="001C2615" w:rsidP="00C019C7">
            <w:pPr>
              <w:ind w:firstLine="575"/>
              <w:jc w:val="both"/>
              <w:rPr>
                <w:rFonts w:ascii="Times New Roman" w:eastAsia="Times New Roman" w:hAnsi="Times New Roman" w:cs="Times New Roman"/>
                <w:lang w:bidi="ar-SA"/>
              </w:rPr>
            </w:pPr>
          </w:p>
        </w:tc>
      </w:tr>
      <w:tr w:rsidR="001C2615" w:rsidRPr="001C2615" w:rsidTr="001C2615">
        <w:trPr>
          <w:trHeight w:hRule="exact" w:val="700"/>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ind w:firstLine="575"/>
              <w:jc w:val="center"/>
              <w:rPr>
                <w:rFonts w:ascii="Times New Roman" w:eastAsia="Times New Roman" w:hAnsi="Times New Roman" w:cs="Times New Roman"/>
                <w:lang w:bidi="ar-SA"/>
              </w:rPr>
            </w:pPr>
            <w:r w:rsidRPr="001C2615">
              <w:rPr>
                <w:rFonts w:ascii="Times New Roman" w:hAnsi="Times New Roman" w:cs="Times New Roman"/>
              </w:rPr>
              <w:t>Владение акциями и иными ценными бумагами</w:t>
            </w:r>
          </w:p>
        </w:tc>
      </w:tr>
      <w:tr w:rsidR="001C2615" w:rsidRPr="001C2615" w:rsidTr="001C2615">
        <w:trPr>
          <w:trHeight w:hRule="exact" w:val="4263"/>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19</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lang w:bidi="ar-SA"/>
              </w:rPr>
            </w:pPr>
            <w:r w:rsidRPr="001C2615">
              <w:rPr>
                <w:rFonts w:ascii="Times New Roman" w:eastAsia="Times New Roman" w:hAnsi="Times New Roman" w:cs="Times New Roman"/>
                <w:lang w:bidi="ar-SA"/>
              </w:rPr>
              <w:t>Гражданскому служащему запрещается приобретать в случаях, установленных федеральным законом, ценные</w:t>
            </w:r>
            <w:r w:rsidRPr="001C2615">
              <w:rPr>
                <w:rFonts w:ascii="Times New Roman" w:hAnsi="Times New Roman" w:cs="Times New Roman"/>
              </w:rPr>
              <w:t xml:space="preserve"> бумаги, по которым может быть  получен доход. В случае если владение гражданским служащим ценными бумагами (долями участия, паями в уставных (складочных</w:t>
            </w:r>
            <w:proofErr w:type="gramStart"/>
            <w:r w:rsidRPr="001C2615">
              <w:rPr>
                <w:rFonts w:ascii="Times New Roman" w:hAnsi="Times New Roman" w:cs="Times New Roman"/>
              </w:rPr>
              <w:t>)к</w:t>
            </w:r>
            <w:proofErr w:type="gramEnd"/>
            <w:r w:rsidRPr="001C2615">
              <w:rPr>
                <w:rFonts w:ascii="Times New Roman" w:hAnsi="Times New Roman" w:cs="Times New Roman"/>
              </w:rPr>
              <w:t>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(складочных)капиталах организаций) в доверительное управление в соответствии с гражданским законодательством Российской Федерации.</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rPr>
            </w:pPr>
            <w:proofErr w:type="gramStart"/>
            <w:r w:rsidRPr="001C2615">
              <w:rPr>
                <w:rFonts w:ascii="Times New Roman" w:hAnsi="Times New Roman" w:cs="Times New Roman"/>
              </w:rPr>
              <w:t>п</w:t>
            </w:r>
            <w:proofErr w:type="gramEnd"/>
            <w:r w:rsidRPr="001C2615">
              <w:rPr>
                <w:rFonts w:ascii="Times New Roman" w:hAnsi="Times New Roman" w:cs="Times New Roman"/>
              </w:rPr>
              <w:t>. 4 ч. 1 ст. 17, ч. 2 ст. 17 Федерального закона от 27.07.2004 № 79-ФЗ;</w:t>
            </w:r>
          </w:p>
          <w:p w:rsidR="001C2615" w:rsidRPr="001C2615" w:rsidRDefault="001C2615" w:rsidP="00C019C7">
            <w:pPr>
              <w:jc w:val="center"/>
              <w:rPr>
                <w:rFonts w:ascii="Times New Roman" w:hAnsi="Times New Roman" w:cs="Times New Roman"/>
              </w:rPr>
            </w:pPr>
          </w:p>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ч. 7 ст. 11Федерального закона от 25.12.2008 №273-Ф3;</w:t>
            </w:r>
          </w:p>
          <w:p w:rsidR="001C2615" w:rsidRPr="001C2615" w:rsidRDefault="001C2615" w:rsidP="00C019C7">
            <w:pPr>
              <w:jc w:val="center"/>
              <w:rPr>
                <w:rFonts w:ascii="Times New Roman" w:hAnsi="Times New Roman" w:cs="Times New Roman"/>
              </w:rPr>
            </w:pPr>
          </w:p>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приказ Управления от 13.04.2023 № 85;</w:t>
            </w:r>
          </w:p>
          <w:p w:rsidR="001C2615" w:rsidRPr="001C2615" w:rsidRDefault="001C2615" w:rsidP="00C019C7">
            <w:pPr>
              <w:jc w:val="center"/>
              <w:rPr>
                <w:rFonts w:ascii="Times New Roman" w:hAnsi="Times New Roman" w:cs="Times New Roman"/>
              </w:rPr>
            </w:pPr>
          </w:p>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п. 13 совместного приказа от 08.08.2017 №01-23/27/153/ОК-60/21 /С-17-14-/57/18</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hAnsi="Times New Roman" w:cs="Times New Roman"/>
              </w:rPr>
              <w:t xml:space="preserve">В случае возникновения личной заинтересованности при исполнении должностных обязанностей, которая приводит или может привести к конфликту интересов, необходимо подать </w:t>
            </w:r>
            <w:r w:rsidRPr="001C2615">
              <w:rPr>
                <w:rFonts w:ascii="Times New Roman" w:eastAsia="Times New Roman" w:hAnsi="Times New Roman" w:cs="Times New Roman"/>
                <w:lang w:bidi="ar-SA"/>
              </w:rPr>
              <w:t>соответствующее уведомление в отдел по вопросам противодействия коррупции.</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Форма уведомления утверждена приказом Управления от 13.04.2023 №85.</w:t>
            </w:r>
          </w:p>
          <w:p w:rsidR="001C2615" w:rsidRPr="001C2615" w:rsidRDefault="001C2615" w:rsidP="00C019C7">
            <w:pPr>
              <w:ind w:firstLine="575"/>
              <w:jc w:val="both"/>
              <w:rPr>
                <w:rFonts w:ascii="Times New Roman" w:eastAsia="Times New Roman" w:hAnsi="Times New Roman" w:cs="Times New Roman"/>
                <w:lang w:bidi="ar-SA"/>
              </w:rPr>
            </w:pPr>
          </w:p>
        </w:tc>
      </w:tr>
      <w:tr w:rsidR="001C2615" w:rsidRPr="001C2615" w:rsidTr="001C2615">
        <w:trPr>
          <w:trHeight w:hRule="exact" w:val="553"/>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u w:val="single"/>
                <w:lang w:bidi="ar-SA"/>
              </w:rPr>
              <w:t>Ограничения, налагаемые на гражданина, замещавшего должность государственной службы, при заключении им трудового</w:t>
            </w:r>
          </w:p>
          <w:p w:rsidR="001C2615" w:rsidRPr="001C2615" w:rsidRDefault="001C2615" w:rsidP="00C019C7">
            <w:pPr>
              <w:jc w:val="center"/>
              <w:rPr>
                <w:rFonts w:ascii="Times New Roman" w:eastAsia="Times New Roman" w:hAnsi="Times New Roman" w:cs="Times New Roman"/>
                <w:color w:val="auto"/>
                <w:lang w:bidi="ar-SA"/>
              </w:rPr>
            </w:pPr>
            <w:r w:rsidRPr="001C2615">
              <w:rPr>
                <w:rFonts w:ascii="Times New Roman" w:eastAsia="Times New Roman" w:hAnsi="Times New Roman" w:cs="Times New Roman"/>
                <w:u w:val="single"/>
                <w:lang w:bidi="ar-SA"/>
              </w:rPr>
              <w:t>или гражданско-правового договора</w:t>
            </w:r>
          </w:p>
          <w:p w:rsidR="001C2615" w:rsidRPr="001C2615" w:rsidRDefault="001C2615" w:rsidP="00C019C7">
            <w:pPr>
              <w:rPr>
                <w:rFonts w:ascii="Times New Roman" w:hAnsi="Times New Roman" w:cs="Times New Roman"/>
              </w:rPr>
            </w:pPr>
          </w:p>
        </w:tc>
      </w:tr>
      <w:tr w:rsidR="001C2615" w:rsidRPr="001C2615" w:rsidTr="001C2615">
        <w:trPr>
          <w:trHeight w:hRule="exact" w:val="5113"/>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20</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lang w:bidi="ar-SA"/>
              </w:rPr>
            </w:pPr>
            <w:r w:rsidRPr="001C2615">
              <w:rPr>
                <w:rFonts w:ascii="Times New Roman" w:eastAsia="Times New Roman" w:hAnsi="Times New Roman" w:cs="Times New Roman"/>
              </w:rPr>
              <w:t>Гражданин, замещавший должность государственной службы, включенную в перечень</w:t>
            </w:r>
            <w:r w:rsidRPr="001C2615">
              <w:rPr>
                <w:rFonts w:ascii="Times New Roman" w:eastAsia="Times New Roman" w:hAnsi="Times New Roman" w:cs="Times New Roman"/>
                <w:vertAlign w:val="superscript"/>
              </w:rPr>
              <w:t>3</w:t>
            </w:r>
            <w:r w:rsidRPr="001C2615">
              <w:rPr>
                <w:rFonts w:ascii="Times New Roman" w:eastAsia="Times New Roman" w:hAnsi="Times New Roman" w:cs="Times New Roman"/>
              </w:rPr>
              <w:t>, в течение двух лет после увольнения с государственной гражданской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w:t>
            </w:r>
            <w:proofErr w:type="gramStart"/>
            <w:r w:rsidRPr="001C2615">
              <w:rPr>
                <w:rFonts w:ascii="Times New Roman" w:eastAsia="Times New Roman" w:hAnsi="Times New Roman" w:cs="Times New Roman"/>
              </w:rPr>
              <w:t>о-</w:t>
            </w:r>
            <w:proofErr w:type="gramEnd"/>
            <w:r w:rsidRPr="001C2615">
              <w:rPr>
                <w:rFonts w:ascii="Times New Roman" w:eastAsia="Times New Roman" w:hAnsi="Times New Roman" w:cs="Times New Roman"/>
              </w:rPr>
              <w:t xml:space="preserve"> правового договора (гражданско-правовых договоров), если отдельные функции государственного управления данной организацией входили в служебные обязанности государственного служащего, с согласия комиссии по соблюдению требований к служебному поведению и урегулированию конфликта интересов</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ч. 3.1 ст. 17 Федерального закона от 27.07.2004 № 79-ФЗ;</w:t>
            </w:r>
          </w:p>
          <w:p w:rsidR="001C2615" w:rsidRPr="001C2615" w:rsidRDefault="001C2615" w:rsidP="00C019C7">
            <w:pPr>
              <w:jc w:val="center"/>
              <w:rPr>
                <w:rFonts w:ascii="Times New Roman" w:hAnsi="Times New Roman" w:cs="Times New Roman"/>
              </w:rPr>
            </w:pPr>
          </w:p>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ч. 1 ст. 12Федерального закона от 25.12.2008 №273-Ф3;</w:t>
            </w:r>
          </w:p>
          <w:p w:rsidR="001C2615" w:rsidRPr="001C2615" w:rsidRDefault="001C2615" w:rsidP="00C019C7">
            <w:pPr>
              <w:jc w:val="center"/>
              <w:rPr>
                <w:rFonts w:ascii="Times New Roman" w:hAnsi="Times New Roman" w:cs="Times New Roman"/>
              </w:rPr>
            </w:pPr>
          </w:p>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ст. 64.1 Трудового кодекса Российской Федерации;</w:t>
            </w:r>
          </w:p>
          <w:p w:rsidR="001C2615" w:rsidRPr="001C2615" w:rsidRDefault="001C2615" w:rsidP="00C019C7">
            <w:pPr>
              <w:jc w:val="center"/>
              <w:rPr>
                <w:rFonts w:ascii="Times New Roman" w:hAnsi="Times New Roman" w:cs="Times New Roman"/>
              </w:rPr>
            </w:pPr>
          </w:p>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п. 13 совместного приказа от 08.08.2017 №01-23/27/153/ОК-60/21 /С-17-14-/57/18</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jc w:val="both"/>
              <w:rPr>
                <w:rFonts w:ascii="Times New Roman" w:hAnsi="Times New Roman" w:cs="Times New Roman"/>
              </w:rPr>
            </w:pPr>
            <w:r w:rsidRPr="001C2615">
              <w:rPr>
                <w:rFonts w:ascii="Times New Roman" w:hAnsi="Times New Roman" w:cs="Times New Roman"/>
              </w:rPr>
              <w:t>Необходимо подать заявление о даче согласия на замещение должности в коммерческой или некоммерческой организации либо на выполнение работы на условиях гражданско - правового договора в коммерческой или некоммерческой организации в Комиссию по соблюдению требований к служебному поведению и урегулированию конфликта интересов.</w:t>
            </w:r>
          </w:p>
        </w:tc>
      </w:tr>
      <w:tr w:rsidR="001C2615" w:rsidRPr="001C2615" w:rsidTr="001C2615">
        <w:trPr>
          <w:trHeight w:hRule="exact" w:val="2832"/>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21</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hAnsi="Times New Roman" w:cs="Times New Roman"/>
              </w:rPr>
            </w:pPr>
            <w:r w:rsidRPr="001C2615">
              <w:rPr>
                <w:rFonts w:ascii="Times New Roman" w:hAnsi="Times New Roman" w:cs="Times New Roman"/>
              </w:rPr>
              <w:t>Гражданин, замещавший должности государственной службы, включенные в соответствующий перечень</w:t>
            </w:r>
            <w:proofErr w:type="gramStart"/>
            <w:r w:rsidRPr="001C2615">
              <w:rPr>
                <w:rFonts w:ascii="Times New Roman" w:hAnsi="Times New Roman" w:cs="Times New Roman"/>
                <w:vertAlign w:val="superscript"/>
              </w:rPr>
              <w:t>4</w:t>
            </w:r>
            <w:proofErr w:type="gramEnd"/>
            <w:r w:rsidRPr="001C2615">
              <w:rPr>
                <w:rFonts w:ascii="Times New Roman" w:hAnsi="Times New Roman" w:cs="Times New Roman"/>
              </w:rPr>
              <w:t>, в течение двух лет после увольнения с государственной службы обязан при заключении трудовых или гражданско-правовых договоров на выполнение работ (оказание услуг) сообщать работодателю сведения о последнем месте своей службы.</w:t>
            </w:r>
          </w:p>
          <w:p w:rsidR="001C2615" w:rsidRPr="001C2615" w:rsidRDefault="001C2615" w:rsidP="00C019C7">
            <w:pPr>
              <w:rPr>
                <w:rFonts w:ascii="Times New Roman" w:eastAsia="Times New Roman" w:hAnsi="Times New Roman" w:cs="Times New Roman"/>
                <w:lang w:bidi="ar-SA"/>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ч. 2 ст. 12 Федерального закона от 25.12.2008 №273-Ф3</w:t>
            </w:r>
          </w:p>
          <w:p w:rsidR="001C2615" w:rsidRPr="001C2615" w:rsidRDefault="001C2615" w:rsidP="00C019C7">
            <w:pPr>
              <w:jc w:val="center"/>
              <w:rPr>
                <w:rFonts w:ascii="Times New Roman" w:hAnsi="Times New Roman" w:cs="Times New Roman"/>
              </w:rPr>
            </w:pPr>
          </w:p>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ст. 64.1 Трудового кодекса Российской Федерации;</w:t>
            </w:r>
          </w:p>
          <w:p w:rsidR="001C2615" w:rsidRPr="001C2615" w:rsidRDefault="001C2615" w:rsidP="00C019C7">
            <w:pPr>
              <w:jc w:val="center"/>
              <w:rPr>
                <w:rFonts w:ascii="Times New Roman" w:hAnsi="Times New Roman" w:cs="Times New Roman"/>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В течение двух лет после увольнения с государственной службы при заключении трудовых или гражданско-правовых договоров необходимо сообщать работодателю сведения о последнем месте своей службы.</w:t>
            </w:r>
          </w:p>
          <w:p w:rsidR="001C2615" w:rsidRPr="001C2615" w:rsidRDefault="001C2615" w:rsidP="00C019C7">
            <w:pPr>
              <w:rPr>
                <w:rFonts w:ascii="Times New Roman" w:hAnsi="Times New Roman" w:cs="Times New Roman"/>
              </w:rPr>
            </w:pPr>
          </w:p>
        </w:tc>
      </w:tr>
      <w:tr w:rsidR="001C2615" w:rsidRPr="001C2615" w:rsidTr="001C2615">
        <w:trPr>
          <w:trHeight w:hRule="exact" w:val="719"/>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proofErr w:type="gramStart"/>
            <w:r w:rsidRPr="001C2615">
              <w:rPr>
                <w:rFonts w:ascii="Times New Roman" w:eastAsia="Times New Roman" w:hAnsi="Times New Roman" w:cs="Times New Roman"/>
                <w:lang w:eastAsia="en-US" w:bidi="ar-SA"/>
              </w:rPr>
              <w:t xml:space="preserve">3 </w:t>
            </w:r>
            <w:r w:rsidRPr="001C2615">
              <w:rPr>
                <w:rFonts w:ascii="Times New Roman" w:eastAsia="Times New Roman" w:hAnsi="Times New Roman" w:cs="Times New Roman"/>
                <w:lang w:bidi="ar-SA"/>
              </w:rPr>
              <w:t xml:space="preserve">и </w:t>
            </w:r>
            <w:r w:rsidRPr="001C2615">
              <w:rPr>
                <w:rFonts w:ascii="Times New Roman" w:eastAsia="Times New Roman" w:hAnsi="Times New Roman" w:cs="Times New Roman"/>
                <w:lang w:eastAsia="en-US" w:bidi="ar-SA"/>
              </w:rPr>
              <w:t xml:space="preserve">4 - </w:t>
            </w:r>
            <w:r w:rsidRPr="001C2615">
              <w:rPr>
                <w:rFonts w:ascii="Times New Roman" w:eastAsia="Times New Roman" w:hAnsi="Times New Roman" w:cs="Times New Roman"/>
                <w:lang w:bidi="ar-SA"/>
              </w:rPr>
              <w:t>Перечень должностей федеральной государственной гражданской службы Управления Судебного департамента в Омской области, при замещении которых федеральные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 приказом Управления Судебного департамента в Омской области от 09.02.2026</w:t>
            </w:r>
            <w:proofErr w:type="gramEnd"/>
            <w:r w:rsidRPr="001C2615">
              <w:rPr>
                <w:rFonts w:ascii="Times New Roman" w:eastAsia="Times New Roman" w:hAnsi="Times New Roman" w:cs="Times New Roman"/>
                <w:lang w:bidi="ar-SA"/>
              </w:rPr>
              <w:t xml:space="preserve"> № 20</w:t>
            </w:r>
          </w:p>
          <w:p w:rsidR="001C2615" w:rsidRPr="001C2615" w:rsidRDefault="001C2615" w:rsidP="00C019C7">
            <w:pPr>
              <w:ind w:firstLine="575"/>
              <w:rPr>
                <w:rFonts w:ascii="Times New Roman" w:eastAsia="Times New Roman" w:hAnsi="Times New Roman" w:cs="Times New Roman"/>
                <w:lang w:bidi="ar-SA"/>
              </w:rPr>
            </w:pPr>
          </w:p>
        </w:tc>
      </w:tr>
      <w:tr w:rsidR="001C2615" w:rsidRPr="001C2615" w:rsidTr="001C2615">
        <w:trPr>
          <w:trHeight w:hRule="exact" w:val="719"/>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1C2615" w:rsidRPr="001C2615" w:rsidRDefault="001C2615" w:rsidP="00C019C7">
            <w:pPr>
              <w:ind w:firstLine="575"/>
              <w:jc w:val="center"/>
              <w:rPr>
                <w:rFonts w:ascii="Times New Roman" w:eastAsia="Times New Roman" w:hAnsi="Times New Roman" w:cs="Times New Roman"/>
                <w:lang w:bidi="ar-SA"/>
              </w:rPr>
            </w:pPr>
            <w:r w:rsidRPr="001C2615">
              <w:rPr>
                <w:rFonts w:ascii="Times New Roman" w:hAnsi="Times New Roman" w:cs="Times New Roman"/>
              </w:rPr>
              <w:t>Иные запреты, связанные с прохождением федеральной государственной гражданской службы</w:t>
            </w:r>
          </w:p>
        </w:tc>
      </w:tr>
      <w:tr w:rsidR="001C2615" w:rsidRPr="001C2615" w:rsidTr="001C2615">
        <w:trPr>
          <w:trHeight w:hRule="exact" w:val="3554"/>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22</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В связи с прохождением гражданской службы гражданскому служащему запрещается замещать должность гражданской службы в случае: </w:t>
            </w:r>
          </w:p>
          <w:p w:rsidR="001C2615" w:rsidRPr="001C2615" w:rsidRDefault="001C2615" w:rsidP="00C019C7">
            <w:pPr>
              <w:rPr>
                <w:rFonts w:ascii="Times New Roman" w:eastAsia="Times New Roman" w:hAnsi="Times New Roman" w:cs="Times New Roman"/>
                <w:lang w:bidi="ar-SA"/>
              </w:rPr>
            </w:pPr>
            <w:r w:rsidRPr="001C2615">
              <w:rPr>
                <w:rFonts w:ascii="Times New Roman" w:eastAsia="Times New Roman" w:hAnsi="Times New Roman" w:cs="Times New Roman"/>
                <w:lang w:bidi="ar-SA"/>
              </w:rPr>
              <w:t>-избрания или назначения на государственную должность; избрания на выборную должность в органе местного самоуправления;</w:t>
            </w:r>
          </w:p>
          <w:p w:rsidR="001C2615" w:rsidRPr="001C2615" w:rsidRDefault="001C2615" w:rsidP="00C019C7">
            <w:pPr>
              <w:rPr>
                <w:rFonts w:ascii="Times New Roman" w:eastAsia="Times New Roman" w:hAnsi="Times New Roman" w:cs="Times New Roman"/>
                <w:lang w:bidi="ar-SA"/>
              </w:rPr>
            </w:pPr>
            <w:r w:rsidRPr="001C2615">
              <w:rPr>
                <w:rFonts w:ascii="Times New Roman" w:eastAsia="Times New Roman" w:hAnsi="Times New Roman" w:cs="Times New Roman"/>
                <w:lang w:bidi="ar-SA"/>
              </w:rPr>
              <w:t xml:space="preserve">-избрания на </w:t>
            </w:r>
            <w:proofErr w:type="gramStart"/>
            <w:r w:rsidRPr="001C2615">
              <w:rPr>
                <w:rFonts w:ascii="Times New Roman" w:eastAsia="Times New Roman" w:hAnsi="Times New Roman" w:cs="Times New Roman"/>
                <w:lang w:bidi="ar-SA"/>
              </w:rPr>
              <w:t>оплачиваемую</w:t>
            </w:r>
            <w:proofErr w:type="gramEnd"/>
            <w:r w:rsidRPr="001C2615">
              <w:rPr>
                <w:rFonts w:ascii="Times New Roman" w:eastAsia="Times New Roman" w:hAnsi="Times New Roman" w:cs="Times New Roman"/>
                <w:lang w:bidi="ar-SA"/>
              </w:rPr>
              <w:t xml:space="preserve"> выборную</w:t>
            </w:r>
          </w:p>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должность в органе профессионального союза, в том числе в выборном органе первичной профсоюзной организации,</w:t>
            </w:r>
          </w:p>
          <w:p w:rsidR="001C2615" w:rsidRPr="001C2615" w:rsidRDefault="001C2615" w:rsidP="00C019C7">
            <w:pPr>
              <w:rPr>
                <w:rFonts w:ascii="Times New Roman" w:hAnsi="Times New Roman" w:cs="Times New Roman"/>
              </w:rPr>
            </w:pPr>
            <w:proofErr w:type="gramStart"/>
            <w:r w:rsidRPr="001C2615">
              <w:rPr>
                <w:rFonts w:ascii="Times New Roman" w:eastAsia="Times New Roman" w:hAnsi="Times New Roman" w:cs="Times New Roman"/>
                <w:u w:val="single"/>
                <w:lang w:bidi="ar-SA"/>
              </w:rPr>
              <w:t>созданной в государственном органе.</w:t>
            </w:r>
            <w:proofErr w:type="gramEnd"/>
          </w:p>
        </w:tc>
        <w:tc>
          <w:tcPr>
            <w:tcW w:w="3547" w:type="dxa"/>
            <w:tcBorders>
              <w:top w:val="single" w:sz="4" w:space="0" w:color="auto"/>
              <w:left w:val="single" w:sz="4" w:space="0" w:color="auto"/>
              <w:bottom w:val="single" w:sz="4" w:space="0" w:color="auto"/>
            </w:tcBorders>
            <w:shd w:val="clear" w:color="auto" w:fill="FFFFFF"/>
          </w:tcPr>
          <w:p w:rsidR="001C2615" w:rsidRPr="00236E84" w:rsidRDefault="001C2615" w:rsidP="00C019C7">
            <w:pPr>
              <w:jc w:val="center"/>
              <w:rPr>
                <w:rFonts w:ascii="Times New Roman" w:eastAsia="Times New Roman" w:hAnsi="Times New Roman" w:cs="Times New Roman"/>
                <w:color w:val="auto"/>
                <w:lang w:bidi="ar-SA"/>
              </w:rPr>
            </w:pPr>
            <w:r w:rsidRPr="00236E84">
              <w:rPr>
                <w:rFonts w:ascii="Times New Roman" w:eastAsia="Times New Roman" w:hAnsi="Times New Roman" w:cs="Times New Roman"/>
                <w:lang w:bidi="ar-SA"/>
              </w:rPr>
              <w:t>п. 2 ч. 1 ст. 17 Федерального закона от 27.07.2004 №79-ФЗ</w:t>
            </w:r>
          </w:p>
          <w:p w:rsidR="001C2615" w:rsidRPr="001C2615" w:rsidRDefault="001C2615" w:rsidP="00C019C7">
            <w:pPr>
              <w:jc w:val="center"/>
              <w:rPr>
                <w:rFonts w:ascii="Times New Roman" w:hAnsi="Times New Roman" w:cs="Times New Roman"/>
              </w:rPr>
            </w:pP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lang w:bidi="ar-SA"/>
              </w:rPr>
            </w:pPr>
          </w:p>
        </w:tc>
      </w:tr>
      <w:tr w:rsidR="001C2615" w:rsidRPr="001C2615" w:rsidTr="001C2615">
        <w:trPr>
          <w:trHeight w:hRule="exact" w:val="2130"/>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23</w:t>
            </w:r>
          </w:p>
        </w:tc>
        <w:tc>
          <w:tcPr>
            <w:tcW w:w="4800" w:type="dxa"/>
            <w:tcBorders>
              <w:top w:val="single" w:sz="4" w:space="0" w:color="auto"/>
              <w:left w:val="single" w:sz="4" w:space="0" w:color="auto"/>
              <w:bottom w:val="single" w:sz="4" w:space="0" w:color="auto"/>
            </w:tcBorders>
            <w:shd w:val="clear" w:color="auto" w:fill="FFFFFF"/>
          </w:tcPr>
          <w:p w:rsidR="001C2615" w:rsidRPr="00236E84" w:rsidRDefault="001C2615" w:rsidP="00C019C7">
            <w:pPr>
              <w:rPr>
                <w:rFonts w:ascii="Times New Roman" w:eastAsia="Times New Roman" w:hAnsi="Times New Roman" w:cs="Times New Roman"/>
                <w:color w:val="auto"/>
                <w:lang w:bidi="ar-SA"/>
              </w:rPr>
            </w:pPr>
            <w:r w:rsidRPr="00236E84">
              <w:rPr>
                <w:rFonts w:ascii="Times New Roman" w:eastAsia="Times New Roman" w:hAnsi="Times New Roman" w:cs="Times New Roman"/>
                <w:lang w:bidi="ar-SA"/>
              </w:rPr>
              <w:t>Гражданскому</w:t>
            </w:r>
            <w:r w:rsidRPr="001C2615">
              <w:rPr>
                <w:rFonts w:ascii="Times New Roman" w:eastAsia="Times New Roman" w:hAnsi="Times New Roman" w:cs="Times New Roman"/>
                <w:lang w:bidi="ar-SA"/>
              </w:rPr>
              <w:t xml:space="preserve"> </w:t>
            </w:r>
            <w:r w:rsidRPr="00236E84">
              <w:rPr>
                <w:rFonts w:ascii="Times New Roman" w:eastAsia="Times New Roman" w:hAnsi="Times New Roman" w:cs="Times New Roman"/>
                <w:lang w:bidi="ar-SA"/>
              </w:rPr>
              <w:t>служащему</w:t>
            </w:r>
          </w:p>
          <w:p w:rsidR="001C2615" w:rsidRPr="00236E84" w:rsidRDefault="001C2615" w:rsidP="00C019C7">
            <w:pPr>
              <w:rPr>
                <w:rFonts w:ascii="Times New Roman" w:eastAsia="Times New Roman" w:hAnsi="Times New Roman" w:cs="Times New Roman"/>
                <w:color w:val="auto"/>
                <w:lang w:bidi="ar-SA"/>
              </w:rPr>
            </w:pPr>
            <w:r w:rsidRPr="00236E84">
              <w:rPr>
                <w:rFonts w:ascii="Times New Roman" w:eastAsia="Times New Roman" w:hAnsi="Times New Roman" w:cs="Times New Roman"/>
                <w:lang w:bidi="ar-SA"/>
              </w:rPr>
              <w:t>запрещается использовать в целях, не связанных с исполнением должностных обязанностей, средства материально- технического и иного обеспечения, другое государственное имущество, а также передавать их другим лицам.</w:t>
            </w:r>
          </w:p>
          <w:p w:rsidR="001C2615" w:rsidRPr="001C2615" w:rsidRDefault="001C2615" w:rsidP="00C019C7">
            <w:pPr>
              <w:rPr>
                <w:rFonts w:ascii="Times New Roman" w:hAnsi="Times New Roman" w:cs="Times New Roman"/>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rPr>
            </w:pPr>
            <w:r w:rsidRPr="001C2615">
              <w:rPr>
                <w:rFonts w:ascii="Times New Roman" w:hAnsi="Times New Roman" w:cs="Times New Roman"/>
              </w:rPr>
              <w:t>п. 8 ч. 1 ст. 17 Федерального закона от 27.07.2004 №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lang w:bidi="ar-SA"/>
              </w:rPr>
            </w:pPr>
          </w:p>
        </w:tc>
      </w:tr>
      <w:tr w:rsidR="001C2615" w:rsidRPr="001C2615" w:rsidTr="001C2615">
        <w:trPr>
          <w:trHeight w:hRule="exact" w:val="2401"/>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24</w:t>
            </w:r>
          </w:p>
        </w:tc>
        <w:tc>
          <w:tcPr>
            <w:tcW w:w="4800" w:type="dxa"/>
            <w:tcBorders>
              <w:top w:val="single" w:sz="4" w:space="0" w:color="auto"/>
              <w:left w:val="single" w:sz="4" w:space="0" w:color="auto"/>
              <w:bottom w:val="single" w:sz="4" w:space="0" w:color="auto"/>
            </w:tcBorders>
            <w:shd w:val="clear" w:color="auto" w:fill="FFFFFF"/>
          </w:tcPr>
          <w:p w:rsidR="001C2615" w:rsidRPr="00236E84" w:rsidRDefault="001C2615" w:rsidP="00C019C7">
            <w:pPr>
              <w:rPr>
                <w:rFonts w:ascii="Times New Roman" w:eastAsia="Times New Roman" w:hAnsi="Times New Roman" w:cs="Times New Roman"/>
                <w:color w:val="auto"/>
                <w:lang w:bidi="ar-SA"/>
              </w:rPr>
            </w:pPr>
            <w:r w:rsidRPr="00236E84">
              <w:rPr>
                <w:rFonts w:ascii="Times New Roman" w:eastAsia="Times New Roman" w:hAnsi="Times New Roman" w:cs="Times New Roman"/>
                <w:lang w:bidi="ar-SA"/>
              </w:rPr>
              <w:t>Гражданскому служащему запрещается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1C2615" w:rsidRPr="001C2615" w:rsidRDefault="001C2615" w:rsidP="00C019C7">
            <w:pPr>
              <w:rPr>
                <w:rFonts w:ascii="Times New Roman" w:hAnsi="Times New Roman" w:cs="Times New Roman"/>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color w:val="auto"/>
              </w:rPr>
            </w:pPr>
            <w:r w:rsidRPr="001C2615">
              <w:rPr>
                <w:rFonts w:ascii="Times New Roman" w:hAnsi="Times New Roman" w:cs="Times New Roman"/>
              </w:rPr>
              <w:t>п. 9 ч. 1 ст. 17 Федерального закона от 27.07.2004 №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lang w:bidi="ar-SA"/>
              </w:rPr>
            </w:pPr>
          </w:p>
        </w:tc>
      </w:tr>
      <w:tr w:rsidR="001C2615" w:rsidRPr="001C2615" w:rsidTr="001C2615">
        <w:trPr>
          <w:trHeight w:hRule="exact" w:val="3129"/>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25</w:t>
            </w:r>
          </w:p>
        </w:tc>
        <w:tc>
          <w:tcPr>
            <w:tcW w:w="4800" w:type="dxa"/>
            <w:tcBorders>
              <w:top w:val="single" w:sz="4" w:space="0" w:color="auto"/>
              <w:left w:val="single" w:sz="4" w:space="0" w:color="auto"/>
              <w:bottom w:val="single" w:sz="4" w:space="0" w:color="auto"/>
            </w:tcBorders>
            <w:shd w:val="clear" w:color="auto" w:fill="FFFFFF"/>
          </w:tcPr>
          <w:p w:rsidR="001C2615" w:rsidRPr="00236E84" w:rsidRDefault="001C2615" w:rsidP="00C019C7">
            <w:pPr>
              <w:rPr>
                <w:rFonts w:ascii="Times New Roman" w:eastAsia="Times New Roman" w:hAnsi="Times New Roman" w:cs="Times New Roman"/>
                <w:color w:val="auto"/>
                <w:lang w:bidi="ar-SA"/>
              </w:rPr>
            </w:pPr>
            <w:r w:rsidRPr="00236E84">
              <w:rPr>
                <w:rFonts w:ascii="Times New Roman" w:eastAsia="Times New Roman" w:hAnsi="Times New Roman" w:cs="Times New Roman"/>
                <w:lang w:bidi="ar-SA"/>
              </w:rPr>
              <w:t>Гражданскому служащему запрещается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1C2615" w:rsidRPr="001C2615" w:rsidRDefault="001C2615" w:rsidP="00C019C7">
            <w:pPr>
              <w:rPr>
                <w:rFonts w:ascii="Times New Roman" w:hAnsi="Times New Roman" w:cs="Times New Roman"/>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color w:val="auto"/>
              </w:rPr>
            </w:pPr>
            <w:r w:rsidRPr="001C2615">
              <w:rPr>
                <w:rFonts w:ascii="Times New Roman" w:hAnsi="Times New Roman" w:cs="Times New Roman"/>
              </w:rPr>
              <w:t>п. 10 ч. 1 ст. 17 Федерального закона от 27.07.2004 №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lang w:bidi="ar-SA"/>
              </w:rPr>
            </w:pPr>
          </w:p>
        </w:tc>
      </w:tr>
      <w:tr w:rsidR="001C2615" w:rsidRPr="001C2615" w:rsidTr="001C2615">
        <w:trPr>
          <w:trHeight w:hRule="exact" w:val="1415"/>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26</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Гражданскому служащему запрещается использовать преимущества должностного положения для предвыборной агитации, а также для агитации по вопросам референдума.</w:t>
            </w:r>
          </w:p>
          <w:p w:rsidR="001C2615" w:rsidRPr="001C2615" w:rsidRDefault="001C2615" w:rsidP="00C019C7">
            <w:pPr>
              <w:rPr>
                <w:rFonts w:ascii="Times New Roman" w:hAnsi="Times New Roman" w:cs="Times New Roman"/>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color w:val="auto"/>
              </w:rPr>
            </w:pPr>
            <w:r w:rsidRPr="001C2615">
              <w:rPr>
                <w:rFonts w:ascii="Times New Roman" w:hAnsi="Times New Roman" w:cs="Times New Roman"/>
              </w:rPr>
              <w:t>п. 12 ч. 1 ст. 17 Федерального закона от 27.07.2004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lang w:bidi="ar-SA"/>
              </w:rPr>
            </w:pPr>
          </w:p>
        </w:tc>
      </w:tr>
      <w:tr w:rsidR="001C2615" w:rsidRPr="001C2615" w:rsidTr="001C2615">
        <w:trPr>
          <w:trHeight w:hRule="exact" w:val="2555"/>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27</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Гражданскому служащему запрещается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1C2615" w:rsidRPr="001C2615" w:rsidRDefault="001C2615" w:rsidP="00C019C7">
            <w:pPr>
              <w:rPr>
                <w:rFonts w:ascii="Times New Roman" w:hAnsi="Times New Roman" w:cs="Times New Roman"/>
              </w:rPr>
            </w:pP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color w:val="auto"/>
              </w:rPr>
            </w:pPr>
            <w:r w:rsidRPr="001C2615">
              <w:rPr>
                <w:rFonts w:ascii="Times New Roman" w:hAnsi="Times New Roman" w:cs="Times New Roman"/>
              </w:rPr>
              <w:t>п. 13 ч.1 ст. 17 Федерального закона от 27.07.2004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lang w:bidi="ar-SA"/>
              </w:rPr>
            </w:pPr>
          </w:p>
        </w:tc>
      </w:tr>
      <w:tr w:rsidR="001C2615" w:rsidRPr="001C2615" w:rsidTr="001C2615">
        <w:trPr>
          <w:trHeight w:hRule="exact" w:val="2691"/>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lastRenderedPageBreak/>
              <w:t>28</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hAnsi="Times New Roman" w:cs="Times New Roman"/>
                <w:color w:val="auto"/>
              </w:rPr>
            </w:pPr>
            <w:r w:rsidRPr="001C2615">
              <w:rPr>
                <w:rFonts w:ascii="Times New Roman" w:hAnsi="Times New Roman" w:cs="Times New Roman"/>
              </w:rPr>
              <w:t>Гражданскому служащему запрещается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color w:val="auto"/>
              </w:rPr>
            </w:pPr>
            <w:r w:rsidRPr="001C2615">
              <w:rPr>
                <w:rFonts w:ascii="Times New Roman" w:hAnsi="Times New Roman" w:cs="Times New Roman"/>
              </w:rPr>
              <w:t>п. 14 ч. 1 ст. 17 Федерального закона от 27.07.2004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lang w:bidi="ar-SA"/>
              </w:rPr>
            </w:pPr>
          </w:p>
        </w:tc>
      </w:tr>
      <w:tr w:rsidR="001C2615" w:rsidRPr="001C2615" w:rsidTr="001C2615">
        <w:trPr>
          <w:trHeight w:hRule="exact" w:val="1140"/>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29</w:t>
            </w:r>
          </w:p>
        </w:tc>
        <w:tc>
          <w:tcPr>
            <w:tcW w:w="4800" w:type="dxa"/>
            <w:tcBorders>
              <w:top w:val="single" w:sz="4" w:space="0" w:color="auto"/>
              <w:left w:val="single" w:sz="4" w:space="0" w:color="auto"/>
              <w:bottom w:val="single" w:sz="4" w:space="0" w:color="auto"/>
            </w:tcBorders>
            <w:shd w:val="clear" w:color="auto" w:fill="FFFFFF"/>
            <w:vAlign w:val="bottom"/>
          </w:tcPr>
          <w:p w:rsidR="001C2615" w:rsidRPr="001C2615" w:rsidRDefault="001C2615" w:rsidP="00C019C7">
            <w:pPr>
              <w:rPr>
                <w:rFonts w:ascii="Times New Roman" w:hAnsi="Times New Roman" w:cs="Times New Roman"/>
                <w:color w:val="auto"/>
              </w:rPr>
            </w:pPr>
            <w:r w:rsidRPr="001C2615">
              <w:rPr>
                <w:rFonts w:ascii="Times New Roman" w:hAnsi="Times New Roman" w:cs="Times New Roman"/>
              </w:rPr>
              <w:t>Гражданскому служащему запрещается прекращать исполнение должностных обязанностей в целях урегулирования служебного спора.</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color w:val="auto"/>
              </w:rPr>
            </w:pPr>
            <w:r w:rsidRPr="001C2615">
              <w:rPr>
                <w:rFonts w:ascii="Times New Roman" w:hAnsi="Times New Roman" w:cs="Times New Roman"/>
              </w:rPr>
              <w:t>п. 15 ч. 1 ст. 17 Федерального закона от 27.07.2004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lang w:bidi="ar-SA"/>
              </w:rPr>
            </w:pPr>
          </w:p>
        </w:tc>
      </w:tr>
      <w:tr w:rsidR="001C2615" w:rsidRPr="001C2615" w:rsidTr="001C2615">
        <w:trPr>
          <w:trHeight w:hRule="exact" w:val="2120"/>
        </w:trPr>
        <w:tc>
          <w:tcPr>
            <w:tcW w:w="576" w:type="dxa"/>
            <w:tcBorders>
              <w:top w:val="single" w:sz="4" w:space="0" w:color="auto"/>
              <w:left w:val="single" w:sz="4" w:space="0" w:color="auto"/>
              <w:bottom w:val="single" w:sz="4" w:space="0" w:color="auto"/>
            </w:tcBorders>
            <w:shd w:val="clear" w:color="auto" w:fill="FFFFFF"/>
          </w:tcPr>
          <w:p w:rsidR="001C2615" w:rsidRPr="001C2615" w:rsidRDefault="001C2615" w:rsidP="00C019C7">
            <w:pPr>
              <w:pStyle w:val="140"/>
              <w:shd w:val="clear" w:color="auto" w:fill="auto"/>
              <w:spacing w:line="240" w:lineRule="auto"/>
              <w:ind w:firstLine="0"/>
              <w:jc w:val="left"/>
              <w:rPr>
                <w:rStyle w:val="1412pt"/>
              </w:rPr>
            </w:pPr>
            <w:r w:rsidRPr="001C2615">
              <w:rPr>
                <w:rStyle w:val="1412pt"/>
              </w:rPr>
              <w:t>30</w:t>
            </w:r>
          </w:p>
        </w:tc>
        <w:tc>
          <w:tcPr>
            <w:tcW w:w="4800" w:type="dxa"/>
            <w:tcBorders>
              <w:top w:val="single" w:sz="4" w:space="0" w:color="auto"/>
              <w:left w:val="single" w:sz="4" w:space="0" w:color="auto"/>
              <w:bottom w:val="single" w:sz="4" w:space="0" w:color="auto"/>
            </w:tcBorders>
            <w:shd w:val="clear" w:color="auto" w:fill="FFFFFF"/>
          </w:tcPr>
          <w:p w:rsidR="001C2615" w:rsidRPr="001C2615" w:rsidRDefault="001C2615" w:rsidP="00C019C7">
            <w:pPr>
              <w:rPr>
                <w:rFonts w:ascii="Times New Roman" w:hAnsi="Times New Roman" w:cs="Times New Roman"/>
                <w:color w:val="auto"/>
              </w:rPr>
            </w:pPr>
            <w:r w:rsidRPr="001C2615">
              <w:rPr>
                <w:rFonts w:ascii="Times New Roman" w:hAnsi="Times New Roman" w:cs="Times New Roman"/>
              </w:rPr>
              <w:t>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tc>
        <w:tc>
          <w:tcPr>
            <w:tcW w:w="3547" w:type="dxa"/>
            <w:tcBorders>
              <w:top w:val="single" w:sz="4" w:space="0" w:color="auto"/>
              <w:left w:val="single" w:sz="4" w:space="0" w:color="auto"/>
              <w:bottom w:val="single" w:sz="4" w:space="0" w:color="auto"/>
            </w:tcBorders>
            <w:shd w:val="clear" w:color="auto" w:fill="FFFFFF"/>
          </w:tcPr>
          <w:p w:rsidR="001C2615" w:rsidRPr="001C2615" w:rsidRDefault="001C2615" w:rsidP="00C019C7">
            <w:pPr>
              <w:jc w:val="center"/>
              <w:rPr>
                <w:rFonts w:ascii="Times New Roman" w:hAnsi="Times New Roman" w:cs="Times New Roman"/>
                <w:color w:val="auto"/>
              </w:rPr>
            </w:pPr>
            <w:r w:rsidRPr="001C2615">
              <w:rPr>
                <w:rFonts w:ascii="Times New Roman" w:hAnsi="Times New Roman" w:cs="Times New Roman"/>
              </w:rPr>
              <w:t>ч. 3 ст. 17</w:t>
            </w:r>
          </w:p>
          <w:p w:rsidR="001C2615" w:rsidRPr="001C2615" w:rsidRDefault="001C2615" w:rsidP="00C019C7">
            <w:pPr>
              <w:jc w:val="center"/>
              <w:rPr>
                <w:rFonts w:ascii="Times New Roman" w:hAnsi="Times New Roman" w:cs="Times New Roman"/>
                <w:color w:val="auto"/>
              </w:rPr>
            </w:pPr>
            <w:r w:rsidRPr="001C2615">
              <w:rPr>
                <w:rFonts w:ascii="Times New Roman" w:hAnsi="Times New Roman" w:cs="Times New Roman"/>
              </w:rPr>
              <w:t>Федерального закона от 27.07.2004 № 79-ФЗ</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1C2615" w:rsidRPr="001C2615" w:rsidRDefault="001C2615" w:rsidP="00C019C7">
            <w:pPr>
              <w:ind w:firstLine="575"/>
              <w:rPr>
                <w:rFonts w:ascii="Times New Roman" w:eastAsia="Times New Roman" w:hAnsi="Times New Roman" w:cs="Times New Roman"/>
                <w:lang w:bidi="ar-SA"/>
              </w:rPr>
            </w:pPr>
          </w:p>
        </w:tc>
      </w:tr>
    </w:tbl>
    <w:p w:rsidR="00F87B83" w:rsidRPr="001C2615" w:rsidRDefault="00F87B83" w:rsidP="00C019C7">
      <w:pPr>
        <w:jc w:val="center"/>
        <w:rPr>
          <w:rFonts w:ascii="Times New Roman" w:eastAsia="Times New Roman" w:hAnsi="Times New Roman" w:cs="Times New Roman"/>
          <w:lang w:bidi="ar-SA"/>
        </w:rPr>
      </w:pPr>
    </w:p>
    <w:tbl>
      <w:tblPr>
        <w:tblpPr w:leftFromText="180" w:rightFromText="180" w:vertAnchor="page" w:horzAnchor="margin" w:tblpY="2725"/>
        <w:tblW w:w="14635" w:type="dxa"/>
        <w:tblLayout w:type="fixed"/>
        <w:tblCellMar>
          <w:left w:w="10" w:type="dxa"/>
          <w:right w:w="10" w:type="dxa"/>
        </w:tblCellMar>
        <w:tblLook w:val="04A0" w:firstRow="1" w:lastRow="0" w:firstColumn="1" w:lastColumn="0" w:noHBand="0" w:noVBand="1"/>
      </w:tblPr>
      <w:tblGrid>
        <w:gridCol w:w="576"/>
        <w:gridCol w:w="4800"/>
        <w:gridCol w:w="3547"/>
        <w:gridCol w:w="5712"/>
      </w:tblGrid>
      <w:tr w:rsidR="00F87B83" w:rsidRPr="001C2615" w:rsidTr="00F87B83">
        <w:trPr>
          <w:trHeight w:hRule="exact" w:val="581"/>
        </w:trPr>
        <w:tc>
          <w:tcPr>
            <w:tcW w:w="576" w:type="dxa"/>
            <w:tcBorders>
              <w:top w:val="single" w:sz="4" w:space="0" w:color="auto"/>
              <w:left w:val="single" w:sz="4" w:space="0" w:color="auto"/>
              <w:bottom w:val="single" w:sz="4" w:space="0" w:color="auto"/>
            </w:tcBorders>
            <w:shd w:val="clear" w:color="auto" w:fill="FFFFFF"/>
            <w:vAlign w:val="bottom"/>
          </w:tcPr>
          <w:p w:rsidR="00F87B83" w:rsidRPr="001C2615" w:rsidRDefault="00F87B83" w:rsidP="00C019C7">
            <w:pPr>
              <w:pStyle w:val="140"/>
              <w:shd w:val="clear" w:color="auto" w:fill="auto"/>
              <w:spacing w:line="240" w:lineRule="auto"/>
              <w:ind w:firstLine="0"/>
              <w:jc w:val="left"/>
              <w:rPr>
                <w:sz w:val="24"/>
                <w:szCs w:val="24"/>
              </w:rPr>
            </w:pPr>
            <w:r w:rsidRPr="001C2615">
              <w:rPr>
                <w:rStyle w:val="1412pt"/>
              </w:rPr>
              <w:t>№</w:t>
            </w:r>
          </w:p>
          <w:p w:rsidR="00F87B83" w:rsidRPr="001C2615" w:rsidRDefault="00F87B83" w:rsidP="00C019C7">
            <w:pPr>
              <w:pStyle w:val="140"/>
              <w:shd w:val="clear" w:color="auto" w:fill="auto"/>
              <w:spacing w:line="240" w:lineRule="auto"/>
              <w:ind w:firstLine="0"/>
              <w:jc w:val="left"/>
              <w:rPr>
                <w:sz w:val="24"/>
                <w:szCs w:val="24"/>
              </w:rPr>
            </w:pPr>
            <w:proofErr w:type="gramStart"/>
            <w:r w:rsidRPr="001C2615">
              <w:rPr>
                <w:rStyle w:val="1412pt"/>
              </w:rPr>
              <w:t>п</w:t>
            </w:r>
            <w:proofErr w:type="gramEnd"/>
            <w:r w:rsidRPr="001C2615">
              <w:rPr>
                <w:rStyle w:val="1412pt"/>
              </w:rPr>
              <w:t>/п</w:t>
            </w:r>
          </w:p>
        </w:tc>
        <w:tc>
          <w:tcPr>
            <w:tcW w:w="4800" w:type="dxa"/>
            <w:tcBorders>
              <w:top w:val="single" w:sz="4" w:space="0" w:color="auto"/>
              <w:left w:val="single" w:sz="4" w:space="0" w:color="auto"/>
              <w:bottom w:val="single" w:sz="4" w:space="0" w:color="auto"/>
            </w:tcBorders>
            <w:shd w:val="clear" w:color="auto" w:fill="FFFFFF"/>
            <w:vAlign w:val="bottom"/>
          </w:tcPr>
          <w:p w:rsidR="00F87B83" w:rsidRPr="001C2615" w:rsidRDefault="00F87B83" w:rsidP="00C019C7">
            <w:pPr>
              <w:pStyle w:val="140"/>
              <w:shd w:val="clear" w:color="auto" w:fill="auto"/>
              <w:spacing w:line="240" w:lineRule="auto"/>
              <w:ind w:firstLine="0"/>
              <w:jc w:val="left"/>
              <w:rPr>
                <w:sz w:val="24"/>
                <w:szCs w:val="24"/>
              </w:rPr>
            </w:pPr>
            <w:r w:rsidRPr="001C2615">
              <w:rPr>
                <w:rStyle w:val="1412pt"/>
              </w:rPr>
              <w:t>Содержание</w:t>
            </w:r>
          </w:p>
          <w:p w:rsidR="00F87B83" w:rsidRPr="001C2615" w:rsidRDefault="00F87B83" w:rsidP="00C019C7">
            <w:pPr>
              <w:pStyle w:val="140"/>
              <w:shd w:val="clear" w:color="auto" w:fill="auto"/>
              <w:spacing w:line="240" w:lineRule="auto"/>
              <w:ind w:firstLine="0"/>
              <w:jc w:val="left"/>
              <w:rPr>
                <w:sz w:val="24"/>
                <w:szCs w:val="24"/>
              </w:rPr>
            </w:pPr>
            <w:r w:rsidRPr="001C2615">
              <w:rPr>
                <w:rStyle w:val="1412pt"/>
              </w:rPr>
              <w:t>ограничения/ запрета /обязанности</w:t>
            </w:r>
          </w:p>
        </w:tc>
        <w:tc>
          <w:tcPr>
            <w:tcW w:w="3547" w:type="dxa"/>
            <w:tcBorders>
              <w:top w:val="single" w:sz="4" w:space="0" w:color="auto"/>
              <w:left w:val="single" w:sz="4" w:space="0" w:color="auto"/>
              <w:bottom w:val="single" w:sz="4" w:space="0" w:color="auto"/>
            </w:tcBorders>
            <w:shd w:val="clear" w:color="auto" w:fill="FFFFFF"/>
            <w:vAlign w:val="bottom"/>
          </w:tcPr>
          <w:p w:rsidR="00F87B83" w:rsidRPr="001C2615" w:rsidRDefault="00F87B83" w:rsidP="00C019C7">
            <w:pPr>
              <w:pStyle w:val="140"/>
              <w:shd w:val="clear" w:color="auto" w:fill="auto"/>
              <w:spacing w:line="240" w:lineRule="auto"/>
              <w:ind w:firstLine="0"/>
              <w:jc w:val="both"/>
              <w:rPr>
                <w:sz w:val="24"/>
                <w:szCs w:val="24"/>
              </w:rPr>
            </w:pPr>
            <w:r w:rsidRPr="001C2615">
              <w:rPr>
                <w:rStyle w:val="1412pt"/>
              </w:rPr>
              <w:t>Нормативные правовые основания</w:t>
            </w:r>
          </w:p>
        </w:tc>
        <w:tc>
          <w:tcPr>
            <w:tcW w:w="5712" w:type="dxa"/>
            <w:tcBorders>
              <w:top w:val="single" w:sz="4" w:space="0" w:color="auto"/>
              <w:left w:val="single" w:sz="4" w:space="0" w:color="auto"/>
              <w:bottom w:val="single" w:sz="4" w:space="0" w:color="auto"/>
              <w:right w:val="single" w:sz="4" w:space="0" w:color="auto"/>
            </w:tcBorders>
            <w:shd w:val="clear" w:color="auto" w:fill="FFFFFF"/>
          </w:tcPr>
          <w:p w:rsidR="00F87B83" w:rsidRPr="001C2615" w:rsidRDefault="00F87B83" w:rsidP="00C019C7">
            <w:pPr>
              <w:pStyle w:val="140"/>
              <w:shd w:val="clear" w:color="auto" w:fill="auto"/>
              <w:spacing w:line="240" w:lineRule="auto"/>
              <w:ind w:firstLine="0"/>
              <w:rPr>
                <w:sz w:val="24"/>
                <w:szCs w:val="24"/>
              </w:rPr>
            </w:pPr>
            <w:r w:rsidRPr="001C2615">
              <w:rPr>
                <w:rStyle w:val="1412pt"/>
              </w:rPr>
              <w:t>Необходимые действия</w:t>
            </w:r>
          </w:p>
        </w:tc>
      </w:tr>
      <w:tr w:rsidR="00F87B83" w:rsidRPr="001C2615" w:rsidTr="00F87B83">
        <w:trPr>
          <w:trHeight w:hRule="exact" w:val="581"/>
        </w:trPr>
        <w:tc>
          <w:tcPr>
            <w:tcW w:w="1463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F87B83" w:rsidRPr="001C2615" w:rsidRDefault="00F87B83" w:rsidP="00C019C7">
            <w:pPr>
              <w:pStyle w:val="140"/>
              <w:shd w:val="clear" w:color="auto" w:fill="auto"/>
              <w:spacing w:line="240" w:lineRule="auto"/>
              <w:ind w:firstLine="0"/>
              <w:rPr>
                <w:rStyle w:val="1412pt"/>
              </w:rPr>
            </w:pPr>
            <w:r w:rsidRPr="001C2615">
              <w:rPr>
                <w:rStyle w:val="1412pt"/>
              </w:rPr>
              <w:t>Представление сведений о доходах, расходах, об имуществе и обязательствах имущественного характера</w:t>
            </w:r>
          </w:p>
        </w:tc>
      </w:tr>
    </w:tbl>
    <w:p w:rsidR="00CD2615" w:rsidRPr="001C2615" w:rsidRDefault="00CD2615" w:rsidP="00C019C7">
      <w:pPr>
        <w:jc w:val="center"/>
        <w:rPr>
          <w:rFonts w:ascii="Times New Roman" w:eastAsia="Times New Roman" w:hAnsi="Times New Roman" w:cs="Times New Roman"/>
          <w:lang w:bidi="ar-SA"/>
        </w:rPr>
      </w:pPr>
    </w:p>
    <w:p w:rsidR="00F71FB3" w:rsidRDefault="00F71FB3"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Default="001C2615" w:rsidP="00C019C7">
      <w:pPr>
        <w:jc w:val="center"/>
        <w:rPr>
          <w:rFonts w:ascii="Times New Roman" w:eastAsia="Times New Roman" w:hAnsi="Times New Roman" w:cs="Times New Roman"/>
          <w:lang w:bidi="ar-SA"/>
        </w:rPr>
      </w:pPr>
    </w:p>
    <w:p w:rsidR="001C2615" w:rsidRPr="001C2615" w:rsidRDefault="001C2615" w:rsidP="00C019C7">
      <w:pPr>
        <w:numPr>
          <w:ilvl w:val="0"/>
          <w:numId w:val="3"/>
        </w:num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lastRenderedPageBreak/>
        <w:t>Ответственность за несоблюдение гражданскими служащими запретов и ограничений, установленных</w:t>
      </w:r>
    </w:p>
    <w:p w:rsidR="001C2615" w:rsidRDefault="001C2615" w:rsidP="00C019C7">
      <w:pPr>
        <w:jc w:val="center"/>
        <w:rPr>
          <w:rFonts w:ascii="Times New Roman" w:eastAsia="Times New Roman" w:hAnsi="Times New Roman" w:cs="Times New Roman"/>
          <w:lang w:bidi="ar-SA"/>
        </w:rPr>
      </w:pPr>
      <w:r w:rsidRPr="001C2615">
        <w:rPr>
          <w:rFonts w:ascii="Times New Roman" w:eastAsia="Times New Roman" w:hAnsi="Times New Roman" w:cs="Times New Roman"/>
          <w:lang w:bidi="ar-SA"/>
        </w:rPr>
        <w:t>законодательством Российской Федерации</w:t>
      </w:r>
    </w:p>
    <w:p w:rsidR="001C2615" w:rsidRPr="001C2615" w:rsidRDefault="001C2615" w:rsidP="00C019C7">
      <w:pPr>
        <w:jc w:val="center"/>
        <w:rPr>
          <w:rFonts w:ascii="Times New Roman" w:eastAsia="Times New Roman" w:hAnsi="Times New Roman" w:cs="Times New Roman"/>
          <w:color w:val="auto"/>
          <w:lang w:bidi="ar-SA"/>
        </w:rPr>
      </w:pPr>
    </w:p>
    <w:p w:rsidR="001C2615" w:rsidRPr="001C2615" w:rsidRDefault="001C2615"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соответствии со статьей 59.1 Федерального закона от 27.07.2004 № 79-ФЗ, налагаются следующие взыскания:</w:t>
      </w:r>
    </w:p>
    <w:p w:rsidR="001C2615" w:rsidRPr="001C2615" w:rsidRDefault="001C2615" w:rsidP="00C019C7">
      <w:pPr>
        <w:numPr>
          <w:ilvl w:val="0"/>
          <w:numId w:val="4"/>
        </w:numPr>
        <w:ind w:firstLine="709"/>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замечание;</w:t>
      </w:r>
    </w:p>
    <w:p w:rsidR="001C2615" w:rsidRPr="001C2615" w:rsidRDefault="001C2615" w:rsidP="00C019C7">
      <w:pPr>
        <w:numPr>
          <w:ilvl w:val="0"/>
          <w:numId w:val="4"/>
        </w:numPr>
        <w:ind w:firstLine="709"/>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выговор;</w:t>
      </w:r>
    </w:p>
    <w:p w:rsidR="001C2615" w:rsidRPr="001C2615" w:rsidRDefault="001C2615" w:rsidP="00C019C7">
      <w:pPr>
        <w:numPr>
          <w:ilvl w:val="0"/>
          <w:numId w:val="4"/>
        </w:numPr>
        <w:ind w:firstLine="709"/>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предупреждение о неполном должностном соответствии.</w:t>
      </w:r>
    </w:p>
    <w:p w:rsidR="001C2615" w:rsidRPr="001C2615" w:rsidRDefault="001C2615"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xml:space="preserve">Кроме того, в соответствии со статьей 59.2 Федерального закона от 27.07.2004 № 79-ФЗ </w:t>
      </w:r>
      <w:r w:rsidRPr="001C2615">
        <w:rPr>
          <w:rFonts w:ascii="Times New Roman" w:eastAsia="Times New Roman" w:hAnsi="Times New Roman" w:cs="Times New Roman"/>
          <w:bCs/>
          <w:lang w:bidi="ar-SA"/>
        </w:rPr>
        <w:t xml:space="preserve">гражданский служащий подлежит увольнению в связи с утратой доверия </w:t>
      </w:r>
      <w:r w:rsidRPr="001C2615">
        <w:rPr>
          <w:rFonts w:ascii="Times New Roman" w:eastAsia="Times New Roman" w:hAnsi="Times New Roman" w:cs="Times New Roman"/>
          <w:lang w:bidi="ar-SA"/>
        </w:rPr>
        <w:t>в случае:</w:t>
      </w:r>
    </w:p>
    <w:p w:rsidR="001C2615" w:rsidRPr="001C2615" w:rsidRDefault="001C2615" w:rsidP="00C019C7">
      <w:pPr>
        <w:numPr>
          <w:ilvl w:val="0"/>
          <w:numId w:val="4"/>
        </w:numPr>
        <w:ind w:firstLine="709"/>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непринятия гражданским служащим мер по предотвращению и (или) урегулированию конфликта интересов, стороной которого он является;</w:t>
      </w:r>
    </w:p>
    <w:p w:rsidR="001C2615" w:rsidRPr="001C2615" w:rsidRDefault="001C2615" w:rsidP="00C019C7">
      <w:pPr>
        <w:numPr>
          <w:ilvl w:val="0"/>
          <w:numId w:val="4"/>
        </w:numPr>
        <w:ind w:firstLine="709"/>
        <w:jc w:val="both"/>
        <w:rPr>
          <w:rFonts w:ascii="Times New Roman" w:eastAsia="Times New Roman" w:hAnsi="Times New Roman" w:cs="Times New Roman"/>
          <w:lang w:bidi="ar-SA"/>
        </w:rPr>
      </w:pPr>
      <w:proofErr w:type="gramStart"/>
      <w:r w:rsidRPr="001C2615">
        <w:rPr>
          <w:rFonts w:ascii="Times New Roman" w:eastAsia="Times New Roman" w:hAnsi="Times New Roman" w:cs="Times New Roman"/>
          <w:lang w:bidi="ar-SA"/>
        </w:rPr>
        <w:t>непредставления гражданским служащим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и сведений о расходах, предусмотренных Федеральным законом от 03.12.2012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roofErr w:type="gramEnd"/>
    </w:p>
    <w:p w:rsidR="001C2615" w:rsidRPr="001C2615" w:rsidRDefault="001C2615" w:rsidP="00C019C7">
      <w:pPr>
        <w:numPr>
          <w:ilvl w:val="0"/>
          <w:numId w:val="4"/>
        </w:numPr>
        <w:ind w:firstLine="709"/>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1C2615" w:rsidRPr="001C2615" w:rsidRDefault="001C2615" w:rsidP="00C019C7">
      <w:pPr>
        <w:numPr>
          <w:ilvl w:val="0"/>
          <w:numId w:val="4"/>
        </w:numPr>
        <w:ind w:firstLine="709"/>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осуществления гражданским служащим предпринимательской деятельности;</w:t>
      </w:r>
    </w:p>
    <w:p w:rsidR="001C2615" w:rsidRPr="001C2615" w:rsidRDefault="001C2615" w:rsidP="00C019C7">
      <w:pPr>
        <w:numPr>
          <w:ilvl w:val="0"/>
          <w:numId w:val="4"/>
        </w:numPr>
        <w:ind w:firstLine="709"/>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C2615" w:rsidRPr="001C2615" w:rsidRDefault="001C2615" w:rsidP="00C019C7">
      <w:pPr>
        <w:numPr>
          <w:ilvl w:val="0"/>
          <w:numId w:val="4"/>
        </w:numPr>
        <w:ind w:firstLine="709"/>
        <w:jc w:val="both"/>
        <w:rPr>
          <w:rFonts w:ascii="Times New Roman" w:eastAsia="Times New Roman" w:hAnsi="Times New Roman" w:cs="Times New Roman"/>
          <w:lang w:bidi="ar-SA"/>
        </w:rPr>
      </w:pPr>
      <w:r w:rsidRPr="001C2615">
        <w:rPr>
          <w:rFonts w:ascii="Times New Roman" w:eastAsia="Times New Roman" w:hAnsi="Times New Roman" w:cs="Times New Roman"/>
          <w:lang w:bidi="ar-SA"/>
        </w:rPr>
        <w:t>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1C2615" w:rsidRPr="001C2615" w:rsidRDefault="001C2615" w:rsidP="00C019C7">
      <w:pPr>
        <w:ind w:firstLine="709"/>
        <w:jc w:val="both"/>
        <w:rPr>
          <w:rFonts w:ascii="Times New Roman" w:eastAsia="Times New Roman" w:hAnsi="Times New Roman" w:cs="Times New Roman"/>
          <w:color w:val="auto"/>
          <w:lang w:bidi="ar-SA"/>
        </w:rPr>
      </w:pPr>
      <w:r w:rsidRPr="001C2615">
        <w:rPr>
          <w:rFonts w:ascii="Times New Roman" w:eastAsia="Times New Roman" w:hAnsi="Times New Roman" w:cs="Times New Roman"/>
          <w:lang w:bidi="ar-SA"/>
        </w:rPr>
        <w:t xml:space="preserve">Вместе с тем в соответствии со статьей 13 Федерального закона от 25.12.2008 № 273-ФЗ граждане Российской Федерации, иностранные граждане и лица без гражданства </w:t>
      </w:r>
      <w:proofErr w:type="gramStart"/>
      <w:r w:rsidRPr="001C2615">
        <w:rPr>
          <w:rFonts w:ascii="Times New Roman" w:eastAsia="Times New Roman" w:hAnsi="Times New Roman" w:cs="Times New Roman"/>
          <w:lang w:bidi="ar-SA"/>
        </w:rPr>
        <w:t>за</w:t>
      </w:r>
      <w:proofErr w:type="gramEnd"/>
      <w:r w:rsidRPr="001C2615">
        <w:rPr>
          <w:rFonts w:ascii="Times New Roman" w:eastAsia="Times New Roman" w:hAnsi="Times New Roman" w:cs="Times New Roman"/>
          <w:lang w:bidi="ar-SA"/>
        </w:rPr>
        <w:t xml:space="preserve"> </w:t>
      </w:r>
      <w:proofErr w:type="gramStart"/>
      <w:r w:rsidRPr="001C2615">
        <w:rPr>
          <w:rFonts w:ascii="Times New Roman" w:eastAsia="Times New Roman" w:hAnsi="Times New Roman" w:cs="Times New Roman"/>
          <w:lang w:bidi="ar-SA"/>
        </w:rPr>
        <w:t>совершении</w:t>
      </w:r>
      <w:proofErr w:type="gramEnd"/>
      <w:r w:rsidRPr="001C2615">
        <w:rPr>
          <w:rFonts w:ascii="Times New Roman" w:eastAsia="Times New Roman" w:hAnsi="Times New Roman" w:cs="Times New Roman"/>
          <w:lang w:bidi="ar-SA"/>
        </w:rPr>
        <w:t xml:space="preserve">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Физическое лицо, совершив</w:t>
      </w:r>
      <w:r>
        <w:rPr>
          <w:rFonts w:ascii="Times New Roman" w:eastAsia="Times New Roman" w:hAnsi="Times New Roman" w:cs="Times New Roman"/>
          <w:lang w:bidi="ar-SA"/>
        </w:rPr>
        <w:t>ш</w:t>
      </w:r>
      <w:r w:rsidRPr="001C2615">
        <w:rPr>
          <w:rFonts w:ascii="Times New Roman" w:eastAsia="Times New Roman" w:hAnsi="Times New Roman" w:cs="Times New Roman"/>
          <w:lang w:bidi="ar-SA"/>
        </w:rPr>
        <w:t>ее коррупционное правонару</w:t>
      </w:r>
      <w:r>
        <w:rPr>
          <w:rFonts w:ascii="Times New Roman" w:eastAsia="Times New Roman" w:hAnsi="Times New Roman" w:cs="Times New Roman"/>
          <w:lang w:bidi="ar-SA"/>
        </w:rPr>
        <w:t>ш</w:t>
      </w:r>
      <w:r w:rsidRPr="001C2615">
        <w:rPr>
          <w:rFonts w:ascii="Times New Roman" w:eastAsia="Times New Roman" w:hAnsi="Times New Roman" w:cs="Times New Roman"/>
          <w:lang w:bidi="ar-SA"/>
        </w:rPr>
        <w:t>ение, по ре</w:t>
      </w:r>
      <w:r>
        <w:rPr>
          <w:rFonts w:ascii="Times New Roman" w:eastAsia="Times New Roman" w:hAnsi="Times New Roman" w:cs="Times New Roman"/>
          <w:lang w:bidi="ar-SA"/>
        </w:rPr>
        <w:t>ш</w:t>
      </w:r>
      <w:r w:rsidRPr="001C2615">
        <w:rPr>
          <w:rFonts w:ascii="Times New Roman" w:eastAsia="Times New Roman" w:hAnsi="Times New Roman" w:cs="Times New Roman"/>
          <w:lang w:bidi="ar-SA"/>
        </w:rPr>
        <w:t>ению суда может быть ли</w:t>
      </w:r>
      <w:r>
        <w:rPr>
          <w:rFonts w:ascii="Times New Roman" w:eastAsia="Times New Roman" w:hAnsi="Times New Roman" w:cs="Times New Roman"/>
          <w:lang w:bidi="ar-SA"/>
        </w:rPr>
        <w:t>ш</w:t>
      </w:r>
      <w:r w:rsidRPr="001C2615">
        <w:rPr>
          <w:rFonts w:ascii="Times New Roman" w:eastAsia="Times New Roman" w:hAnsi="Times New Roman" w:cs="Times New Roman"/>
          <w:lang w:bidi="ar-SA"/>
        </w:rPr>
        <w:t>ено в соответствии с законодательством Российской Федерации права занимать определенные должности государственной и муниципальной службы.</w:t>
      </w:r>
    </w:p>
    <w:p w:rsidR="001C2615" w:rsidRPr="001C2615" w:rsidRDefault="001C2615" w:rsidP="00C019C7">
      <w:pPr>
        <w:jc w:val="center"/>
        <w:rPr>
          <w:rFonts w:ascii="Times New Roman" w:eastAsia="Times New Roman" w:hAnsi="Times New Roman" w:cs="Times New Roman"/>
          <w:lang w:bidi="ar-SA"/>
        </w:rPr>
      </w:pPr>
    </w:p>
    <w:sectPr w:rsidR="001C2615" w:rsidRPr="001C2615" w:rsidSect="00F87B83">
      <w:pgSz w:w="16838" w:h="11906" w:orient="landscape"/>
      <w:pgMar w:top="127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1"/>
      <w:numFmt w:val="bullet"/>
      <w:lvlText w:val="-"/>
      <w:lvlJc w:val="left"/>
      <w:rPr>
        <w:b w:val="0"/>
        <w:bCs w:val="0"/>
        <w:i w:val="0"/>
        <w:iCs w:val="0"/>
        <w:smallCaps w:val="0"/>
        <w:strike w:val="0"/>
        <w:color w:val="000000"/>
        <w:spacing w:val="0"/>
        <w:w w:val="100"/>
        <w:position w:val="0"/>
        <w:sz w:val="24"/>
        <w:szCs w:val="24"/>
        <w:u w:val="none"/>
      </w:rPr>
    </w:lvl>
    <w:lvl w:ilvl="2">
      <w:start w:val="1"/>
      <w:numFmt w:val="bullet"/>
      <w:lvlText w:val="-"/>
      <w:lvlJc w:val="left"/>
      <w:rPr>
        <w:b w:val="0"/>
        <w:bCs w:val="0"/>
        <w:i w:val="0"/>
        <w:iCs w:val="0"/>
        <w:smallCaps w:val="0"/>
        <w:strike w:val="0"/>
        <w:color w:val="000000"/>
        <w:spacing w:val="0"/>
        <w:w w:val="100"/>
        <w:position w:val="0"/>
        <w:sz w:val="24"/>
        <w:szCs w:val="24"/>
        <w:u w:val="none"/>
      </w:rPr>
    </w:lvl>
    <w:lvl w:ilvl="3">
      <w:start w:val="1"/>
      <w:numFmt w:val="bullet"/>
      <w:lvlText w:val="-"/>
      <w:lvlJc w:val="left"/>
      <w:rPr>
        <w:b w:val="0"/>
        <w:bCs w:val="0"/>
        <w:i w:val="0"/>
        <w:iCs w:val="0"/>
        <w:smallCaps w:val="0"/>
        <w:strike w:val="0"/>
        <w:color w:val="000000"/>
        <w:spacing w:val="0"/>
        <w:w w:val="100"/>
        <w:position w:val="0"/>
        <w:sz w:val="24"/>
        <w:szCs w:val="24"/>
        <w:u w:val="none"/>
      </w:rPr>
    </w:lvl>
    <w:lvl w:ilvl="4">
      <w:start w:val="1"/>
      <w:numFmt w:val="bullet"/>
      <w:lvlText w:val="-"/>
      <w:lvlJc w:val="left"/>
      <w:rPr>
        <w:b w:val="0"/>
        <w:bCs w:val="0"/>
        <w:i w:val="0"/>
        <w:iCs w:val="0"/>
        <w:smallCaps w:val="0"/>
        <w:strike w:val="0"/>
        <w:color w:val="000000"/>
        <w:spacing w:val="0"/>
        <w:w w:val="100"/>
        <w:position w:val="0"/>
        <w:sz w:val="24"/>
        <w:szCs w:val="24"/>
        <w:u w:val="none"/>
      </w:rPr>
    </w:lvl>
    <w:lvl w:ilvl="5">
      <w:start w:val="1"/>
      <w:numFmt w:val="bullet"/>
      <w:lvlText w:val="-"/>
      <w:lvlJc w:val="left"/>
      <w:rPr>
        <w:b w:val="0"/>
        <w:bCs w:val="0"/>
        <w:i w:val="0"/>
        <w:iCs w:val="0"/>
        <w:smallCaps w:val="0"/>
        <w:strike w:val="0"/>
        <w:color w:val="000000"/>
        <w:spacing w:val="0"/>
        <w:w w:val="100"/>
        <w:position w:val="0"/>
        <w:sz w:val="24"/>
        <w:szCs w:val="24"/>
        <w:u w:val="none"/>
      </w:rPr>
    </w:lvl>
    <w:lvl w:ilvl="6">
      <w:start w:val="1"/>
      <w:numFmt w:val="bullet"/>
      <w:lvlText w:val="-"/>
      <w:lvlJc w:val="left"/>
      <w:rPr>
        <w:b w:val="0"/>
        <w:bCs w:val="0"/>
        <w:i w:val="0"/>
        <w:iCs w:val="0"/>
        <w:smallCaps w:val="0"/>
        <w:strike w:val="0"/>
        <w:color w:val="000000"/>
        <w:spacing w:val="0"/>
        <w:w w:val="100"/>
        <w:position w:val="0"/>
        <w:sz w:val="24"/>
        <w:szCs w:val="24"/>
        <w:u w:val="none"/>
      </w:rPr>
    </w:lvl>
    <w:lvl w:ilvl="7">
      <w:start w:val="1"/>
      <w:numFmt w:val="bullet"/>
      <w:lvlText w:val="-"/>
      <w:lvlJc w:val="left"/>
      <w:rPr>
        <w:b w:val="0"/>
        <w:bCs w:val="0"/>
        <w:i w:val="0"/>
        <w:iCs w:val="0"/>
        <w:smallCaps w:val="0"/>
        <w:strike w:val="0"/>
        <w:color w:val="000000"/>
        <w:spacing w:val="0"/>
        <w:w w:val="100"/>
        <w:position w:val="0"/>
        <w:sz w:val="24"/>
        <w:szCs w:val="24"/>
        <w:u w:val="none"/>
      </w:rPr>
    </w:lvl>
    <w:lvl w:ilvl="8">
      <w:start w:val="1"/>
      <w:numFmt w:val="bullet"/>
      <w:lvlText w:val="-"/>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1"/>
      <w:numFmt w:val="bullet"/>
      <w:lvlText w:val="-"/>
      <w:lvlJc w:val="left"/>
      <w:rPr>
        <w:b w:val="0"/>
        <w:bCs w:val="0"/>
        <w:i w:val="0"/>
        <w:iCs w:val="0"/>
        <w:smallCaps w:val="0"/>
        <w:strike w:val="0"/>
        <w:color w:val="000000"/>
        <w:spacing w:val="0"/>
        <w:w w:val="100"/>
        <w:position w:val="0"/>
        <w:sz w:val="24"/>
        <w:szCs w:val="24"/>
        <w:u w:val="none"/>
      </w:rPr>
    </w:lvl>
    <w:lvl w:ilvl="2">
      <w:start w:val="1"/>
      <w:numFmt w:val="bullet"/>
      <w:lvlText w:val="-"/>
      <w:lvlJc w:val="left"/>
      <w:rPr>
        <w:b w:val="0"/>
        <w:bCs w:val="0"/>
        <w:i w:val="0"/>
        <w:iCs w:val="0"/>
        <w:smallCaps w:val="0"/>
        <w:strike w:val="0"/>
        <w:color w:val="000000"/>
        <w:spacing w:val="0"/>
        <w:w w:val="100"/>
        <w:position w:val="0"/>
        <w:sz w:val="24"/>
        <w:szCs w:val="24"/>
        <w:u w:val="none"/>
      </w:rPr>
    </w:lvl>
    <w:lvl w:ilvl="3">
      <w:start w:val="1"/>
      <w:numFmt w:val="bullet"/>
      <w:lvlText w:val="-"/>
      <w:lvlJc w:val="left"/>
      <w:rPr>
        <w:b w:val="0"/>
        <w:bCs w:val="0"/>
        <w:i w:val="0"/>
        <w:iCs w:val="0"/>
        <w:smallCaps w:val="0"/>
        <w:strike w:val="0"/>
        <w:color w:val="000000"/>
        <w:spacing w:val="0"/>
        <w:w w:val="100"/>
        <w:position w:val="0"/>
        <w:sz w:val="24"/>
        <w:szCs w:val="24"/>
        <w:u w:val="none"/>
      </w:rPr>
    </w:lvl>
    <w:lvl w:ilvl="4">
      <w:start w:val="1"/>
      <w:numFmt w:val="bullet"/>
      <w:lvlText w:val="-"/>
      <w:lvlJc w:val="left"/>
      <w:rPr>
        <w:b w:val="0"/>
        <w:bCs w:val="0"/>
        <w:i w:val="0"/>
        <w:iCs w:val="0"/>
        <w:smallCaps w:val="0"/>
        <w:strike w:val="0"/>
        <w:color w:val="000000"/>
        <w:spacing w:val="0"/>
        <w:w w:val="100"/>
        <w:position w:val="0"/>
        <w:sz w:val="24"/>
        <w:szCs w:val="24"/>
        <w:u w:val="none"/>
      </w:rPr>
    </w:lvl>
    <w:lvl w:ilvl="5">
      <w:start w:val="1"/>
      <w:numFmt w:val="bullet"/>
      <w:lvlText w:val="-"/>
      <w:lvlJc w:val="left"/>
      <w:rPr>
        <w:b w:val="0"/>
        <w:bCs w:val="0"/>
        <w:i w:val="0"/>
        <w:iCs w:val="0"/>
        <w:smallCaps w:val="0"/>
        <w:strike w:val="0"/>
        <w:color w:val="000000"/>
        <w:spacing w:val="0"/>
        <w:w w:val="100"/>
        <w:position w:val="0"/>
        <w:sz w:val="24"/>
        <w:szCs w:val="24"/>
        <w:u w:val="none"/>
      </w:rPr>
    </w:lvl>
    <w:lvl w:ilvl="6">
      <w:start w:val="1"/>
      <w:numFmt w:val="bullet"/>
      <w:lvlText w:val="-"/>
      <w:lvlJc w:val="left"/>
      <w:rPr>
        <w:b w:val="0"/>
        <w:bCs w:val="0"/>
        <w:i w:val="0"/>
        <w:iCs w:val="0"/>
        <w:smallCaps w:val="0"/>
        <w:strike w:val="0"/>
        <w:color w:val="000000"/>
        <w:spacing w:val="0"/>
        <w:w w:val="100"/>
        <w:position w:val="0"/>
        <w:sz w:val="24"/>
        <w:szCs w:val="24"/>
        <w:u w:val="none"/>
      </w:rPr>
    </w:lvl>
    <w:lvl w:ilvl="7">
      <w:start w:val="1"/>
      <w:numFmt w:val="bullet"/>
      <w:lvlText w:val="-"/>
      <w:lvlJc w:val="left"/>
      <w:rPr>
        <w:b w:val="0"/>
        <w:bCs w:val="0"/>
        <w:i w:val="0"/>
        <w:iCs w:val="0"/>
        <w:smallCaps w:val="0"/>
        <w:strike w:val="0"/>
        <w:color w:val="000000"/>
        <w:spacing w:val="0"/>
        <w:w w:val="100"/>
        <w:position w:val="0"/>
        <w:sz w:val="24"/>
        <w:szCs w:val="24"/>
        <w:u w:val="none"/>
      </w:rPr>
    </w:lvl>
    <w:lvl w:ilvl="8">
      <w:start w:val="1"/>
      <w:numFmt w:val="bullet"/>
      <w:lvlText w:val="-"/>
      <w:lvlJc w:val="left"/>
      <w:rPr>
        <w:b w:val="0"/>
        <w:bCs w:val="0"/>
        <w:i w:val="0"/>
        <w:iCs w:val="0"/>
        <w:smallCaps w:val="0"/>
        <w:strike w:val="0"/>
        <w:color w:val="000000"/>
        <w:spacing w:val="0"/>
        <w:w w:val="100"/>
        <w:position w:val="0"/>
        <w:sz w:val="24"/>
        <w:szCs w:val="24"/>
        <w:u w:val="none"/>
      </w:rPr>
    </w:lvl>
  </w:abstractNum>
  <w:abstractNum w:abstractNumId="2">
    <w:nsid w:val="10083CAD"/>
    <w:multiLevelType w:val="hybridMultilevel"/>
    <w:tmpl w:val="BD6C876E"/>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F331C9"/>
    <w:multiLevelType w:val="multilevel"/>
    <w:tmpl w:val="6C5A50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06FDC"/>
    <w:rsid w:val="000139F4"/>
    <w:rsid w:val="00014042"/>
    <w:rsid w:val="0002075D"/>
    <w:rsid w:val="00023E1C"/>
    <w:rsid w:val="000264A1"/>
    <w:rsid w:val="00043873"/>
    <w:rsid w:val="000455DA"/>
    <w:rsid w:val="000526F6"/>
    <w:rsid w:val="0005423C"/>
    <w:rsid w:val="000548DB"/>
    <w:rsid w:val="00067B77"/>
    <w:rsid w:val="00072294"/>
    <w:rsid w:val="00080724"/>
    <w:rsid w:val="000835FB"/>
    <w:rsid w:val="00084E30"/>
    <w:rsid w:val="000868D3"/>
    <w:rsid w:val="00090BEC"/>
    <w:rsid w:val="00093DC1"/>
    <w:rsid w:val="00093F4E"/>
    <w:rsid w:val="00095E96"/>
    <w:rsid w:val="000A4F2A"/>
    <w:rsid w:val="000C7C95"/>
    <w:rsid w:val="000D16EB"/>
    <w:rsid w:val="000D42C5"/>
    <w:rsid w:val="000D48D4"/>
    <w:rsid w:val="000D6A44"/>
    <w:rsid w:val="000E6C09"/>
    <w:rsid w:val="0010327D"/>
    <w:rsid w:val="001034CB"/>
    <w:rsid w:val="00104CE1"/>
    <w:rsid w:val="0011640F"/>
    <w:rsid w:val="00124103"/>
    <w:rsid w:val="00125F54"/>
    <w:rsid w:val="00143588"/>
    <w:rsid w:val="00147E9C"/>
    <w:rsid w:val="0015052B"/>
    <w:rsid w:val="00155D4F"/>
    <w:rsid w:val="00157636"/>
    <w:rsid w:val="00167D06"/>
    <w:rsid w:val="001741BB"/>
    <w:rsid w:val="00175995"/>
    <w:rsid w:val="00177A07"/>
    <w:rsid w:val="00184EE2"/>
    <w:rsid w:val="00190BF3"/>
    <w:rsid w:val="00190C4B"/>
    <w:rsid w:val="001942AB"/>
    <w:rsid w:val="0019551C"/>
    <w:rsid w:val="001A0365"/>
    <w:rsid w:val="001A3330"/>
    <w:rsid w:val="001A45C2"/>
    <w:rsid w:val="001A4D02"/>
    <w:rsid w:val="001B2109"/>
    <w:rsid w:val="001B2FF7"/>
    <w:rsid w:val="001C2615"/>
    <w:rsid w:val="001C6AF7"/>
    <w:rsid w:val="001E22AA"/>
    <w:rsid w:val="001E70C4"/>
    <w:rsid w:val="001F2603"/>
    <w:rsid w:val="001F6220"/>
    <w:rsid w:val="00200858"/>
    <w:rsid w:val="00205085"/>
    <w:rsid w:val="00205E0E"/>
    <w:rsid w:val="00211D23"/>
    <w:rsid w:val="00220BCC"/>
    <w:rsid w:val="00221710"/>
    <w:rsid w:val="00221DC5"/>
    <w:rsid w:val="00222A23"/>
    <w:rsid w:val="002359E4"/>
    <w:rsid w:val="00236E84"/>
    <w:rsid w:val="00240BC7"/>
    <w:rsid w:val="00241E38"/>
    <w:rsid w:val="002529A0"/>
    <w:rsid w:val="00255349"/>
    <w:rsid w:val="00260791"/>
    <w:rsid w:val="00263BFD"/>
    <w:rsid w:val="002772DD"/>
    <w:rsid w:val="00283C7A"/>
    <w:rsid w:val="00287B54"/>
    <w:rsid w:val="002A19DB"/>
    <w:rsid w:val="002B0A94"/>
    <w:rsid w:val="002B64E2"/>
    <w:rsid w:val="002C143F"/>
    <w:rsid w:val="002D43F8"/>
    <w:rsid w:val="002D4E5B"/>
    <w:rsid w:val="002E22E5"/>
    <w:rsid w:val="002E56E8"/>
    <w:rsid w:val="002F22D0"/>
    <w:rsid w:val="002F612E"/>
    <w:rsid w:val="002F7C23"/>
    <w:rsid w:val="00301407"/>
    <w:rsid w:val="00306FDC"/>
    <w:rsid w:val="003172B9"/>
    <w:rsid w:val="00331206"/>
    <w:rsid w:val="00332A97"/>
    <w:rsid w:val="00344A65"/>
    <w:rsid w:val="00345372"/>
    <w:rsid w:val="00345C11"/>
    <w:rsid w:val="003530E5"/>
    <w:rsid w:val="0037715D"/>
    <w:rsid w:val="00382366"/>
    <w:rsid w:val="00382D4F"/>
    <w:rsid w:val="00387EA9"/>
    <w:rsid w:val="00392946"/>
    <w:rsid w:val="003A155F"/>
    <w:rsid w:val="003A39D1"/>
    <w:rsid w:val="003A58A1"/>
    <w:rsid w:val="003A65D8"/>
    <w:rsid w:val="003B2857"/>
    <w:rsid w:val="003B3934"/>
    <w:rsid w:val="003C60B5"/>
    <w:rsid w:val="003C7D04"/>
    <w:rsid w:val="003C7EE9"/>
    <w:rsid w:val="003F25F2"/>
    <w:rsid w:val="00402F05"/>
    <w:rsid w:val="004046EF"/>
    <w:rsid w:val="004075CD"/>
    <w:rsid w:val="00417604"/>
    <w:rsid w:val="004179C0"/>
    <w:rsid w:val="00421D58"/>
    <w:rsid w:val="00423B04"/>
    <w:rsid w:val="00424A13"/>
    <w:rsid w:val="00425321"/>
    <w:rsid w:val="00433BCF"/>
    <w:rsid w:val="0044212B"/>
    <w:rsid w:val="00442484"/>
    <w:rsid w:val="00450677"/>
    <w:rsid w:val="004541FA"/>
    <w:rsid w:val="00455040"/>
    <w:rsid w:val="004607D5"/>
    <w:rsid w:val="00460E7E"/>
    <w:rsid w:val="004625F7"/>
    <w:rsid w:val="00466B08"/>
    <w:rsid w:val="0047026E"/>
    <w:rsid w:val="00472471"/>
    <w:rsid w:val="004730EE"/>
    <w:rsid w:val="00473BA0"/>
    <w:rsid w:val="004816C0"/>
    <w:rsid w:val="00484CCE"/>
    <w:rsid w:val="004A1DDC"/>
    <w:rsid w:val="004A591E"/>
    <w:rsid w:val="004B38B7"/>
    <w:rsid w:val="004B4581"/>
    <w:rsid w:val="004B6359"/>
    <w:rsid w:val="004D52C6"/>
    <w:rsid w:val="004D7535"/>
    <w:rsid w:val="004E3714"/>
    <w:rsid w:val="004F1E51"/>
    <w:rsid w:val="00502C49"/>
    <w:rsid w:val="00504C7B"/>
    <w:rsid w:val="0051287F"/>
    <w:rsid w:val="00517F14"/>
    <w:rsid w:val="0052336F"/>
    <w:rsid w:val="005250A2"/>
    <w:rsid w:val="00525F22"/>
    <w:rsid w:val="00530204"/>
    <w:rsid w:val="0053040C"/>
    <w:rsid w:val="005311B0"/>
    <w:rsid w:val="0053475D"/>
    <w:rsid w:val="00537C2B"/>
    <w:rsid w:val="005419C4"/>
    <w:rsid w:val="005466A5"/>
    <w:rsid w:val="00551196"/>
    <w:rsid w:val="005549CA"/>
    <w:rsid w:val="005552BC"/>
    <w:rsid w:val="005556B8"/>
    <w:rsid w:val="00572B76"/>
    <w:rsid w:val="00572B81"/>
    <w:rsid w:val="00575EFE"/>
    <w:rsid w:val="00580AD3"/>
    <w:rsid w:val="00581698"/>
    <w:rsid w:val="00584C26"/>
    <w:rsid w:val="00587472"/>
    <w:rsid w:val="005979D1"/>
    <w:rsid w:val="005A41A6"/>
    <w:rsid w:val="005A472B"/>
    <w:rsid w:val="005A52FB"/>
    <w:rsid w:val="005A5E01"/>
    <w:rsid w:val="005B569F"/>
    <w:rsid w:val="005B5CB7"/>
    <w:rsid w:val="005B7C04"/>
    <w:rsid w:val="005B7C95"/>
    <w:rsid w:val="005D7CDD"/>
    <w:rsid w:val="005E0277"/>
    <w:rsid w:val="005E0872"/>
    <w:rsid w:val="005E09E4"/>
    <w:rsid w:val="00604CA2"/>
    <w:rsid w:val="00605C46"/>
    <w:rsid w:val="006126B0"/>
    <w:rsid w:val="0061678E"/>
    <w:rsid w:val="00620342"/>
    <w:rsid w:val="00633CB1"/>
    <w:rsid w:val="00642467"/>
    <w:rsid w:val="00642EEB"/>
    <w:rsid w:val="00645CFC"/>
    <w:rsid w:val="00651CD6"/>
    <w:rsid w:val="00660B25"/>
    <w:rsid w:val="006734C0"/>
    <w:rsid w:val="00677F3A"/>
    <w:rsid w:val="00683D3B"/>
    <w:rsid w:val="00695937"/>
    <w:rsid w:val="00695E93"/>
    <w:rsid w:val="006A5F23"/>
    <w:rsid w:val="006B2300"/>
    <w:rsid w:val="006B7FAA"/>
    <w:rsid w:val="006C113F"/>
    <w:rsid w:val="006C2753"/>
    <w:rsid w:val="006C6541"/>
    <w:rsid w:val="006D13FA"/>
    <w:rsid w:val="00700572"/>
    <w:rsid w:val="00700C53"/>
    <w:rsid w:val="00701668"/>
    <w:rsid w:val="00702828"/>
    <w:rsid w:val="007049EE"/>
    <w:rsid w:val="007109DD"/>
    <w:rsid w:val="00712EF6"/>
    <w:rsid w:val="00716689"/>
    <w:rsid w:val="00716B15"/>
    <w:rsid w:val="007215D8"/>
    <w:rsid w:val="00722902"/>
    <w:rsid w:val="007269B9"/>
    <w:rsid w:val="00730E26"/>
    <w:rsid w:val="007339B7"/>
    <w:rsid w:val="007345BC"/>
    <w:rsid w:val="0073595A"/>
    <w:rsid w:val="00735EFC"/>
    <w:rsid w:val="0073619E"/>
    <w:rsid w:val="00752B28"/>
    <w:rsid w:val="00755DC3"/>
    <w:rsid w:val="0075799E"/>
    <w:rsid w:val="00763ACB"/>
    <w:rsid w:val="00763AEF"/>
    <w:rsid w:val="00763F7D"/>
    <w:rsid w:val="00764723"/>
    <w:rsid w:val="00764F5E"/>
    <w:rsid w:val="007779B7"/>
    <w:rsid w:val="007848C0"/>
    <w:rsid w:val="00786734"/>
    <w:rsid w:val="0079275D"/>
    <w:rsid w:val="007A3454"/>
    <w:rsid w:val="007D2F71"/>
    <w:rsid w:val="007E7D37"/>
    <w:rsid w:val="007F2019"/>
    <w:rsid w:val="007F3FB5"/>
    <w:rsid w:val="00804E6B"/>
    <w:rsid w:val="00805EA5"/>
    <w:rsid w:val="00815B79"/>
    <w:rsid w:val="008214BA"/>
    <w:rsid w:val="008341E6"/>
    <w:rsid w:val="00835283"/>
    <w:rsid w:val="0084629B"/>
    <w:rsid w:val="00857022"/>
    <w:rsid w:val="00863111"/>
    <w:rsid w:val="00870491"/>
    <w:rsid w:val="00870A8C"/>
    <w:rsid w:val="00872F6C"/>
    <w:rsid w:val="00880745"/>
    <w:rsid w:val="00880B55"/>
    <w:rsid w:val="008840B0"/>
    <w:rsid w:val="008863C9"/>
    <w:rsid w:val="008B25F3"/>
    <w:rsid w:val="008B4521"/>
    <w:rsid w:val="008C67A7"/>
    <w:rsid w:val="008D4291"/>
    <w:rsid w:val="008D4F6D"/>
    <w:rsid w:val="008D5D55"/>
    <w:rsid w:val="008D684C"/>
    <w:rsid w:val="008E223C"/>
    <w:rsid w:val="008E2FB8"/>
    <w:rsid w:val="008E6D33"/>
    <w:rsid w:val="008F357D"/>
    <w:rsid w:val="008F4BA8"/>
    <w:rsid w:val="0090361A"/>
    <w:rsid w:val="00903C25"/>
    <w:rsid w:val="00905977"/>
    <w:rsid w:val="00910804"/>
    <w:rsid w:val="009312E0"/>
    <w:rsid w:val="009329A2"/>
    <w:rsid w:val="009349E8"/>
    <w:rsid w:val="009357ED"/>
    <w:rsid w:val="00936AE1"/>
    <w:rsid w:val="009411CC"/>
    <w:rsid w:val="00951977"/>
    <w:rsid w:val="00963C71"/>
    <w:rsid w:val="00965207"/>
    <w:rsid w:val="00966A1C"/>
    <w:rsid w:val="00984253"/>
    <w:rsid w:val="009A17FC"/>
    <w:rsid w:val="009A318A"/>
    <w:rsid w:val="009A3F17"/>
    <w:rsid w:val="009A5F47"/>
    <w:rsid w:val="009B3709"/>
    <w:rsid w:val="009B7686"/>
    <w:rsid w:val="009C3B9E"/>
    <w:rsid w:val="009C4357"/>
    <w:rsid w:val="009C660E"/>
    <w:rsid w:val="009C682A"/>
    <w:rsid w:val="009D2F3A"/>
    <w:rsid w:val="009D3705"/>
    <w:rsid w:val="009D5CE5"/>
    <w:rsid w:val="009D64FA"/>
    <w:rsid w:val="009E0633"/>
    <w:rsid w:val="009E4469"/>
    <w:rsid w:val="009F204C"/>
    <w:rsid w:val="009F6D61"/>
    <w:rsid w:val="00A05415"/>
    <w:rsid w:val="00A070F0"/>
    <w:rsid w:val="00A11C0A"/>
    <w:rsid w:val="00A1470C"/>
    <w:rsid w:val="00A15989"/>
    <w:rsid w:val="00A24B64"/>
    <w:rsid w:val="00A30536"/>
    <w:rsid w:val="00A32953"/>
    <w:rsid w:val="00A332AA"/>
    <w:rsid w:val="00A403CD"/>
    <w:rsid w:val="00A44D5A"/>
    <w:rsid w:val="00A511F6"/>
    <w:rsid w:val="00A57A89"/>
    <w:rsid w:val="00A84A47"/>
    <w:rsid w:val="00A908CB"/>
    <w:rsid w:val="00A9292F"/>
    <w:rsid w:val="00A95DE0"/>
    <w:rsid w:val="00AB5CBE"/>
    <w:rsid w:val="00AB623D"/>
    <w:rsid w:val="00AE06D8"/>
    <w:rsid w:val="00AE2C54"/>
    <w:rsid w:val="00AE2C5F"/>
    <w:rsid w:val="00AF3D1A"/>
    <w:rsid w:val="00B006C6"/>
    <w:rsid w:val="00B0122A"/>
    <w:rsid w:val="00B02407"/>
    <w:rsid w:val="00B1099D"/>
    <w:rsid w:val="00B11378"/>
    <w:rsid w:val="00B15D17"/>
    <w:rsid w:val="00B16D04"/>
    <w:rsid w:val="00B179CB"/>
    <w:rsid w:val="00B220D7"/>
    <w:rsid w:val="00B264B9"/>
    <w:rsid w:val="00B2674F"/>
    <w:rsid w:val="00B27BC8"/>
    <w:rsid w:val="00B367BA"/>
    <w:rsid w:val="00B44C54"/>
    <w:rsid w:val="00B55131"/>
    <w:rsid w:val="00B572D8"/>
    <w:rsid w:val="00B606ED"/>
    <w:rsid w:val="00B6123B"/>
    <w:rsid w:val="00B63753"/>
    <w:rsid w:val="00B84400"/>
    <w:rsid w:val="00B91E4E"/>
    <w:rsid w:val="00B94760"/>
    <w:rsid w:val="00B94C2F"/>
    <w:rsid w:val="00B961F1"/>
    <w:rsid w:val="00BA5BE1"/>
    <w:rsid w:val="00BB3A7B"/>
    <w:rsid w:val="00BB7C0A"/>
    <w:rsid w:val="00BC444B"/>
    <w:rsid w:val="00BC741D"/>
    <w:rsid w:val="00BD3D8F"/>
    <w:rsid w:val="00BD542F"/>
    <w:rsid w:val="00BE43B2"/>
    <w:rsid w:val="00BF6080"/>
    <w:rsid w:val="00BF74D0"/>
    <w:rsid w:val="00C019C7"/>
    <w:rsid w:val="00C12992"/>
    <w:rsid w:val="00C16EA3"/>
    <w:rsid w:val="00C246BF"/>
    <w:rsid w:val="00C26265"/>
    <w:rsid w:val="00C27F8B"/>
    <w:rsid w:val="00C32331"/>
    <w:rsid w:val="00C33249"/>
    <w:rsid w:val="00C42C1A"/>
    <w:rsid w:val="00C53A73"/>
    <w:rsid w:val="00C55105"/>
    <w:rsid w:val="00C62297"/>
    <w:rsid w:val="00C62C4A"/>
    <w:rsid w:val="00C649EF"/>
    <w:rsid w:val="00C70C28"/>
    <w:rsid w:val="00C749FB"/>
    <w:rsid w:val="00C74B80"/>
    <w:rsid w:val="00C76ECD"/>
    <w:rsid w:val="00C8755B"/>
    <w:rsid w:val="00C95070"/>
    <w:rsid w:val="00C964E3"/>
    <w:rsid w:val="00CA0C4A"/>
    <w:rsid w:val="00CA2A8D"/>
    <w:rsid w:val="00CA342A"/>
    <w:rsid w:val="00CA385B"/>
    <w:rsid w:val="00CA4027"/>
    <w:rsid w:val="00CB1898"/>
    <w:rsid w:val="00CC29DF"/>
    <w:rsid w:val="00CD0E18"/>
    <w:rsid w:val="00CD2615"/>
    <w:rsid w:val="00CD3E89"/>
    <w:rsid w:val="00CD40E6"/>
    <w:rsid w:val="00CD4CC3"/>
    <w:rsid w:val="00CE30BF"/>
    <w:rsid w:val="00CE723C"/>
    <w:rsid w:val="00CF19EC"/>
    <w:rsid w:val="00CF1CDB"/>
    <w:rsid w:val="00CF6A3D"/>
    <w:rsid w:val="00D009F5"/>
    <w:rsid w:val="00D030D5"/>
    <w:rsid w:val="00D068B0"/>
    <w:rsid w:val="00D07B3E"/>
    <w:rsid w:val="00D106C7"/>
    <w:rsid w:val="00D1364F"/>
    <w:rsid w:val="00D168B7"/>
    <w:rsid w:val="00D227CE"/>
    <w:rsid w:val="00D2369B"/>
    <w:rsid w:val="00D2594B"/>
    <w:rsid w:val="00D35668"/>
    <w:rsid w:val="00D41514"/>
    <w:rsid w:val="00D41DDA"/>
    <w:rsid w:val="00D4471F"/>
    <w:rsid w:val="00D62728"/>
    <w:rsid w:val="00D64776"/>
    <w:rsid w:val="00D64CFC"/>
    <w:rsid w:val="00D72728"/>
    <w:rsid w:val="00D826F4"/>
    <w:rsid w:val="00D836E4"/>
    <w:rsid w:val="00D8487D"/>
    <w:rsid w:val="00D859AA"/>
    <w:rsid w:val="00D87D33"/>
    <w:rsid w:val="00DA48C0"/>
    <w:rsid w:val="00DB1118"/>
    <w:rsid w:val="00DB305A"/>
    <w:rsid w:val="00DB40B8"/>
    <w:rsid w:val="00DB695A"/>
    <w:rsid w:val="00DC0816"/>
    <w:rsid w:val="00DD0ACE"/>
    <w:rsid w:val="00DD1A8E"/>
    <w:rsid w:val="00DD22F3"/>
    <w:rsid w:val="00DD5972"/>
    <w:rsid w:val="00DD6CD6"/>
    <w:rsid w:val="00DE241D"/>
    <w:rsid w:val="00DE44B0"/>
    <w:rsid w:val="00DE4FED"/>
    <w:rsid w:val="00DE7971"/>
    <w:rsid w:val="00DF1769"/>
    <w:rsid w:val="00DF3A8A"/>
    <w:rsid w:val="00E01FC6"/>
    <w:rsid w:val="00E11071"/>
    <w:rsid w:val="00E111F8"/>
    <w:rsid w:val="00E13A3D"/>
    <w:rsid w:val="00E21DB6"/>
    <w:rsid w:val="00E27AFA"/>
    <w:rsid w:val="00E4265D"/>
    <w:rsid w:val="00E426E5"/>
    <w:rsid w:val="00E43210"/>
    <w:rsid w:val="00E538B6"/>
    <w:rsid w:val="00E54078"/>
    <w:rsid w:val="00E817B9"/>
    <w:rsid w:val="00E842E9"/>
    <w:rsid w:val="00E96654"/>
    <w:rsid w:val="00EC5303"/>
    <w:rsid w:val="00ED42A2"/>
    <w:rsid w:val="00ED4769"/>
    <w:rsid w:val="00EE00B8"/>
    <w:rsid w:val="00EE020F"/>
    <w:rsid w:val="00EE138D"/>
    <w:rsid w:val="00EE3EDD"/>
    <w:rsid w:val="00EE740A"/>
    <w:rsid w:val="00EF5BE9"/>
    <w:rsid w:val="00F00CC6"/>
    <w:rsid w:val="00F14FCB"/>
    <w:rsid w:val="00F20F4A"/>
    <w:rsid w:val="00F274C1"/>
    <w:rsid w:val="00F41CAA"/>
    <w:rsid w:val="00F46F78"/>
    <w:rsid w:val="00F50099"/>
    <w:rsid w:val="00F62995"/>
    <w:rsid w:val="00F65337"/>
    <w:rsid w:val="00F71FB3"/>
    <w:rsid w:val="00F81229"/>
    <w:rsid w:val="00F82A15"/>
    <w:rsid w:val="00F85AAB"/>
    <w:rsid w:val="00F87B83"/>
    <w:rsid w:val="00F93943"/>
    <w:rsid w:val="00FB19BA"/>
    <w:rsid w:val="00FB2F28"/>
    <w:rsid w:val="00FC0740"/>
    <w:rsid w:val="00FC2C1B"/>
    <w:rsid w:val="00FC602D"/>
    <w:rsid w:val="00FC750B"/>
    <w:rsid w:val="00FD34A8"/>
    <w:rsid w:val="00FD53BC"/>
    <w:rsid w:val="00FD5504"/>
    <w:rsid w:val="00FD674A"/>
    <w:rsid w:val="00FE0B21"/>
    <w:rsid w:val="00FE1F3C"/>
    <w:rsid w:val="00FF48E5"/>
    <w:rsid w:val="00FF7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06FDC"/>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62728"/>
    <w:pPr>
      <w:spacing w:after="0" w:line="240" w:lineRule="auto"/>
    </w:pPr>
  </w:style>
  <w:style w:type="character" w:customStyle="1" w:styleId="a4">
    <w:name w:val="Без интервала Знак"/>
    <w:basedOn w:val="a0"/>
    <w:link w:val="a3"/>
    <w:uiPriority w:val="1"/>
    <w:rsid w:val="00D62728"/>
    <w:rPr>
      <w:lang w:eastAsia="en-US"/>
    </w:rPr>
  </w:style>
  <w:style w:type="character" w:customStyle="1" w:styleId="22">
    <w:name w:val="Заголовок №2 (2)_"/>
    <w:basedOn w:val="a0"/>
    <w:link w:val="220"/>
    <w:rsid w:val="00306FDC"/>
    <w:rPr>
      <w:rFonts w:ascii="Times New Roman" w:eastAsia="Times New Roman" w:hAnsi="Times New Roman" w:cs="Times New Roman"/>
      <w:b/>
      <w:bCs/>
      <w:shd w:val="clear" w:color="auto" w:fill="FFFFFF"/>
    </w:rPr>
  </w:style>
  <w:style w:type="character" w:customStyle="1" w:styleId="16">
    <w:name w:val="Основной текст (16)"/>
    <w:basedOn w:val="a0"/>
    <w:rsid w:val="00306FD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220">
    <w:name w:val="Заголовок №2 (2)"/>
    <w:basedOn w:val="a"/>
    <w:link w:val="22"/>
    <w:rsid w:val="00306FDC"/>
    <w:pPr>
      <w:shd w:val="clear" w:color="auto" w:fill="FFFFFF"/>
      <w:spacing w:before="900" w:line="317" w:lineRule="exact"/>
      <w:ind w:hanging="420"/>
      <w:jc w:val="center"/>
      <w:outlineLvl w:val="1"/>
    </w:pPr>
    <w:rPr>
      <w:rFonts w:ascii="Times New Roman" w:eastAsia="Times New Roman" w:hAnsi="Times New Roman" w:cs="Times New Roman"/>
      <w:b/>
      <w:bCs/>
      <w:color w:val="auto"/>
      <w:sz w:val="22"/>
      <w:szCs w:val="22"/>
      <w:lang w:eastAsia="en-US" w:bidi="ar-SA"/>
    </w:rPr>
  </w:style>
  <w:style w:type="paragraph" w:styleId="a5">
    <w:name w:val="List Paragraph"/>
    <w:basedOn w:val="a"/>
    <w:uiPriority w:val="34"/>
    <w:qFormat/>
    <w:rsid w:val="00306FDC"/>
    <w:pPr>
      <w:ind w:left="720"/>
      <w:contextualSpacing/>
    </w:pPr>
  </w:style>
  <w:style w:type="character" w:customStyle="1" w:styleId="23">
    <w:name w:val="Основной текст (23)_"/>
    <w:basedOn w:val="a0"/>
    <w:link w:val="230"/>
    <w:rsid w:val="00306FDC"/>
    <w:rPr>
      <w:rFonts w:ascii="Times New Roman" w:eastAsia="Times New Roman" w:hAnsi="Times New Roman" w:cs="Times New Roman"/>
      <w:shd w:val="clear" w:color="auto" w:fill="FFFFFF"/>
    </w:rPr>
  </w:style>
  <w:style w:type="paragraph" w:customStyle="1" w:styleId="230">
    <w:name w:val="Основной текст (23)"/>
    <w:basedOn w:val="a"/>
    <w:link w:val="23"/>
    <w:rsid w:val="00306FDC"/>
    <w:pPr>
      <w:shd w:val="clear" w:color="auto" w:fill="FFFFFF"/>
      <w:spacing w:after="900" w:line="317" w:lineRule="exact"/>
      <w:ind w:hanging="420"/>
    </w:pPr>
    <w:rPr>
      <w:rFonts w:ascii="Times New Roman" w:eastAsia="Times New Roman" w:hAnsi="Times New Roman" w:cs="Times New Roman"/>
      <w:color w:val="auto"/>
      <w:sz w:val="22"/>
      <w:szCs w:val="22"/>
      <w:lang w:eastAsia="en-US" w:bidi="ar-SA"/>
    </w:rPr>
  </w:style>
  <w:style w:type="character" w:customStyle="1" w:styleId="14">
    <w:name w:val="Основной текст (14)_"/>
    <w:basedOn w:val="a0"/>
    <w:link w:val="140"/>
    <w:rsid w:val="005D7CDD"/>
    <w:rPr>
      <w:rFonts w:ascii="Times New Roman" w:eastAsia="Times New Roman" w:hAnsi="Times New Roman" w:cs="Times New Roman"/>
      <w:sz w:val="28"/>
      <w:szCs w:val="28"/>
      <w:shd w:val="clear" w:color="auto" w:fill="FFFFFF"/>
    </w:rPr>
  </w:style>
  <w:style w:type="character" w:customStyle="1" w:styleId="1412pt">
    <w:name w:val="Основной текст (14) + 12 pt;Полужирный"/>
    <w:basedOn w:val="14"/>
    <w:rsid w:val="005D7CDD"/>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140">
    <w:name w:val="Основной текст (14)"/>
    <w:basedOn w:val="a"/>
    <w:link w:val="14"/>
    <w:rsid w:val="005D7CDD"/>
    <w:pPr>
      <w:shd w:val="clear" w:color="auto" w:fill="FFFFFF"/>
      <w:spacing w:line="456" w:lineRule="exact"/>
      <w:ind w:hanging="340"/>
      <w:jc w:val="center"/>
    </w:pPr>
    <w:rPr>
      <w:rFonts w:ascii="Times New Roman" w:eastAsia="Times New Roman" w:hAnsi="Times New Roman" w:cs="Times New Roman"/>
      <w:color w:val="auto"/>
      <w:sz w:val="28"/>
      <w:szCs w:val="28"/>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392CF-169A-452E-B3A2-FABF3CD49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6713</Words>
  <Characters>38270</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Тевризский суд</dc:creator>
  <cp:lastModifiedBy>Тевризский суд</cp:lastModifiedBy>
  <cp:revision>2</cp:revision>
  <dcterms:created xsi:type="dcterms:W3CDTF">2026-06-26T03:47:00Z</dcterms:created>
  <dcterms:modified xsi:type="dcterms:W3CDTF">2026-06-26T03:47:00Z</dcterms:modified>
</cp:coreProperties>
</file>