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44687">
        <w:rPr>
          <w:rFonts w:ascii="Times New Roman" w:hAnsi="Times New Roman" w:cs="Times New Roman"/>
          <w:sz w:val="24"/>
          <w:szCs w:val="24"/>
        </w:rPr>
        <w:t>Утвержден</w:t>
      </w:r>
    </w:p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VIII Всероссийским съездом судей</w:t>
      </w:r>
    </w:p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19 декабря 2012 года</w:t>
      </w:r>
    </w:p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КОДЕКС СУДЕЙСКОЙ ЭТИКИ</w:t>
      </w:r>
    </w:p>
    <w:p w:rsidR="00744687" w:rsidRPr="00744687" w:rsidRDefault="00744687" w:rsidP="0074468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4687" w:rsidRPr="0074468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proofErr w:type="gramStart"/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Постановлений Всероссийского съезда судей от 08.12.2016 </w:t>
            </w:r>
            <w:hyperlink r:id="rId5">
              <w:r w:rsidRPr="0074468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</w:t>
              </w:r>
            </w:hyperlink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  <w:proofErr w:type="gramEnd"/>
          </w:p>
          <w:p w:rsidR="00744687" w:rsidRPr="00744687" w:rsidRDefault="00744687" w:rsidP="007446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01.12.2022 </w:t>
            </w:r>
            <w:hyperlink r:id="rId6">
              <w:r w:rsidRPr="0074468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</w:t>
              </w:r>
            </w:hyperlink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687" w:rsidRPr="00744687" w:rsidRDefault="00744687" w:rsidP="007446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Судебная защита прав и свобод человека может быть обеспечена только компетентным и независимым правосудием, осуществляемым на началах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обязанностей, проявление должной заботы о сохранении как своих личных чести и достоинства, так и достоинства и авторитета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правосудия - вынесения законных, обоснованных и справедливых судебных решений.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 xml:space="preserve">Судьи Российской Федерации, основываясь на положениях </w:t>
      </w:r>
      <w:hyperlink r:id="rId7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о судебной системе и статусе судей Российской Федерации, общепризнанных принципах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основы общественного доверия к судебной власти и качеству правосудия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, осознавая свою ответственность перед обществом за надлежащее отправление правосудия, принимают Кодекс судейской этики.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1. Предмет регулирования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Кодекс судейской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Необходимость соблюдения Кодекса судейской этики определяется статусом судьи, самим фактом наделения конкретного лица судейскими полномочиями принимать окончательное решение по вопросам, затрагивающим права, свободы и обязанности лиц, обращающихся за судебной защитой.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Судьи Российской Федерации обладают всеми правами, предусмотренными </w:t>
      </w:r>
      <w:hyperlink r:id="rId8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общепризнанными принципами и нормами международного права, с учетом ограничений, установленных для них законодательством Российской Федерации.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Положения Кодекса судейской этики, устанавливающие повышенные нравственно-этические требования к судье, обусловленные его статусом, не должны толковаться как ограничивающие гарантируемые </w:t>
      </w:r>
      <w:hyperlink r:id="rId9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 его общегражданские права и свободы.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2. Сфера применения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Действие Кодекса судейской этики распространяется на всех судей Российской Федерации, в том числе на судей, пребывающих в отставке.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правосудия, в период выполнения ими функции по отправлению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Если судья испытывает затруднения в определении того,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беспристрастность, он вправе обратиться с соответствующим запросом в Комиссию Совета судей Российской Федерации по этике за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разъяснением,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ему не может быть отказано.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Статья 3. Понятия, используемые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Кодексе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судейской этики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 Кодексе судейской этики используются следующие понятия: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>близкие родственники - супруг, супруга, родители, дети, усыновители, усыновленные, родные братья и сестры, а также дедушки, бабушки, внуки;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супруг (супруга) судьи - лицо, состоящее в зарегистрированном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браке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;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члены семьи судьи - супруг, супруга, родители, дети, любой другой близкий родственник, проживающий совместно с судьей;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лица, привлекаемые в установленном законом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к осуществлению правосудия - присяжные заседатели, арбитражные заседатели;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окончательный судебный акт - судебный акт, которым заканчивается рассмотрение дела по существу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соответствующей судебной инстанции.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2. ОБЩИЕ ТРЕБОВАНИЯ, ПРЕДЪЯВЛЯЕМЫЕ К ПОВЕДЕНИЮ СУДЬИ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4. Требования о соблюдении законодательства и Кодекса судейской этики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 xml:space="preserve">В своей профессиональной деятельности и вне службы судья обязан соблюдать </w:t>
      </w:r>
      <w:hyperlink r:id="rId10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Конституцию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конституционные законы, федеральные законы, руководствоваться </w:t>
      </w:r>
      <w:hyperlink r:id="rId11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 "О статусе судей в Российской Федерации", нормами процессуального законодательства, другими нормативными правовыми актами, а также принципами и правилами поведения, установленными Кодексом судейской этики, общепринятыми нормами морали и нравственности, неукоснительно следовать присяге судьи.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lastRenderedPageBreak/>
        <w:t>3. Соблюдение Кодекса судейской этики должно быть внутренним убеждением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5. Требования об обеспечении приоритетности в профессиональной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статусе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На протяжении всего срока пребывания в должности судья не должен осуществлять никакой деятельности, которая могла бы поставить под сомнение его независимость и беспристрастность и привести к конфликту интересов.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Судья помимо выполнения судейских полномочий может заниматься другой разрешенной законом оплачиваемой деятельностью, в том числе преподавательской, научной, творческой, если это не препятствует осуществлению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6. Требования к судье, направленные на обеспечение его статуса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должен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Судья должен добросовестно пользоваться своими гражданскими правами и исполнять гражданские обязанности. Он не должен использовать свое служебное положение для получения личных преимуществ в гражданско-правовых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отношениях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. Ему следует избегать заключения договоров, влекущих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Судья не должен использовать свой статус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получения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требовать либо принимать не предусмотренные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своих должностных обязанностей.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Судье не следует использовать свой статус при обращениях в различные государственные органы и органы местного самоуправления по личным вопросам; получать вознаграждение, связанное с выполнением обязанностей по осуществлению правосудия, из иных источников, кроме федерального бюджета, а в случаях, предусмотренных законом, - бюджета соответствующего субъекта Российской Федерации.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Судья должен быть осведомлен о своем личном имуществе и источниках его </w:t>
      </w:r>
      <w:r w:rsidRPr="00744687">
        <w:rPr>
          <w:rFonts w:ascii="Times New Roman" w:hAnsi="Times New Roman" w:cs="Times New Roman"/>
          <w:sz w:val="24"/>
          <w:szCs w:val="24"/>
        </w:rPr>
        <w:lastRenderedPageBreak/>
        <w:t>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Судья не должен совершать каких-либо действий либо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7. Требования относительно принятия званий, наград, подарков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Судья может принимать почетные и специальные звания, награды и иные знаки отличия, в том числе иностранных государств, политических партий, общественных объединений и других организаций, а также получать подарки в случаях и в порядке, установленных законодательством.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3. ПРИНЦИПЫ И ПРАВИЛА ПРОФЕССИОНАЛЬНОГО</w:t>
      </w:r>
    </w:p>
    <w:p w:rsidR="00744687" w:rsidRPr="00744687" w:rsidRDefault="00744687" w:rsidP="007446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ПОВЕДЕНИЯ СУДЬИ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8. Принцип независимости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Независимость судебной власти является конституционным принципом обеспечения верховенства права при осуществлении правосудия,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Судья при рассмотрении дела обязан придерживаться независимой и беспристрастной позиции в отношении всех участников процесса.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права всех участвующих в деле лиц, независимо от какого-либо постороннего воздействия, давления, угроз или иного прямого или косвенного вмешательства в процесс рассмотрения дела, с какой бы стороны оно не оказывалось и какими бы мотивами и целями не было вызвано.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Судья должен осуществлять профессиональную деятельность в строгом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 должны влиять на законность и обоснованность выносимого им решения.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сообщество, а также правоохранительные органы.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Судье следует проинформировать лиц, участвующих в деле, о любых устных либо письменных обращениях </w:t>
      </w:r>
      <w:proofErr w:type="spellStart"/>
      <w:r w:rsidRPr="00744687">
        <w:rPr>
          <w:rFonts w:ascii="Times New Roman" w:hAnsi="Times New Roman" w:cs="Times New Roman"/>
          <w:sz w:val="24"/>
          <w:szCs w:val="24"/>
        </w:rPr>
        <w:t>непроцессуального</w:t>
      </w:r>
      <w:proofErr w:type="spellEnd"/>
      <w:r w:rsidRPr="00744687">
        <w:rPr>
          <w:rFonts w:ascii="Times New Roman" w:hAnsi="Times New Roman" w:cs="Times New Roman"/>
          <w:sz w:val="24"/>
          <w:szCs w:val="24"/>
        </w:rPr>
        <w:t xml:space="preserve"> характера, поступивших к нему в связи с рассмотрением конкретного дела, а также о наличии обстоятельств, могущих поставить его в ситуацию конфликта интересов.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9. Принцип объективности и беспристрастности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Объективность и беспристрастность судьи являются обязательными условиями надлежащего осуществления правосудия. Судья при исполнении своих полномочий и вне служебных отношений должен способствовать поддержанию уверенности общества и участников процесса в объективности и беспристрастности судьи и органов судебной власти.</w:t>
      </w:r>
    </w:p>
    <w:p w:rsidR="00744687" w:rsidRPr="00744687" w:rsidRDefault="00744687" w:rsidP="007446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08.12.2016 N 2)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lastRenderedPageBreak/>
        <w:t>2. При исполнении своих профессиональных обязанностей в целях объективного рассмотрения дела судья должен быть свободен от каких-либо предпочтений, предубеждений или предвзятости и должен стремиться к исключению каких-либо сомнений в его беспристрастности.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3 - 5. Исключены. - </w:t>
      </w:r>
      <w:hyperlink r:id="rId13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08.12.2016 N 2.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10. Принцип равенства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1. Обеспечение равного отношения ко всем лицам, участвующим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деле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, является условием объективного и беспристрастного осуществления правосудия, справедливого судебного разбирательства.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при исполнении своих обязанностей должен руководствоваться принципом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Судья вправе требовать от лиц, участвующих в деле, и иных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имеют правовое значение для предмета судебного разбирательства и могут быть законным образом оправданы.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Судья при исполнении своих обязанностей не должен демонстрировать свою религиозную принадлежность.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6. Судья должен исполнять свои профессиональные обязанности без какого-либо предпочтения и без действительной либо видимой предвзятости, дискриминации, обеспечивая необходимые условия для исполнения сторонами их процессуальных обязанностей и осуществления предоставленных им прав, обеспечивая справедливое рассмотрение дела в разумный срок.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11. Компетентность и добросовестность судьи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Компетентность и добросовестность являются необходимыми условиями надлежащего исполнения судьей своих обязанностей по осуществлению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должен добросовестно, на высоком профессиональном уровне исполнять свои обязанности, принимать все меры для своевременного и квалифицированного рассмотрения дела, а также содействовать примирению сторон, мирному урегулированию спора.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Судья должен принимать меры, направленные на обеспечение права каждого на справедливое судебное разбирательство в разумный срок; должным образом организовывать и проводить судебные заседания, не допуская назначения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Судья должен поддерживать свою квалификацию на высоком уровне расширять профессиональные знания, совершенствовать практический опыт и личные качества, необходимые для надлежащего исполнения своих обязанностей. В этих целях судья </w:t>
      </w:r>
      <w:r w:rsidRPr="00744687">
        <w:rPr>
          <w:rFonts w:ascii="Times New Roman" w:hAnsi="Times New Roman" w:cs="Times New Roman"/>
          <w:sz w:val="24"/>
          <w:szCs w:val="24"/>
        </w:rPr>
        <w:lastRenderedPageBreak/>
        <w:t>должен использовать как возможности самостоятельного обучения, так и систематически проходить переподготовку в государственной системе повышения квалификации.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изучать правоприменительную практику, в том числе Конституционного Суда Российской Федерации, Верховного Суда Российской Федерации.</w:t>
      </w:r>
    </w:p>
    <w:p w:rsidR="00744687" w:rsidRPr="00744687" w:rsidRDefault="00744687" w:rsidP="007446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01.12.2022 N 4)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6. Судья не вправе разглашать информацию, полученную при исполнении своих обязанностей. Конфиденциальная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7. Судья должен соблюдать высокую культуру поведения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, 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Судья должен требовать такого же поведения от участников процесса и всех лиц, присутствующих в судебном заседании, а также от работников аппарата суда.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12. Правила поведения при осуществлении организационно-распорядительных полномочий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Профессиональная деятельность судьи включает в себя не только исполнение обязанностей по судебному 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отношению к другим видам деятельности.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Судья, имеющий организационно-распорядительные полномочия в отношении других судей (председатель суда, заместитель председателя суда) в своей профессиональной деятельности должен не только исполнять обязанности по отправлению правосудия, но и добросовестно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работниками аппарата суда.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использовать иные методы административного воздействия, имеющие целью повлиять на деятельность судей по отправлению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Поскольку отправление правосудия невозможно без четкой организации работы аппарата суда, ненадлежащая организация работы суда и его аппарата подрывает доверие к суду, умаляет авторитет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числе меры организационного, финансового, материального, социально-бытового характера.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Председатель суда должен обеспечивать равномерное распределение служебной нагрузки среди судей и работников аппарата суда.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6. Председатель суда должен добросовестно использовать свое право решать кадровые вопросы, избегая необоснованных назначений, покровительства, 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</w:t>
      </w:r>
      <w:r w:rsidRPr="00744687">
        <w:rPr>
          <w:rFonts w:ascii="Times New Roman" w:hAnsi="Times New Roman" w:cs="Times New Roman"/>
          <w:sz w:val="24"/>
          <w:szCs w:val="24"/>
        </w:rPr>
        <w:lastRenderedPageBreak/>
        <w:t>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Недопустимы как противоправное покровительство по службе (незаслуженное поощрение, внеочередное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</w:t>
      </w:r>
      <w:proofErr w:type="spellStart"/>
      <w:r w:rsidRPr="00744687">
        <w:rPr>
          <w:rFonts w:ascii="Times New Roman" w:hAnsi="Times New Roman" w:cs="Times New Roman"/>
          <w:sz w:val="24"/>
          <w:szCs w:val="24"/>
        </w:rPr>
        <w:t>нереагирование</w:t>
      </w:r>
      <w:proofErr w:type="spellEnd"/>
      <w:r w:rsidRPr="00744687">
        <w:rPr>
          <w:rFonts w:ascii="Times New Roman" w:hAnsi="Times New Roman" w:cs="Times New Roman"/>
          <w:sz w:val="24"/>
          <w:szCs w:val="24"/>
        </w:rPr>
        <w:t xml:space="preserve"> на неправомерные действия).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7. Судья вправе требовать от помощника судьи, секретаря судебного заседания и других работников аппарата суда соблюдения общих принципов служебного поведения государственных гражданских служащих, определенных должностным регламентом, поддержания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8. Судья не должен поручать или предписывать работникам аппарата суда выполнять такие действия, которые считались бы нарушением Кодекса судейской этики, если бы были предприняты непосредственно самим судьей.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13. Взаимодействие со средствами массовой информации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Эффективность судебной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 целях объективного, достоверного и оперативного информирования общества о деятельности суда судья должен взаимодействовать с представителями средств массовой информации.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При освещении судебной деятельности в средствах массовой информации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делу судья вправе в устной или письменной форме разъяснить принятый судебный акт.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высказывать мнение о сложившейся практике применения норм материального и/или процессуального права.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нарушений конституционных и международно-правовых принципов публичности (гласности) судопроизводства.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5. Если деятельность судьи освещается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средствах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массовой информации таким образом, что о работе судов и судей складывается искаженное представление, то решение о форме реагирования на такие выступления средств массовой информации должно приниматься каждым судьей самостоятельно, на основе тех законных средств, которыми он обладает как гражданин. Личное обращение судьи в правоохранительные органы с целью защиты чести и достоинства или в средства массовой информации для публичного </w:t>
      </w:r>
      <w:r w:rsidRPr="00744687">
        <w:rPr>
          <w:rFonts w:ascii="Times New Roman" w:hAnsi="Times New Roman" w:cs="Times New Roman"/>
          <w:sz w:val="24"/>
          <w:szCs w:val="24"/>
        </w:rPr>
        <w:lastRenderedPageBreak/>
        <w:t xml:space="preserve">ответа на критику целесообразно тогда, когда иные способы реагирования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исчерпаны или прибегнуть к ним не представляется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возможным.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6. Судья, отвечая на публичную критику, должен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виде публикации в средствах массовой информации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комментария пресс-службы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суда и/или органа Судебного департамента, а также органа судейского сообщества.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4. ПРИНЦИПЫ И ПРАВИЛА ПОВЕДЕНИЯ СУДЬИ</w:t>
      </w:r>
    </w:p>
    <w:p w:rsidR="00744687" w:rsidRPr="00744687" w:rsidRDefault="00744687" w:rsidP="007446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ВО ВНЕСУДЕБНОЙ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14. Принципы осуществления внесудебной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противоречит законодательству о статусе судей в Российской Федерации и не причиняет ущерб интересам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 в Российской Федерации.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Использование судьями информационно-коммуникационных технологий, включая социальные сети и иные способы телекоммуникации, должно подчиняться требованиям Кодекса судейской этики.</w:t>
      </w:r>
    </w:p>
    <w:p w:rsidR="00744687" w:rsidRPr="00744687" w:rsidRDefault="00744687" w:rsidP="007446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(п. 4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</w:t>
      </w:r>
      <w:hyperlink r:id="rId15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01.12.2022 N 4)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15. Участие в деятельности, связанной с развитием права и законодательства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1. Судья вправе участвовать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, направленных на развитие права и совершенствование законодательства, судебной системы и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может выступать с публичными 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 к сфере права, законодательства, правосудия, если это не противоречит законодательству о статусе судей.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Судья имеет право свободно выражать свое мнение и принимать участие в публичных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дискуссиях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, в том числе по вопросам эффективности судебной деятельности, разъяснять правовые мотивы принятых им или его коллегами судебных решений. При этом в своих высказываниях (комментариях) судья должен проявлять сдержанность и осмотрительность, быть беспристрастным по отношению к лицам, участвующим в деле, и сохранять лояльность к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16. Ограничения, связанные с осуществлением юридической практики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0"/>
      <w:bookmarkEnd w:id="1"/>
      <w:r w:rsidRPr="00744687">
        <w:rPr>
          <w:rFonts w:ascii="Times New Roman" w:hAnsi="Times New Roman" w:cs="Times New Roman"/>
          <w:sz w:val="24"/>
          <w:szCs w:val="24"/>
        </w:rPr>
        <w:t>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Ограничения, установленные </w:t>
      </w:r>
      <w:hyperlink w:anchor="P150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17. Участие в общественной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может участвовать в общественной деятельности, если она не наносит ущерба авторитету суда и надлежащему исполнению судьей своих профессиональных обязанностей.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6"/>
      <w:bookmarkEnd w:id="2"/>
      <w:r w:rsidRPr="00744687">
        <w:rPr>
          <w:rFonts w:ascii="Times New Roman" w:hAnsi="Times New Roman" w:cs="Times New Roman"/>
          <w:sz w:val="24"/>
          <w:szCs w:val="24"/>
        </w:rPr>
        <w:t xml:space="preserve">2. Судья вправе состоять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</w:t>
      </w:r>
      <w:hyperlink w:anchor="P157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пунктами 3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58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59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7"/>
      <w:bookmarkEnd w:id="3"/>
      <w:r w:rsidRPr="00744687">
        <w:rPr>
          <w:rFonts w:ascii="Times New Roman" w:hAnsi="Times New Roman" w:cs="Times New Roman"/>
          <w:sz w:val="24"/>
          <w:szCs w:val="24"/>
        </w:rPr>
        <w:t xml:space="preserve">3. Судья не должен консультировать названные в </w:t>
      </w:r>
      <w:hyperlink w:anchor="P156">
        <w:proofErr w:type="gramStart"/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proofErr w:type="gramEnd"/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 xml:space="preserve"> 2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настоящей статьи организации, оказывать им юридическую помощь по вопросам, которые могут стать предметом судебного разбирательства.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8"/>
      <w:bookmarkEnd w:id="4"/>
      <w:r w:rsidRPr="00744687">
        <w:rPr>
          <w:rFonts w:ascii="Times New Roman" w:hAnsi="Times New Roman" w:cs="Times New Roman"/>
          <w:sz w:val="24"/>
          <w:szCs w:val="24"/>
        </w:rPr>
        <w:t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59"/>
      <w:bookmarkEnd w:id="5"/>
      <w:r w:rsidRPr="0074468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18. Взаимодействие с органами государственной власти и органами местного самоуправления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вправе осуществлять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основанной на личном опыте и знаниях в той области, в которой он специализируется, избегая при этом всего того, что может вызвать сомнения в его независимости, беспристрастности и оказать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влияние на него со стороны должностных лиц указанных органов.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Судья должен воздерживаться от публичных высказываний, суждений и оценок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деятельности государственных органов и органов местного самоуправления, а также руководителей этих органов.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может принимать участие в деятельности комитетов, комиссий, образованных государственными органами и органами местного самоуправления, за исключением случаев, когда их деятельность не связана с усовершенствованием законодательства, правовой и судебной системы и если участие в их деятельности будет создавать препятствия в выполнении профессиональных судейских обязанностей или подрывать доверие общества к авторитету судебной власти, вызовет сомнения в независимости и беспристрастности судьи.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Судья может представлять Российскую Федерацию, субъект Российской </w:t>
      </w:r>
      <w:r w:rsidRPr="00744687">
        <w:rPr>
          <w:rFonts w:ascii="Times New Roman" w:hAnsi="Times New Roman" w:cs="Times New Roman"/>
          <w:sz w:val="24"/>
          <w:szCs w:val="24"/>
        </w:rPr>
        <w:lastRenderedPageBreak/>
        <w:t>Федерации на церемониальных встречах или в связи с историческими, образовательными и культурными событиями.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19. Ограничения, связанные с участием в предпринимательской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может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Судье следует воздерживаться от деятельности, предполагающей частые сделки, длительные деловые отношения с лицами, которые являются сторонами или представителями по делам, находящимся в производстве суда, где данный судья состоит в должности.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Судья может являться исполнителем завещания или иным доверенным лицом только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имущества или личности члена семьи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20. Вознаграждение, получаемое в связи с осуществлением внесудебной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 судьей своих профессиональных обязанностей, а размер вознаграждения судьи сопоставим с размером вознаграждения, получаемого за аналогичную деятельность другими лицами, и не превышает разумных пределов, в частности не превышает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размеров денежного вознаграждения, получаемого судьей за осуществление своей профессиональной деятельности.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21. Ограничения, связанные с участием в политической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не должен участвовать в политической деятельности.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не должен состоять, возглавлять 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выборную должность; участвовать в сборе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публично выражать свои политические взгляды, участвовать в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шествиях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и демонстрациях, имеющих политический характер, или в других политических акциях.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22. Свобода выражения мнения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Каждый судья имеет право свободно выражать свое мнение. Это право включает свободу придерживаться своего мнения, получать и распространять информацию и идеи без какого-либо вмешательства со стороны публичных властей и независимо от государственных границ.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lastRenderedPageBreak/>
        <w:t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случаях, когда авторитет суда и беспристрастность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Статья 23. Участие в профессиональных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своей судейской независимости.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принятии решений, касающихся судебной системы и статуса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Мнение судей по вопросам изменения их статуса, определения условий их вознаграждения и социального обеспечения должно быть заслушано на заседаниях органов судейского сообщества.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5. ЗАКЛЮЧИТЕЛЬНЫЕ ПОЛОЖЕНИЯ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24. Вступление в силу Кодекса судейской этики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Кодекс судейской этики вступает в силу со дня его утверждения VIII Всероссийским съездом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Со дня утверждения настоящего Кодекса утрачивает силу </w:t>
      </w:r>
      <w:hyperlink r:id="rId16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судейской этики, утвержденный VI Всероссийским съездом судей 2 декабря 2004 года.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744687" w:rsidRPr="00744687" w:rsidSect="00A3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87"/>
    <w:rsid w:val="00744687"/>
    <w:rsid w:val="009E35A8"/>
    <w:rsid w:val="00DA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4468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4468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208843&amp;dst=10000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LAW&amp;n=208843&amp;dst=10000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86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3838&amp;dst=100005" TargetMode="External"/><Relationship Id="rId11" Type="http://schemas.openxmlformats.org/officeDocument/2006/relationships/hyperlink" Target="https://login.consultant.ru/link/?req=doc&amp;base=LAW&amp;n=451742" TargetMode="External"/><Relationship Id="rId5" Type="http://schemas.openxmlformats.org/officeDocument/2006/relationships/hyperlink" Target="https://login.consultant.ru/link/?req=doc&amp;base=LAW&amp;n=208843&amp;dst=100005" TargetMode="External"/><Relationship Id="rId15" Type="http://schemas.openxmlformats.org/officeDocument/2006/relationships/hyperlink" Target="https://login.consultant.ru/link/?req=doc&amp;base=LAW&amp;n=433838&amp;dst=100007" TargetMode="Externa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433838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5116</Words>
  <Characters>29166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admin</cp:lastModifiedBy>
  <cp:revision>2</cp:revision>
  <dcterms:created xsi:type="dcterms:W3CDTF">2025-05-20T12:22:00Z</dcterms:created>
  <dcterms:modified xsi:type="dcterms:W3CDTF">2025-05-20T12:22:00Z</dcterms:modified>
</cp:coreProperties>
</file>