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70" w:rsidRDefault="00435B70">
      <w:pPr>
        <w:pStyle w:val="20"/>
        <w:framePr w:w="10133" w:h="1450" w:hRule="exact" w:wrap="none" w:vAnchor="page" w:hAnchor="page" w:x="1170" w:y="1245"/>
        <w:shd w:val="clear" w:color="auto" w:fill="auto"/>
        <w:ind w:left="5840"/>
      </w:pPr>
      <w:r>
        <w:t xml:space="preserve">               </w:t>
      </w:r>
      <w:r w:rsidR="008217E9">
        <w:t xml:space="preserve">Утверждено </w:t>
      </w:r>
    </w:p>
    <w:p w:rsidR="005C61B0" w:rsidRDefault="008217E9" w:rsidP="00435B70">
      <w:pPr>
        <w:pStyle w:val="20"/>
        <w:framePr w:w="10133" w:h="1450" w:hRule="exact" w:wrap="none" w:vAnchor="page" w:hAnchor="page" w:x="1170" w:y="1245"/>
        <w:shd w:val="clear" w:color="auto" w:fill="auto"/>
        <w:ind w:left="5840"/>
      </w:pPr>
      <w:r>
        <w:t>Прик</w:t>
      </w:r>
      <w:r w:rsidR="005C61B0">
        <w:t xml:space="preserve">азом </w:t>
      </w:r>
      <w:r w:rsidR="00435B70">
        <w:t xml:space="preserve">и.о. </w:t>
      </w:r>
      <w:r w:rsidR="005C61B0">
        <w:t xml:space="preserve">председателя </w:t>
      </w:r>
    </w:p>
    <w:p w:rsidR="000807E4" w:rsidRDefault="005C61B0">
      <w:pPr>
        <w:pStyle w:val="20"/>
        <w:framePr w:w="10133" w:h="1450" w:hRule="exact" w:wrap="none" w:vAnchor="page" w:hAnchor="page" w:x="1170" w:y="1245"/>
        <w:shd w:val="clear" w:color="auto" w:fill="auto"/>
        <w:ind w:left="5840"/>
      </w:pPr>
      <w:r>
        <w:t xml:space="preserve">Бежецкого </w:t>
      </w:r>
      <w:r w:rsidR="008217E9">
        <w:t xml:space="preserve"> межрайонного суда Тверской области</w:t>
      </w:r>
    </w:p>
    <w:p w:rsidR="000807E4" w:rsidRDefault="005D5ADD">
      <w:pPr>
        <w:pStyle w:val="20"/>
        <w:framePr w:w="10133" w:h="1450" w:hRule="exact" w:wrap="none" w:vAnchor="page" w:hAnchor="page" w:x="1170" w:y="1245"/>
        <w:shd w:val="clear" w:color="auto" w:fill="auto"/>
        <w:ind w:left="5840"/>
      </w:pPr>
      <w:r>
        <w:t>от «18» мая</w:t>
      </w:r>
      <w:r w:rsidR="005C61B0">
        <w:t xml:space="preserve"> </w:t>
      </w:r>
      <w:bookmarkStart w:id="0" w:name="_GoBack"/>
      <w:bookmarkEnd w:id="0"/>
      <w:r w:rsidR="005C61B0">
        <w:t>2020</w:t>
      </w:r>
      <w:r w:rsidR="008217E9">
        <w:t xml:space="preserve"> года №</w:t>
      </w:r>
      <w:r>
        <w:t>128</w:t>
      </w:r>
      <w:r w:rsidR="008217E9">
        <w:t xml:space="preserve"> </w:t>
      </w:r>
    </w:p>
    <w:p w:rsidR="000807E4" w:rsidRDefault="008217E9">
      <w:pPr>
        <w:pStyle w:val="30"/>
        <w:framePr w:w="10133" w:h="11764" w:hRule="exact" w:wrap="none" w:vAnchor="page" w:hAnchor="page" w:x="1170" w:y="3237"/>
        <w:shd w:val="clear" w:color="auto" w:fill="auto"/>
        <w:spacing w:before="0"/>
        <w:ind w:right="20"/>
      </w:pPr>
      <w:r>
        <w:t>ПОЛОЖЕНИЕ</w:t>
      </w:r>
    </w:p>
    <w:p w:rsidR="000807E4" w:rsidRDefault="008217E9">
      <w:pPr>
        <w:pStyle w:val="20"/>
        <w:framePr w:w="10133" w:h="11764" w:hRule="exact" w:wrap="none" w:vAnchor="page" w:hAnchor="page" w:x="1170" w:y="3237"/>
        <w:shd w:val="clear" w:color="auto" w:fill="auto"/>
        <w:spacing w:after="262" w:line="293" w:lineRule="exact"/>
        <w:ind w:right="20"/>
        <w:jc w:val="center"/>
      </w:pPr>
      <w:r>
        <w:t>о</w:t>
      </w:r>
      <w:r w:rsidR="005C61B0">
        <w:t>б отделе делопроизводства, кадров,</w:t>
      </w:r>
      <w:r w:rsidR="005C61B0">
        <w:br/>
        <w:t>и правовой информации</w:t>
      </w:r>
    </w:p>
    <w:p w:rsidR="000807E4" w:rsidRDefault="008217E9">
      <w:pPr>
        <w:pStyle w:val="30"/>
        <w:framePr w:w="10133" w:h="11764" w:hRule="exact" w:wrap="none" w:vAnchor="page" w:hAnchor="page" w:x="1170" w:y="3237"/>
        <w:numPr>
          <w:ilvl w:val="0"/>
          <w:numId w:val="1"/>
        </w:numPr>
        <w:shd w:val="clear" w:color="auto" w:fill="auto"/>
        <w:tabs>
          <w:tab w:val="left" w:pos="3875"/>
        </w:tabs>
        <w:spacing w:before="0" w:line="341" w:lineRule="exact"/>
        <w:ind w:left="3160"/>
        <w:jc w:val="both"/>
      </w:pPr>
      <w:r>
        <w:t>Общие положения.</w:t>
      </w:r>
    </w:p>
    <w:p w:rsidR="005D5ADD" w:rsidRDefault="005D5ADD" w:rsidP="005D5ADD">
      <w:pPr>
        <w:pStyle w:val="30"/>
        <w:framePr w:w="10133" w:h="11764" w:hRule="exact" w:wrap="none" w:vAnchor="page" w:hAnchor="page" w:x="1170" w:y="3237"/>
        <w:shd w:val="clear" w:color="auto" w:fill="auto"/>
        <w:tabs>
          <w:tab w:val="left" w:pos="3875"/>
        </w:tabs>
        <w:spacing w:before="0" w:line="341" w:lineRule="exact"/>
        <w:ind w:left="3160"/>
        <w:jc w:val="both"/>
      </w:pPr>
    </w:p>
    <w:p w:rsidR="000807E4" w:rsidRDefault="008217E9">
      <w:pPr>
        <w:pStyle w:val="20"/>
        <w:framePr w:w="10133" w:h="11764" w:hRule="exact" w:wrap="none" w:vAnchor="page" w:hAnchor="page" w:x="1170" w:y="3237"/>
        <w:numPr>
          <w:ilvl w:val="1"/>
          <w:numId w:val="1"/>
        </w:numPr>
        <w:shd w:val="clear" w:color="auto" w:fill="auto"/>
        <w:tabs>
          <w:tab w:val="left" w:pos="1457"/>
        </w:tabs>
        <w:spacing w:line="341" w:lineRule="exact"/>
        <w:ind w:firstLine="800"/>
        <w:jc w:val="both"/>
      </w:pPr>
      <w:r>
        <w:t>Настоящее Положение, являясь основным нормативно - методическим документом, определяет структуру, задачи, функции, права, служебные связи и ответственность отдела, устанавливает единую систему документационного производства в суде.</w:t>
      </w:r>
    </w:p>
    <w:p w:rsidR="000807E4" w:rsidRDefault="008217E9">
      <w:pPr>
        <w:pStyle w:val="20"/>
        <w:framePr w:w="10133" w:h="11764" w:hRule="exact" w:wrap="none" w:vAnchor="page" w:hAnchor="page" w:x="1170" w:y="3237"/>
        <w:numPr>
          <w:ilvl w:val="1"/>
          <w:numId w:val="1"/>
        </w:numPr>
        <w:shd w:val="clear" w:color="auto" w:fill="auto"/>
        <w:tabs>
          <w:tab w:val="left" w:pos="1457"/>
        </w:tabs>
        <w:spacing w:line="341" w:lineRule="exact"/>
        <w:ind w:firstLine="800"/>
        <w:jc w:val="both"/>
      </w:pPr>
      <w:r>
        <w:t>Требования установленные настоящим Положением, обязательны для всех работников отдела.</w:t>
      </w:r>
    </w:p>
    <w:p w:rsidR="000807E4" w:rsidRDefault="005C61B0">
      <w:pPr>
        <w:pStyle w:val="20"/>
        <w:framePr w:w="10133" w:h="11764" w:hRule="exact" w:wrap="none" w:vAnchor="page" w:hAnchor="page" w:x="1170" w:y="3237"/>
        <w:numPr>
          <w:ilvl w:val="1"/>
          <w:numId w:val="1"/>
        </w:numPr>
        <w:shd w:val="clear" w:color="auto" w:fill="auto"/>
        <w:tabs>
          <w:tab w:val="left" w:pos="1457"/>
        </w:tabs>
        <w:spacing w:line="341" w:lineRule="exact"/>
        <w:ind w:firstLine="800"/>
        <w:jc w:val="both"/>
      </w:pPr>
      <w:r>
        <w:t xml:space="preserve">Отдел </w:t>
      </w:r>
      <w:r w:rsidR="008217E9">
        <w:t>делопроизводства,</w:t>
      </w:r>
      <w:r>
        <w:t xml:space="preserve"> кадров и правовой информа</w:t>
      </w:r>
      <w:r w:rsidR="008217E9">
        <w:t>ции непосредственно подчиняется председателю суда.</w:t>
      </w:r>
    </w:p>
    <w:p w:rsidR="000807E4" w:rsidRDefault="008217E9">
      <w:pPr>
        <w:pStyle w:val="20"/>
        <w:framePr w:w="10133" w:h="11764" w:hRule="exact" w:wrap="none" w:vAnchor="page" w:hAnchor="page" w:x="1170" w:y="3237"/>
        <w:numPr>
          <w:ilvl w:val="1"/>
          <w:numId w:val="1"/>
        </w:numPr>
        <w:shd w:val="clear" w:color="auto" w:fill="auto"/>
        <w:tabs>
          <w:tab w:val="left" w:pos="1457"/>
        </w:tabs>
        <w:spacing w:line="341" w:lineRule="exact"/>
        <w:ind w:firstLine="800"/>
        <w:jc w:val="both"/>
      </w:pPr>
      <w:r>
        <w:t>Отдел возглавляет начальник, назначаемый на должность приказом председателя суда по результатам конкурса.</w:t>
      </w:r>
    </w:p>
    <w:p w:rsidR="000807E4" w:rsidRDefault="008217E9">
      <w:pPr>
        <w:pStyle w:val="20"/>
        <w:framePr w:w="10133" w:h="11764" w:hRule="exact" w:wrap="none" w:vAnchor="page" w:hAnchor="page" w:x="1170" w:y="3237"/>
        <w:numPr>
          <w:ilvl w:val="1"/>
          <w:numId w:val="1"/>
        </w:numPr>
        <w:shd w:val="clear" w:color="auto" w:fill="auto"/>
        <w:tabs>
          <w:tab w:val="left" w:pos="1457"/>
          <w:tab w:val="left" w:pos="8542"/>
        </w:tabs>
        <w:spacing w:line="341" w:lineRule="exact"/>
        <w:ind w:firstLine="800"/>
        <w:jc w:val="both"/>
      </w:pPr>
      <w:r>
        <w:t xml:space="preserve">В своей деятельности отдел </w:t>
      </w:r>
      <w:r w:rsidR="006933F3">
        <w:t xml:space="preserve">руководствуется:          </w:t>
      </w:r>
      <w:r>
        <w:t>Федеральным</w:t>
      </w:r>
    </w:p>
    <w:p w:rsidR="000807E4" w:rsidRDefault="008217E9">
      <w:pPr>
        <w:pStyle w:val="20"/>
        <w:framePr w:w="10133" w:h="11764" w:hRule="exact" w:wrap="none" w:vAnchor="page" w:hAnchor="page" w:x="1170" w:y="3237"/>
        <w:shd w:val="clear" w:color="auto" w:fill="auto"/>
        <w:spacing w:after="365" w:line="341" w:lineRule="exact"/>
        <w:jc w:val="both"/>
      </w:pPr>
      <w:r>
        <w:t>конституционным законом от 31 декабря 1996 года № 1 ФКЗ «О судебной системе Российской Федерации» и от 7 февраля 2011 г. №1-ФКЗ «О судах общей юрисдикции в Российской Федерации», Федеральным законом от 27 июля 2004 г. № 79-ФЗ «О государственной гражданской службе Российской Федерации», иными нормативными правовыми актами Российской Федерации.</w:t>
      </w:r>
    </w:p>
    <w:p w:rsidR="000807E4" w:rsidRDefault="008217E9">
      <w:pPr>
        <w:pStyle w:val="30"/>
        <w:framePr w:w="10133" w:h="11764" w:hRule="exact" w:wrap="none" w:vAnchor="page" w:hAnchor="page" w:x="1170" w:y="3237"/>
        <w:numPr>
          <w:ilvl w:val="0"/>
          <w:numId w:val="1"/>
        </w:numPr>
        <w:shd w:val="clear" w:color="auto" w:fill="auto"/>
        <w:tabs>
          <w:tab w:val="left" w:pos="4618"/>
        </w:tabs>
        <w:spacing w:before="0" w:line="260" w:lineRule="exact"/>
        <w:ind w:left="4300"/>
        <w:jc w:val="both"/>
      </w:pPr>
      <w:r>
        <w:t>Структура</w:t>
      </w:r>
    </w:p>
    <w:p w:rsidR="005D5ADD" w:rsidRDefault="005D5ADD" w:rsidP="005D5ADD">
      <w:pPr>
        <w:pStyle w:val="30"/>
        <w:framePr w:w="10133" w:h="11764" w:hRule="exact" w:wrap="none" w:vAnchor="page" w:hAnchor="page" w:x="1170" w:y="3237"/>
        <w:shd w:val="clear" w:color="auto" w:fill="auto"/>
        <w:tabs>
          <w:tab w:val="left" w:pos="4618"/>
        </w:tabs>
        <w:spacing w:before="0" w:line="260" w:lineRule="exact"/>
        <w:ind w:left="4300"/>
        <w:jc w:val="both"/>
      </w:pPr>
    </w:p>
    <w:p w:rsidR="000807E4" w:rsidRDefault="008217E9">
      <w:pPr>
        <w:pStyle w:val="20"/>
        <w:framePr w:w="10133" w:h="11764" w:hRule="exact" w:wrap="none" w:vAnchor="page" w:hAnchor="page" w:x="1170" w:y="3237"/>
        <w:numPr>
          <w:ilvl w:val="1"/>
          <w:numId w:val="1"/>
        </w:numPr>
        <w:shd w:val="clear" w:color="auto" w:fill="auto"/>
        <w:tabs>
          <w:tab w:val="left" w:pos="1457"/>
        </w:tabs>
        <w:spacing w:line="341" w:lineRule="exact"/>
        <w:ind w:firstLine="800"/>
        <w:jc w:val="both"/>
      </w:pPr>
      <w:r>
        <w:t xml:space="preserve">Структура отдела </w:t>
      </w:r>
      <w:r w:rsidR="005C61B0">
        <w:t xml:space="preserve">делопроизводства, кадров и правовой информации </w:t>
      </w:r>
      <w:r>
        <w:t>утверждается председателем суда, исходя из конкретных условий и особенностей деятельности суда по представлению начальника отдела.</w:t>
      </w:r>
    </w:p>
    <w:p w:rsidR="005D5ADD" w:rsidRDefault="005D5ADD" w:rsidP="005D5ADD">
      <w:pPr>
        <w:pStyle w:val="20"/>
        <w:framePr w:w="10133" w:h="11764" w:hRule="exact" w:wrap="none" w:vAnchor="page" w:hAnchor="page" w:x="1170" w:y="3237"/>
        <w:shd w:val="clear" w:color="auto" w:fill="auto"/>
        <w:tabs>
          <w:tab w:val="left" w:pos="1457"/>
        </w:tabs>
        <w:spacing w:line="341" w:lineRule="exact"/>
        <w:ind w:left="800"/>
        <w:jc w:val="both"/>
      </w:pPr>
    </w:p>
    <w:p w:rsidR="000807E4" w:rsidRDefault="008217E9">
      <w:pPr>
        <w:pStyle w:val="20"/>
        <w:framePr w:w="10133" w:h="11764" w:hRule="exact" w:wrap="none" w:vAnchor="page" w:hAnchor="page" w:x="1170" w:y="3237"/>
        <w:numPr>
          <w:ilvl w:val="1"/>
          <w:numId w:val="1"/>
        </w:numPr>
        <w:shd w:val="clear" w:color="auto" w:fill="auto"/>
        <w:tabs>
          <w:tab w:val="left" w:pos="1457"/>
        </w:tabs>
        <w:spacing w:line="341" w:lineRule="exact"/>
        <w:ind w:firstLine="800"/>
        <w:jc w:val="both"/>
      </w:pPr>
      <w:r>
        <w:t>Штатная численность отдела утверждается установленным порядком - начальником Управления Судебного департамента в Тверской области, по согласованию с председателем суда.</w:t>
      </w:r>
    </w:p>
    <w:p w:rsidR="005D5ADD" w:rsidRDefault="005D5ADD" w:rsidP="005D5ADD">
      <w:pPr>
        <w:pStyle w:val="20"/>
        <w:framePr w:w="10133" w:h="11764" w:hRule="exact" w:wrap="none" w:vAnchor="page" w:hAnchor="page" w:x="1170" w:y="3237"/>
        <w:shd w:val="clear" w:color="auto" w:fill="auto"/>
        <w:tabs>
          <w:tab w:val="left" w:pos="1457"/>
        </w:tabs>
        <w:spacing w:line="341" w:lineRule="exact"/>
        <w:jc w:val="both"/>
      </w:pPr>
    </w:p>
    <w:p w:rsidR="000807E4" w:rsidRDefault="008217E9">
      <w:pPr>
        <w:pStyle w:val="20"/>
        <w:framePr w:w="10133" w:h="11764" w:hRule="exact" w:wrap="none" w:vAnchor="page" w:hAnchor="page" w:x="1170" w:y="3237"/>
        <w:numPr>
          <w:ilvl w:val="1"/>
          <w:numId w:val="1"/>
        </w:numPr>
        <w:shd w:val="clear" w:color="auto" w:fill="auto"/>
        <w:tabs>
          <w:tab w:val="left" w:pos="1457"/>
        </w:tabs>
        <w:spacing w:line="341" w:lineRule="exact"/>
        <w:ind w:firstLine="800"/>
        <w:jc w:val="both"/>
      </w:pPr>
      <w:r>
        <w:t>Отдел имеет следующую структуру: начальник отдела, заместитель</w:t>
      </w:r>
      <w:r w:rsidR="005C61B0">
        <w:t xml:space="preserve"> начальника отдела, секретари суда, старший специалист</w:t>
      </w:r>
      <w:r>
        <w:t xml:space="preserve"> 3 раз</w:t>
      </w:r>
      <w:r w:rsidR="005C61B0">
        <w:t>ряда</w:t>
      </w:r>
      <w:r>
        <w:t>.</w:t>
      </w:r>
    </w:p>
    <w:p w:rsidR="000807E4" w:rsidRDefault="000807E4">
      <w:pPr>
        <w:rPr>
          <w:sz w:val="2"/>
          <w:szCs w:val="2"/>
        </w:rPr>
        <w:sectPr w:rsidR="000807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807E4" w:rsidRDefault="008217E9">
      <w:pPr>
        <w:pStyle w:val="a5"/>
        <w:framePr w:wrap="none" w:vAnchor="page" w:hAnchor="page" w:x="6208" w:y="798"/>
        <w:shd w:val="clear" w:color="auto" w:fill="auto"/>
        <w:spacing w:line="190" w:lineRule="exact"/>
      </w:pPr>
      <w:r>
        <w:lastRenderedPageBreak/>
        <w:t>2</w:t>
      </w:r>
    </w:p>
    <w:p w:rsidR="000807E4" w:rsidRDefault="008217E9">
      <w:pPr>
        <w:pStyle w:val="10"/>
        <w:framePr w:w="10147" w:h="14425" w:hRule="exact" w:wrap="none" w:vAnchor="page" w:hAnchor="page" w:x="1163" w:y="1243"/>
        <w:numPr>
          <w:ilvl w:val="0"/>
          <w:numId w:val="1"/>
        </w:numPr>
        <w:shd w:val="clear" w:color="auto" w:fill="auto"/>
        <w:tabs>
          <w:tab w:val="left" w:pos="4857"/>
        </w:tabs>
        <w:ind w:left="4500"/>
      </w:pPr>
      <w:bookmarkStart w:id="1" w:name="bookmark0"/>
      <w:r>
        <w:t>Задачи</w:t>
      </w:r>
      <w:bookmarkEnd w:id="1"/>
    </w:p>
    <w:p w:rsidR="000807E4" w:rsidRDefault="008217E9">
      <w:pPr>
        <w:pStyle w:val="20"/>
        <w:framePr w:w="10147" w:h="14425" w:hRule="exact" w:wrap="none" w:vAnchor="page" w:hAnchor="page" w:x="1163" w:y="1243"/>
        <w:shd w:val="clear" w:color="auto" w:fill="auto"/>
        <w:spacing w:line="341" w:lineRule="exact"/>
        <w:ind w:firstLine="780"/>
        <w:jc w:val="both"/>
      </w:pPr>
      <w:r>
        <w:t xml:space="preserve">На отдел </w:t>
      </w:r>
      <w:r w:rsidR="005C61B0">
        <w:t>делопроизводства, кадров и правовой информации</w:t>
      </w:r>
      <w:r>
        <w:t xml:space="preserve"> возлагаются следующие задачи:</w:t>
      </w:r>
    </w:p>
    <w:p w:rsidR="000807E4" w:rsidRDefault="008217E9">
      <w:pPr>
        <w:pStyle w:val="20"/>
        <w:framePr w:w="10147" w:h="14425" w:hRule="exact" w:wrap="none" w:vAnchor="page" w:hAnchor="page" w:x="1163" w:y="1243"/>
        <w:numPr>
          <w:ilvl w:val="1"/>
          <w:numId w:val="1"/>
        </w:numPr>
        <w:shd w:val="clear" w:color="auto" w:fill="auto"/>
        <w:tabs>
          <w:tab w:val="left" w:pos="1472"/>
        </w:tabs>
        <w:spacing w:line="341" w:lineRule="exact"/>
        <w:ind w:firstLine="780"/>
        <w:jc w:val="both"/>
      </w:pPr>
      <w:r>
        <w:t>Работа по кадровому обеспечению деятельности суда.</w:t>
      </w:r>
    </w:p>
    <w:p w:rsidR="000807E4" w:rsidRDefault="008217E9">
      <w:pPr>
        <w:pStyle w:val="20"/>
        <w:framePr w:w="10147" w:h="14425" w:hRule="exact" w:wrap="none" w:vAnchor="page" w:hAnchor="page" w:x="1163" w:y="1243"/>
        <w:numPr>
          <w:ilvl w:val="1"/>
          <w:numId w:val="1"/>
        </w:numPr>
        <w:shd w:val="clear" w:color="auto" w:fill="auto"/>
        <w:tabs>
          <w:tab w:val="left" w:pos="1472"/>
        </w:tabs>
        <w:spacing w:line="341" w:lineRule="exact"/>
        <w:ind w:firstLine="780"/>
        <w:jc w:val="both"/>
      </w:pPr>
      <w:r>
        <w:t>Обеспечение документационной связи с подразделениями (группами) суда, другими организациями и учреждениями.</w:t>
      </w:r>
    </w:p>
    <w:p w:rsidR="000807E4" w:rsidRDefault="008217E9" w:rsidP="00BD4378">
      <w:pPr>
        <w:pStyle w:val="20"/>
        <w:framePr w:w="10147" w:h="14425" w:hRule="exact" w:wrap="none" w:vAnchor="page" w:hAnchor="page" w:x="1163" w:y="1243"/>
        <w:numPr>
          <w:ilvl w:val="1"/>
          <w:numId w:val="1"/>
        </w:numPr>
        <w:shd w:val="clear" w:color="auto" w:fill="auto"/>
        <w:tabs>
          <w:tab w:val="left" w:pos="1472"/>
        </w:tabs>
        <w:spacing w:line="341" w:lineRule="exact"/>
        <w:ind w:firstLine="780"/>
        <w:jc w:val="both"/>
      </w:pPr>
      <w:r>
        <w:t>Обеспечение деятельности суда по реализации судеб</w:t>
      </w:r>
      <w:r w:rsidR="00BD4378">
        <w:t>ных актов, постановленных судом.</w:t>
      </w:r>
    </w:p>
    <w:p w:rsidR="000807E4" w:rsidRDefault="008217E9">
      <w:pPr>
        <w:pStyle w:val="20"/>
        <w:framePr w:w="10147" w:h="14425" w:hRule="exact" w:wrap="none" w:vAnchor="page" w:hAnchor="page" w:x="1163" w:y="1243"/>
        <w:numPr>
          <w:ilvl w:val="1"/>
          <w:numId w:val="1"/>
        </w:numPr>
        <w:shd w:val="clear" w:color="auto" w:fill="auto"/>
        <w:tabs>
          <w:tab w:val="left" w:pos="1472"/>
        </w:tabs>
        <w:spacing w:line="341" w:lineRule="exact"/>
        <w:ind w:firstLine="780"/>
        <w:jc w:val="both"/>
      </w:pPr>
      <w:r>
        <w:t>Ведение делопр</w:t>
      </w:r>
      <w:r w:rsidR="00BD4378">
        <w:t>оизводства</w:t>
      </w:r>
      <w:r>
        <w:t>.</w:t>
      </w:r>
    </w:p>
    <w:p w:rsidR="000807E4" w:rsidRDefault="008217E9">
      <w:pPr>
        <w:pStyle w:val="20"/>
        <w:framePr w:w="10147" w:h="14425" w:hRule="exact" w:wrap="none" w:vAnchor="page" w:hAnchor="page" w:x="1163" w:y="1243"/>
        <w:numPr>
          <w:ilvl w:val="1"/>
          <w:numId w:val="1"/>
        </w:numPr>
        <w:shd w:val="clear" w:color="auto" w:fill="auto"/>
        <w:tabs>
          <w:tab w:val="left" w:pos="1472"/>
        </w:tabs>
        <w:spacing w:line="341" w:lineRule="exact"/>
        <w:ind w:firstLine="780"/>
        <w:jc w:val="both"/>
      </w:pPr>
      <w:r>
        <w:t>Информатизация суда и эксплуатация Интернет-сайта суда.</w:t>
      </w:r>
    </w:p>
    <w:p w:rsidR="000807E4" w:rsidRDefault="008217E9">
      <w:pPr>
        <w:pStyle w:val="20"/>
        <w:framePr w:w="10147" w:h="14425" w:hRule="exact" w:wrap="none" w:vAnchor="page" w:hAnchor="page" w:x="1163" w:y="1243"/>
        <w:numPr>
          <w:ilvl w:val="1"/>
          <w:numId w:val="1"/>
        </w:numPr>
        <w:shd w:val="clear" w:color="auto" w:fill="auto"/>
        <w:tabs>
          <w:tab w:val="left" w:pos="1472"/>
        </w:tabs>
        <w:spacing w:after="300" w:line="341" w:lineRule="exact"/>
        <w:ind w:firstLine="780"/>
        <w:jc w:val="both"/>
      </w:pPr>
      <w:r>
        <w:t>Кодификация и систематизация законодательства.</w:t>
      </w:r>
    </w:p>
    <w:p w:rsidR="000807E4" w:rsidRDefault="008217E9">
      <w:pPr>
        <w:pStyle w:val="10"/>
        <w:framePr w:w="10147" w:h="14425" w:hRule="exact" w:wrap="none" w:vAnchor="page" w:hAnchor="page" w:x="1163" w:y="1243"/>
        <w:numPr>
          <w:ilvl w:val="0"/>
          <w:numId w:val="1"/>
        </w:numPr>
        <w:shd w:val="clear" w:color="auto" w:fill="auto"/>
        <w:tabs>
          <w:tab w:val="left" w:pos="4857"/>
        </w:tabs>
        <w:ind w:left="4500"/>
      </w:pPr>
      <w:bookmarkStart w:id="2" w:name="bookmark1"/>
      <w:r>
        <w:t>Функции</w:t>
      </w:r>
      <w:bookmarkEnd w:id="2"/>
    </w:p>
    <w:p w:rsidR="000807E4" w:rsidRDefault="00BD4378">
      <w:pPr>
        <w:pStyle w:val="20"/>
        <w:framePr w:w="10147" w:h="14425" w:hRule="exact" w:wrap="none" w:vAnchor="page" w:hAnchor="page" w:x="1163" w:y="1243"/>
        <w:shd w:val="clear" w:color="auto" w:fill="auto"/>
        <w:spacing w:line="341" w:lineRule="exact"/>
        <w:ind w:firstLine="780"/>
        <w:jc w:val="both"/>
      </w:pPr>
      <w:r>
        <w:t xml:space="preserve">Отдел </w:t>
      </w:r>
      <w:r w:rsidR="008217E9">
        <w:t>делоп</w:t>
      </w:r>
      <w:r>
        <w:t>роизводства,  кадров и правовой информа</w:t>
      </w:r>
      <w:r w:rsidR="008217E9">
        <w:t>ции предназначен для:</w:t>
      </w:r>
    </w:p>
    <w:p w:rsidR="000807E4" w:rsidRDefault="008217E9">
      <w:pPr>
        <w:pStyle w:val="20"/>
        <w:framePr w:w="10147" w:h="14425" w:hRule="exact" w:wrap="none" w:vAnchor="page" w:hAnchor="page" w:x="1163" w:y="1243"/>
        <w:shd w:val="clear" w:color="auto" w:fill="auto"/>
        <w:spacing w:line="341" w:lineRule="exact"/>
        <w:ind w:firstLine="780"/>
        <w:jc w:val="both"/>
      </w:pPr>
      <w:r>
        <w:t>организации, сопровождения и оформления кадровой деятельности в отношении работников аппарата суда;</w:t>
      </w:r>
    </w:p>
    <w:p w:rsidR="000807E4" w:rsidRDefault="008217E9">
      <w:pPr>
        <w:pStyle w:val="20"/>
        <w:framePr w:w="10147" w:h="14425" w:hRule="exact" w:wrap="none" w:vAnchor="page" w:hAnchor="page" w:x="1163" w:y="1243"/>
        <w:shd w:val="clear" w:color="auto" w:fill="auto"/>
        <w:spacing w:line="341" w:lineRule="exact"/>
        <w:ind w:firstLine="780"/>
        <w:jc w:val="both"/>
      </w:pPr>
      <w:r>
        <w:t>эффективного решения вопросов кадрового обеспечения суда; обеспечения организации, сопровождения и ведения документооборота и делопроизводства суда в соответствии с процессуальным законодательством Российской Федерации и требованиями Инструкции по судебному делопроизводству в районном суде, утвержденной приказом Судебного департамента при Верховном Суде Российской Федерации от 29.04.2003 г. № 36 (далее - Инструкция по судебному делопроизводству), а также соответствующими актами, утвержденными председателем суда;</w:t>
      </w:r>
    </w:p>
    <w:p w:rsidR="000807E4" w:rsidRDefault="008217E9">
      <w:pPr>
        <w:pStyle w:val="20"/>
        <w:framePr w:w="10147" w:h="14425" w:hRule="exact" w:wrap="none" w:vAnchor="page" w:hAnchor="page" w:x="1163" w:y="1243"/>
        <w:shd w:val="clear" w:color="auto" w:fill="auto"/>
        <w:spacing w:line="341" w:lineRule="exact"/>
        <w:ind w:firstLine="780"/>
        <w:jc w:val="both"/>
      </w:pPr>
      <w:r>
        <w:t>организации и ведения работы по подбору и систематиз</w:t>
      </w:r>
      <w:r w:rsidR="00C45E4E">
        <w:t>ации законодательства</w:t>
      </w:r>
      <w:r>
        <w:t>, информационному обеспечению деятельности суда.</w:t>
      </w:r>
    </w:p>
    <w:p w:rsidR="00C45E4E" w:rsidRDefault="00C45E4E">
      <w:pPr>
        <w:pStyle w:val="20"/>
        <w:framePr w:w="10147" w:h="14425" w:hRule="exact" w:wrap="none" w:vAnchor="page" w:hAnchor="page" w:x="1163" w:y="1243"/>
        <w:shd w:val="clear" w:color="auto" w:fill="auto"/>
        <w:spacing w:line="341" w:lineRule="exact"/>
        <w:ind w:firstLine="780"/>
        <w:jc w:val="both"/>
      </w:pPr>
    </w:p>
    <w:p w:rsidR="00C45E4E" w:rsidRDefault="008217E9" w:rsidP="00C45E4E">
      <w:pPr>
        <w:pStyle w:val="20"/>
        <w:framePr w:w="10147" w:h="14425" w:hRule="exact" w:wrap="none" w:vAnchor="page" w:hAnchor="page" w:x="1163" w:y="1243"/>
        <w:shd w:val="clear" w:color="auto" w:fill="auto"/>
        <w:spacing w:line="341" w:lineRule="exact"/>
        <w:ind w:firstLine="1720"/>
      </w:pPr>
      <w:r>
        <w:t>Основными направлениями деятельности отдела являются:</w:t>
      </w:r>
    </w:p>
    <w:p w:rsidR="00C45E4E" w:rsidRDefault="00C45E4E" w:rsidP="00C45E4E">
      <w:pPr>
        <w:pStyle w:val="20"/>
        <w:framePr w:w="10147" w:h="14425" w:hRule="exact" w:wrap="none" w:vAnchor="page" w:hAnchor="page" w:x="1163" w:y="1243"/>
        <w:shd w:val="clear" w:color="auto" w:fill="auto"/>
        <w:spacing w:line="341" w:lineRule="exact"/>
        <w:ind w:firstLine="1720"/>
      </w:pPr>
    </w:p>
    <w:p w:rsidR="000807E4" w:rsidRDefault="008217E9" w:rsidP="00C45E4E">
      <w:pPr>
        <w:pStyle w:val="20"/>
        <w:framePr w:w="10147" w:h="14425" w:hRule="exact" w:wrap="none" w:vAnchor="page" w:hAnchor="page" w:x="1163" w:y="1243"/>
        <w:shd w:val="clear" w:color="auto" w:fill="auto"/>
        <w:spacing w:line="341" w:lineRule="exact"/>
        <w:ind w:firstLine="1720"/>
      </w:pPr>
      <w:r>
        <w:t>подготовка проектов приказов, положений и других локальных актов, необходимых для обеспечения кадровых процессов в суде;</w:t>
      </w:r>
    </w:p>
    <w:p w:rsidR="000807E4" w:rsidRDefault="008217E9">
      <w:pPr>
        <w:pStyle w:val="20"/>
        <w:framePr w:w="10147" w:h="14425" w:hRule="exact" w:wrap="none" w:vAnchor="page" w:hAnchor="page" w:x="1163" w:y="1243"/>
        <w:shd w:val="clear" w:color="auto" w:fill="auto"/>
        <w:spacing w:line="341" w:lineRule="exact"/>
        <w:ind w:firstLine="780"/>
        <w:jc w:val="both"/>
      </w:pPr>
      <w:r>
        <w:t>организация работы по учету и регистрация больничных листов, подсчет трудового стажа;</w:t>
      </w:r>
    </w:p>
    <w:p w:rsidR="000807E4" w:rsidRDefault="008217E9">
      <w:pPr>
        <w:pStyle w:val="20"/>
        <w:framePr w:w="10147" w:h="14425" w:hRule="exact" w:wrap="none" w:vAnchor="page" w:hAnchor="page" w:x="1163" w:y="1243"/>
        <w:shd w:val="clear" w:color="auto" w:fill="auto"/>
        <w:spacing w:line="341" w:lineRule="exact"/>
        <w:ind w:firstLine="780"/>
        <w:jc w:val="both"/>
      </w:pPr>
      <w:r>
        <w:t>ведение трудовых книжек и формирование личных дел работников аппарата суда, ознакомление работников суда с материалами личных дел, оформление и выдача служебных удостоверений работникам аппарата суда;</w:t>
      </w:r>
    </w:p>
    <w:p w:rsidR="000807E4" w:rsidRDefault="008217E9">
      <w:pPr>
        <w:pStyle w:val="20"/>
        <w:framePr w:w="10147" w:h="14425" w:hRule="exact" w:wrap="none" w:vAnchor="page" w:hAnchor="page" w:x="1163" w:y="1243"/>
        <w:shd w:val="clear" w:color="auto" w:fill="auto"/>
        <w:tabs>
          <w:tab w:val="left" w:pos="2278"/>
          <w:tab w:val="left" w:pos="6463"/>
        </w:tabs>
        <w:spacing w:line="341" w:lineRule="exact"/>
        <w:ind w:firstLine="780"/>
        <w:jc w:val="both"/>
      </w:pPr>
      <w:r>
        <w:t>подг</w:t>
      </w:r>
      <w:r w:rsidR="006933F3">
        <w:t>отовка</w:t>
      </w:r>
      <w:r w:rsidR="006933F3">
        <w:tab/>
        <w:t xml:space="preserve">материалов к награждению  </w:t>
      </w:r>
      <w:r>
        <w:t>работников аппарата суда</w:t>
      </w:r>
    </w:p>
    <w:p w:rsidR="000807E4" w:rsidRDefault="008217E9">
      <w:pPr>
        <w:pStyle w:val="20"/>
        <w:framePr w:w="10147" w:h="14425" w:hRule="exact" w:wrap="none" w:vAnchor="page" w:hAnchor="page" w:x="1163" w:y="1243"/>
        <w:shd w:val="clear" w:color="auto" w:fill="auto"/>
        <w:spacing w:line="341" w:lineRule="exact"/>
      </w:pPr>
      <w:r>
        <w:t>государственными и ведомственными наградами;</w:t>
      </w:r>
    </w:p>
    <w:p w:rsidR="000807E4" w:rsidRDefault="008217E9">
      <w:pPr>
        <w:pStyle w:val="20"/>
        <w:framePr w:w="10147" w:h="14425" w:hRule="exact" w:wrap="none" w:vAnchor="page" w:hAnchor="page" w:x="1163" w:y="1243"/>
        <w:shd w:val="clear" w:color="auto" w:fill="auto"/>
        <w:spacing w:line="341" w:lineRule="exact"/>
        <w:ind w:firstLine="780"/>
        <w:jc w:val="both"/>
      </w:pPr>
      <w:r>
        <w:t>проведение мероприятий по обучению и повышению квалификации работников аппарата суда, участие в работе по созданию и подготовке резерва на выдвижение;</w:t>
      </w:r>
    </w:p>
    <w:p w:rsidR="000807E4" w:rsidRDefault="000807E4">
      <w:pPr>
        <w:rPr>
          <w:sz w:val="2"/>
          <w:szCs w:val="2"/>
        </w:rPr>
        <w:sectPr w:rsidR="000807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807E4" w:rsidRDefault="008217E9">
      <w:pPr>
        <w:pStyle w:val="a5"/>
        <w:framePr w:wrap="none" w:vAnchor="page" w:hAnchor="page" w:x="6208" w:y="803"/>
        <w:shd w:val="clear" w:color="auto" w:fill="auto"/>
        <w:spacing w:line="190" w:lineRule="exact"/>
      </w:pPr>
      <w:r>
        <w:lastRenderedPageBreak/>
        <w:t>3</w:t>
      </w:r>
    </w:p>
    <w:p w:rsidR="000807E4" w:rsidRDefault="008217E9">
      <w:pPr>
        <w:pStyle w:val="20"/>
        <w:framePr w:w="10157" w:h="14444" w:hRule="exact" w:wrap="none" w:vAnchor="page" w:hAnchor="page" w:x="1158" w:y="1224"/>
        <w:shd w:val="clear" w:color="auto" w:fill="auto"/>
        <w:spacing w:line="341" w:lineRule="exact"/>
        <w:ind w:firstLine="780"/>
        <w:jc w:val="both"/>
      </w:pPr>
      <w:r>
        <w:t>ведение табеля учета рабочего времени, индивидуального (персонифицированного) учета работников аппарата суда, составление и соблюдение графиков очередных отпусков, учет предоставления отпусков и т.д.;</w:t>
      </w:r>
    </w:p>
    <w:p w:rsidR="000807E4" w:rsidRDefault="008217E9">
      <w:pPr>
        <w:pStyle w:val="20"/>
        <w:framePr w:w="10157" w:h="14444" w:hRule="exact" w:wrap="none" w:vAnchor="page" w:hAnchor="page" w:x="1158" w:y="1224"/>
        <w:shd w:val="clear" w:color="auto" w:fill="auto"/>
        <w:spacing w:line="341" w:lineRule="exact"/>
        <w:ind w:firstLine="780"/>
        <w:jc w:val="both"/>
      </w:pPr>
      <w:r>
        <w:t>осуществление работы по проверке полноты и достоверности сведений о доходах, об имуществе и обязательствах имущественного характера, представляемых работниками аппарата суда, замещающими отдельные категории должностей, и гражданами, претендующими на замещение этих должностей, а также по соблюдению работниками аппарата суда требований к служебному поведению;</w:t>
      </w:r>
    </w:p>
    <w:p w:rsidR="000807E4" w:rsidRDefault="008217E9">
      <w:pPr>
        <w:pStyle w:val="20"/>
        <w:framePr w:w="10157" w:h="14444" w:hRule="exact" w:wrap="none" w:vAnchor="page" w:hAnchor="page" w:x="1158" w:y="1224"/>
        <w:shd w:val="clear" w:color="auto" w:fill="auto"/>
        <w:spacing w:line="341" w:lineRule="exact"/>
        <w:ind w:firstLine="780"/>
        <w:jc w:val="both"/>
      </w:pPr>
      <w:r>
        <w:t>организация и обеспечение проведения конкурсов на замещение вакантных должностей федеральной государственной гражданской службы, аттестации и квалификационных экзаменов федеральных государственных гражданских служащих;</w:t>
      </w:r>
    </w:p>
    <w:p w:rsidR="000807E4" w:rsidRDefault="008217E9">
      <w:pPr>
        <w:pStyle w:val="20"/>
        <w:framePr w:w="10157" w:h="14444" w:hRule="exact" w:wrap="none" w:vAnchor="page" w:hAnchor="page" w:x="1158" w:y="1224"/>
        <w:shd w:val="clear" w:color="auto" w:fill="auto"/>
        <w:spacing w:line="341" w:lineRule="exact"/>
        <w:ind w:firstLine="780"/>
        <w:jc w:val="both"/>
      </w:pPr>
      <w:r>
        <w:t>формирование кадрового резерва, организация работы с кадровым резервом и его эффективное использование;</w:t>
      </w:r>
    </w:p>
    <w:p w:rsidR="000807E4" w:rsidRDefault="008217E9">
      <w:pPr>
        <w:pStyle w:val="20"/>
        <w:framePr w:w="10157" w:h="14444" w:hRule="exact" w:wrap="none" w:vAnchor="page" w:hAnchor="page" w:x="1158" w:y="1224"/>
        <w:shd w:val="clear" w:color="auto" w:fill="auto"/>
        <w:spacing w:line="341" w:lineRule="exact"/>
        <w:ind w:firstLine="780"/>
        <w:jc w:val="both"/>
      </w:pPr>
      <w:r>
        <w:t>подготовка документов, необходимых при оформлении служебных командировок, составление статистической отчетности, обеспечение ведения номенклатуры дел, оформление иных документов и выдача справок по кадровым вопросам и т.д.;</w:t>
      </w:r>
    </w:p>
    <w:p w:rsidR="000807E4" w:rsidRDefault="008217E9">
      <w:pPr>
        <w:pStyle w:val="20"/>
        <w:framePr w:w="10157" w:h="14444" w:hRule="exact" w:wrap="none" w:vAnchor="page" w:hAnchor="page" w:x="1158" w:y="1224"/>
        <w:shd w:val="clear" w:color="auto" w:fill="auto"/>
        <w:spacing w:line="341" w:lineRule="exact"/>
        <w:ind w:firstLine="780"/>
        <w:jc w:val="both"/>
      </w:pPr>
      <w:r>
        <w:t>подготовка и оформление документов и иных материалов по назначению кандидатов на должность судьи, материалов для квалификационной коллегии судей;</w:t>
      </w:r>
    </w:p>
    <w:p w:rsidR="000807E4" w:rsidRDefault="008217E9">
      <w:pPr>
        <w:pStyle w:val="20"/>
        <w:framePr w:w="10157" w:h="14444" w:hRule="exact" w:wrap="none" w:vAnchor="page" w:hAnchor="page" w:x="1158" w:y="1224"/>
        <w:shd w:val="clear" w:color="auto" w:fill="auto"/>
        <w:spacing w:line="341" w:lineRule="exact"/>
        <w:ind w:firstLine="780"/>
        <w:jc w:val="both"/>
      </w:pPr>
      <w:r>
        <w:t>контроль за состоянием трудовой дисциплины и соблюдением правил служебного распорядка;</w:t>
      </w:r>
    </w:p>
    <w:p w:rsidR="000807E4" w:rsidRDefault="008217E9">
      <w:pPr>
        <w:pStyle w:val="20"/>
        <w:framePr w:w="10157" w:h="14444" w:hRule="exact" w:wrap="none" w:vAnchor="page" w:hAnchor="page" w:x="1158" w:y="1224"/>
        <w:shd w:val="clear" w:color="auto" w:fill="auto"/>
        <w:spacing w:line="341" w:lineRule="exact"/>
        <w:ind w:firstLine="780"/>
        <w:jc w:val="both"/>
      </w:pPr>
      <w:r>
        <w:t>консультирование федеральных государственных гражданских служащих по вопросам, связанным с поступлением на государственную гражданскую службу, ее прохождением, заключением служебного контракта, назначением и освобождением от замещаемой должности, увольнением и выходом на пенсию, а также иным вопросам;</w:t>
      </w:r>
    </w:p>
    <w:p w:rsidR="000807E4" w:rsidRDefault="008217E9">
      <w:pPr>
        <w:pStyle w:val="20"/>
        <w:framePr w:w="10157" w:h="14444" w:hRule="exact" w:wrap="none" w:vAnchor="page" w:hAnchor="page" w:x="1158" w:y="1224"/>
        <w:shd w:val="clear" w:color="auto" w:fill="auto"/>
        <w:spacing w:line="341" w:lineRule="exact"/>
        <w:ind w:firstLine="780"/>
        <w:jc w:val="both"/>
      </w:pPr>
      <w:r>
        <w:t>утверждение штатного расписания в соответствии с установленной приказом Судебного департамента в Тверской области численностью;</w:t>
      </w:r>
    </w:p>
    <w:p w:rsidR="000807E4" w:rsidRDefault="008217E9">
      <w:pPr>
        <w:pStyle w:val="20"/>
        <w:framePr w:w="10157" w:h="14444" w:hRule="exact" w:wrap="none" w:vAnchor="page" w:hAnchor="page" w:x="1158" w:y="1224"/>
        <w:shd w:val="clear" w:color="auto" w:fill="auto"/>
        <w:spacing w:line="341" w:lineRule="exact"/>
        <w:ind w:firstLine="780"/>
      </w:pPr>
      <w:r>
        <w:t>ведение учета штатной и фактической численности работников; подготовка предложений по изменению организационной структуры и штатного расписания суда;</w:t>
      </w:r>
    </w:p>
    <w:p w:rsidR="000807E4" w:rsidRDefault="008217E9">
      <w:pPr>
        <w:pStyle w:val="20"/>
        <w:framePr w:w="10157" w:h="14444" w:hRule="exact" w:wrap="none" w:vAnchor="page" w:hAnchor="page" w:x="1158" w:y="1224"/>
        <w:shd w:val="clear" w:color="auto" w:fill="auto"/>
        <w:spacing w:line="341" w:lineRule="exact"/>
        <w:ind w:firstLine="780"/>
        <w:jc w:val="both"/>
      </w:pPr>
      <w:r>
        <w:t>взаимодействие с иными государственными органами и организациями, а также иными структурными подразделениями суда по вопросам, отнесенным к компетенции отдела;</w:t>
      </w:r>
    </w:p>
    <w:p w:rsidR="000807E4" w:rsidRDefault="008217E9">
      <w:pPr>
        <w:pStyle w:val="20"/>
        <w:framePr w:w="10157" w:h="14444" w:hRule="exact" w:wrap="none" w:vAnchor="page" w:hAnchor="page" w:x="1158" w:y="1224"/>
        <w:shd w:val="clear" w:color="auto" w:fill="auto"/>
        <w:spacing w:line="341" w:lineRule="exact"/>
        <w:ind w:firstLine="780"/>
        <w:jc w:val="both"/>
      </w:pPr>
      <w:r>
        <w:t>подготовка и организация размещения на официальном сайте в сети Интернет информации об объявлении конкурсов на замещение вакантных должностей федеральных государственных гражданских служащих, их результатах, а также иной информации, отнесенной к компетенции отдела в порядке, установленном законодательством Российской Федерации;</w:t>
      </w:r>
    </w:p>
    <w:p w:rsidR="000807E4" w:rsidRDefault="008217E9">
      <w:pPr>
        <w:pStyle w:val="20"/>
        <w:framePr w:w="10157" w:h="14444" w:hRule="exact" w:wrap="none" w:vAnchor="page" w:hAnchor="page" w:x="1158" w:y="1224"/>
        <w:shd w:val="clear" w:color="auto" w:fill="auto"/>
        <w:spacing w:line="341" w:lineRule="exact"/>
        <w:ind w:firstLine="780"/>
        <w:jc w:val="both"/>
      </w:pPr>
      <w:r>
        <w:t>оформление копий судебных документов, выдача копий судебных документов и судебных дел в случаях и порядке, которые установлены процессуальным законодательством Российской Федерации и положениями Инструкции по судебному делопроизводству, контроль за соблюдением порядка их выдачи;</w:t>
      </w:r>
    </w:p>
    <w:p w:rsidR="000807E4" w:rsidRDefault="000807E4">
      <w:pPr>
        <w:rPr>
          <w:sz w:val="2"/>
          <w:szCs w:val="2"/>
        </w:rPr>
        <w:sectPr w:rsidR="000807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807E4" w:rsidRDefault="008217E9">
      <w:pPr>
        <w:pStyle w:val="a5"/>
        <w:framePr w:wrap="none" w:vAnchor="page" w:hAnchor="page" w:x="6388" w:y="798"/>
        <w:shd w:val="clear" w:color="auto" w:fill="auto"/>
        <w:spacing w:line="190" w:lineRule="exact"/>
      </w:pPr>
      <w:r>
        <w:lastRenderedPageBreak/>
        <w:t>4</w:t>
      </w:r>
    </w:p>
    <w:p w:rsidR="000807E4" w:rsidRDefault="008217E9">
      <w:pPr>
        <w:pStyle w:val="20"/>
        <w:framePr w:w="10517" w:h="14443" w:hRule="exact" w:wrap="none" w:vAnchor="page" w:hAnchor="page" w:x="978" w:y="1229"/>
        <w:shd w:val="clear" w:color="auto" w:fill="auto"/>
        <w:spacing w:line="341" w:lineRule="exact"/>
        <w:ind w:left="440" w:firstLine="720"/>
        <w:jc w:val="both"/>
      </w:pPr>
      <w:r>
        <w:t>обеспечение сохранности документации, в том числе конфиденциальности содержащихся в ней сведений;</w:t>
      </w:r>
    </w:p>
    <w:p w:rsidR="000807E4" w:rsidRDefault="008217E9">
      <w:pPr>
        <w:pStyle w:val="20"/>
        <w:framePr w:w="10517" w:h="14443" w:hRule="exact" w:wrap="none" w:vAnchor="page" w:hAnchor="page" w:x="978" w:y="1229"/>
        <w:shd w:val="clear" w:color="auto" w:fill="auto"/>
        <w:spacing w:line="341" w:lineRule="exact"/>
        <w:ind w:left="440" w:firstLine="720"/>
        <w:jc w:val="both"/>
      </w:pPr>
      <w:r>
        <w:t>выполнение работ с использованием компьютерной и копировальной техники, необходимой для организации работы суда и обеспечения судебной деятельности (сканирование и преобразование документов на бумажных носителях в электронные файлы), а также контроль за их своевременным и качественным выполнением;</w:t>
      </w:r>
    </w:p>
    <w:p w:rsidR="000807E4" w:rsidRDefault="008217E9">
      <w:pPr>
        <w:pStyle w:val="20"/>
        <w:framePr w:w="10517" w:h="14443" w:hRule="exact" w:wrap="none" w:vAnchor="page" w:hAnchor="page" w:x="978" w:y="1229"/>
        <w:shd w:val="clear" w:color="auto" w:fill="auto"/>
        <w:spacing w:line="341" w:lineRule="exact"/>
        <w:ind w:left="440" w:firstLine="720"/>
        <w:jc w:val="both"/>
      </w:pPr>
      <w:r>
        <w:t>методическое руководство, координация деятельности, оказание практической помощи и контроль по соблюдению установленного порядка ведения делопроизводства и документооборота в соответствии с требованиями Инструкции по судебному делопроизводству, в том числе за соблюдением сроков исполнения соответствующих поручений руководства суда;</w:t>
      </w:r>
    </w:p>
    <w:p w:rsidR="000807E4" w:rsidRDefault="008217E9">
      <w:pPr>
        <w:pStyle w:val="20"/>
        <w:framePr w:w="10517" w:h="14443" w:hRule="exact" w:wrap="none" w:vAnchor="page" w:hAnchor="page" w:x="978" w:y="1229"/>
        <w:shd w:val="clear" w:color="auto" w:fill="auto"/>
        <w:spacing w:line="341" w:lineRule="exact"/>
        <w:ind w:left="440" w:firstLine="720"/>
        <w:jc w:val="both"/>
      </w:pPr>
      <w:r>
        <w:t>осуществление взаимодействия с иными государственными органами и организациями, а также иными структурными подразделениями суда по вопросам, отнесенным к компетенции отдела;</w:t>
      </w:r>
    </w:p>
    <w:p w:rsidR="000807E4" w:rsidRDefault="008217E9">
      <w:pPr>
        <w:pStyle w:val="20"/>
        <w:framePr w:w="10517" w:h="14443" w:hRule="exact" w:wrap="none" w:vAnchor="page" w:hAnchor="page" w:x="978" w:y="1229"/>
        <w:shd w:val="clear" w:color="auto" w:fill="auto"/>
        <w:spacing w:line="341" w:lineRule="exact"/>
        <w:ind w:left="440" w:firstLine="720"/>
        <w:jc w:val="both"/>
      </w:pPr>
      <w:r>
        <w:t>организация кодификационно-справочной работы в суде, в том числе по подбору, хранению, систематизации и учету нормативных правовых актов, судебной практики;</w:t>
      </w:r>
    </w:p>
    <w:p w:rsidR="000807E4" w:rsidRDefault="008217E9">
      <w:pPr>
        <w:pStyle w:val="20"/>
        <w:framePr w:w="10517" w:h="14443" w:hRule="exact" w:wrap="none" w:vAnchor="page" w:hAnchor="page" w:x="978" w:y="1229"/>
        <w:shd w:val="clear" w:color="auto" w:fill="auto"/>
        <w:spacing w:line="341" w:lineRule="exact"/>
        <w:ind w:left="440" w:firstLine="720"/>
        <w:jc w:val="both"/>
      </w:pPr>
      <w:r>
        <w:t>ведение работы по подбору и приобретению печатных изданий нормативных правовых актов, справочной, научной и учебной литературы, организация подписки на периодические издания, необходимые в работе суда;</w:t>
      </w:r>
    </w:p>
    <w:p w:rsidR="000807E4" w:rsidRDefault="008217E9">
      <w:pPr>
        <w:pStyle w:val="20"/>
        <w:framePr w:w="10517" w:h="14443" w:hRule="exact" w:wrap="none" w:vAnchor="page" w:hAnchor="page" w:x="978" w:y="1229"/>
        <w:shd w:val="clear" w:color="auto" w:fill="auto"/>
        <w:spacing w:line="341" w:lineRule="exact"/>
        <w:ind w:left="440" w:firstLine="720"/>
        <w:jc w:val="both"/>
      </w:pPr>
      <w:r>
        <w:t>участие в проведении обобщения судебной практики;</w:t>
      </w:r>
    </w:p>
    <w:p w:rsidR="000807E4" w:rsidRDefault="008217E9">
      <w:pPr>
        <w:pStyle w:val="20"/>
        <w:framePr w:w="10517" w:h="14443" w:hRule="exact" w:wrap="none" w:vAnchor="page" w:hAnchor="page" w:x="978" w:y="1229"/>
        <w:shd w:val="clear" w:color="auto" w:fill="auto"/>
        <w:spacing w:line="341" w:lineRule="exact"/>
        <w:ind w:left="440" w:firstLine="720"/>
        <w:jc w:val="both"/>
      </w:pPr>
      <w:r>
        <w:t>информирование судей и работников аппарата суда об изменениях в законодательстве Российской Федерации и формировании судебной практики федеральных судов обшей юрисдикции, оказание практической помощи в поиске и подборе необходимых нормативных правовых актов, справочной, научной и учебной литературы;</w:t>
      </w:r>
    </w:p>
    <w:p w:rsidR="000807E4" w:rsidRDefault="008217E9">
      <w:pPr>
        <w:pStyle w:val="20"/>
        <w:framePr w:w="10517" w:h="14443" w:hRule="exact" w:wrap="none" w:vAnchor="page" w:hAnchor="page" w:x="978" w:y="1229"/>
        <w:shd w:val="clear" w:color="auto" w:fill="auto"/>
        <w:spacing w:line="341" w:lineRule="exact"/>
        <w:ind w:left="440" w:firstLine="720"/>
        <w:jc w:val="both"/>
      </w:pPr>
      <w:r>
        <w:t>организация выдачи судьям и работникам аппарата суда необходимых нормативных правовых актов, юридической и справочной литературы, а также контроль при ее осуществлении;</w:t>
      </w:r>
    </w:p>
    <w:p w:rsidR="000807E4" w:rsidRDefault="008217E9">
      <w:pPr>
        <w:pStyle w:val="20"/>
        <w:framePr w:w="10517" w:h="14443" w:hRule="exact" w:wrap="none" w:vAnchor="page" w:hAnchor="page" w:x="978" w:y="1229"/>
        <w:shd w:val="clear" w:color="auto" w:fill="auto"/>
        <w:spacing w:line="341" w:lineRule="exact"/>
        <w:ind w:left="440" w:firstLine="720"/>
        <w:jc w:val="both"/>
      </w:pPr>
      <w:r>
        <w:t>ведение контрольных экземпляров нормативных правовых актов, внесение соответствующих отметок в соответствии с изменениями законодательства Российской Федерации;</w:t>
      </w:r>
    </w:p>
    <w:p w:rsidR="00A94183" w:rsidRDefault="00A94183" w:rsidP="00A94183">
      <w:pPr>
        <w:pStyle w:val="20"/>
        <w:framePr w:w="10517" w:h="14443" w:hRule="exact" w:wrap="none" w:vAnchor="page" w:hAnchor="page" w:x="978" w:y="1229"/>
        <w:shd w:val="clear" w:color="auto" w:fill="auto"/>
        <w:spacing w:line="341" w:lineRule="exact"/>
        <w:ind w:left="420" w:firstLine="720"/>
        <w:jc w:val="both"/>
      </w:pPr>
      <w:r>
        <w:t>обеспечение функционирования установленных в суде справочных правовых систем федерального законодательства и законодательства субъектов Российской Федерации, обеспечение функционирования баз данных ведомственных нормативных актов судебной системы (программное изделие «Право», ГАС «Правосудие»);</w:t>
      </w:r>
    </w:p>
    <w:p w:rsidR="00A94183" w:rsidRDefault="00A94183" w:rsidP="00A94183">
      <w:pPr>
        <w:pStyle w:val="20"/>
        <w:framePr w:w="10517" w:h="14443" w:hRule="exact" w:wrap="none" w:vAnchor="page" w:hAnchor="page" w:x="978" w:y="1229"/>
        <w:shd w:val="clear" w:color="auto" w:fill="auto"/>
        <w:spacing w:line="341" w:lineRule="exact"/>
        <w:ind w:left="420" w:firstLine="720"/>
        <w:jc w:val="both"/>
      </w:pPr>
      <w:r>
        <w:t>подготовка, обработка, деперсонификация информации, ее размещение на официальном сайте в сети Интернет по вопросам, отнесенным к компетенции отдела, в соответствии с распределением председателем суда данных функций ответственным структурным подразделениям и должностным лицам;</w:t>
      </w:r>
    </w:p>
    <w:p w:rsidR="00A94183" w:rsidRDefault="00A94183" w:rsidP="00A94183">
      <w:pPr>
        <w:pStyle w:val="20"/>
        <w:framePr w:w="10517" w:h="14443" w:hRule="exact" w:wrap="none" w:vAnchor="page" w:hAnchor="page" w:x="978" w:y="1229"/>
        <w:shd w:val="clear" w:color="auto" w:fill="auto"/>
        <w:spacing w:line="341" w:lineRule="exact"/>
        <w:ind w:left="420" w:firstLine="720"/>
        <w:jc w:val="both"/>
      </w:pPr>
      <w:r>
        <w:t>организация лицами, ответственными за ведение баз данных автоматизированного судебного делопроизводства и судимости, выверки информации первичного статистического учета и сформированных статистических данных;</w:t>
      </w:r>
    </w:p>
    <w:p w:rsidR="00A94183" w:rsidRDefault="00A94183">
      <w:pPr>
        <w:pStyle w:val="20"/>
        <w:framePr w:w="10517" w:h="14443" w:hRule="exact" w:wrap="none" w:vAnchor="page" w:hAnchor="page" w:x="978" w:y="1229"/>
        <w:shd w:val="clear" w:color="auto" w:fill="auto"/>
        <w:spacing w:line="341" w:lineRule="exact"/>
        <w:ind w:left="440" w:firstLine="720"/>
        <w:jc w:val="both"/>
      </w:pPr>
    </w:p>
    <w:p w:rsidR="000807E4" w:rsidRDefault="000807E4">
      <w:pPr>
        <w:rPr>
          <w:sz w:val="2"/>
          <w:szCs w:val="2"/>
        </w:rPr>
        <w:sectPr w:rsidR="000807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807E4" w:rsidRDefault="008217E9">
      <w:pPr>
        <w:pStyle w:val="a5"/>
        <w:framePr w:wrap="none" w:vAnchor="page" w:hAnchor="page" w:x="6383" w:y="822"/>
        <w:shd w:val="clear" w:color="auto" w:fill="auto"/>
        <w:spacing w:line="190" w:lineRule="exact"/>
      </w:pPr>
      <w:r>
        <w:lastRenderedPageBreak/>
        <w:t>5</w:t>
      </w:r>
    </w:p>
    <w:p w:rsidR="000807E4" w:rsidRDefault="008217E9">
      <w:pPr>
        <w:pStyle w:val="20"/>
        <w:framePr w:w="10517" w:h="14419" w:hRule="exact" w:wrap="none" w:vAnchor="page" w:hAnchor="page" w:x="978" w:y="1243"/>
        <w:shd w:val="clear" w:color="auto" w:fill="auto"/>
        <w:spacing w:line="341" w:lineRule="exact"/>
        <w:ind w:left="420" w:firstLine="720"/>
        <w:jc w:val="both"/>
      </w:pPr>
      <w:r>
        <w:t>проведение работ по анализу судебной статистики и других статистических показателей по направлениям организации деятельности суда;</w:t>
      </w:r>
    </w:p>
    <w:p w:rsidR="000807E4" w:rsidRDefault="008217E9">
      <w:pPr>
        <w:pStyle w:val="20"/>
        <w:framePr w:w="10517" w:h="14419" w:hRule="exact" w:wrap="none" w:vAnchor="page" w:hAnchor="page" w:x="978" w:y="1243"/>
        <w:shd w:val="clear" w:color="auto" w:fill="auto"/>
        <w:spacing w:line="341" w:lineRule="exact"/>
        <w:ind w:left="420" w:firstLine="720"/>
        <w:jc w:val="both"/>
      </w:pPr>
      <w:r>
        <w:t>взаимодействие с иными государственными органами и организациями, а также иными структурными подразделениями суда по вопросам, отнесенным к компетенции отдела;</w:t>
      </w:r>
    </w:p>
    <w:p w:rsidR="000807E4" w:rsidRDefault="008217E9">
      <w:pPr>
        <w:pStyle w:val="20"/>
        <w:framePr w:w="10517" w:h="14419" w:hRule="exact" w:wrap="none" w:vAnchor="page" w:hAnchor="page" w:x="978" w:y="1243"/>
        <w:shd w:val="clear" w:color="auto" w:fill="auto"/>
        <w:spacing w:line="341" w:lineRule="exact"/>
        <w:ind w:left="420" w:firstLine="720"/>
        <w:jc w:val="both"/>
      </w:pPr>
      <w:r>
        <w:t>осуществление мероприятий по информационному обеспечению деятельности суда, автоматизированному сбору и систематизации данных и информации;</w:t>
      </w:r>
    </w:p>
    <w:p w:rsidR="000807E4" w:rsidRDefault="008217E9">
      <w:pPr>
        <w:pStyle w:val="20"/>
        <w:framePr w:w="10517" w:h="14419" w:hRule="exact" w:wrap="none" w:vAnchor="page" w:hAnchor="page" w:x="978" w:y="1243"/>
        <w:shd w:val="clear" w:color="auto" w:fill="auto"/>
        <w:spacing w:line="341" w:lineRule="exact"/>
        <w:ind w:left="420" w:firstLine="720"/>
        <w:jc w:val="both"/>
      </w:pPr>
      <w:r>
        <w:t>внедрение, сопровождение, развитие и совершенствование в суде форм и методов организации труда, разработанных на основе передовых информационных и телекоммуникационных технологий, с использованием компьютерной техники и программного обеспечения для хранения, преобразования, защиты, обработки, передачи и получения документов и информации;</w:t>
      </w:r>
    </w:p>
    <w:p w:rsidR="000807E4" w:rsidRDefault="008217E9">
      <w:pPr>
        <w:pStyle w:val="20"/>
        <w:framePr w:w="10517" w:h="14419" w:hRule="exact" w:wrap="none" w:vAnchor="page" w:hAnchor="page" w:x="978" w:y="1243"/>
        <w:shd w:val="clear" w:color="auto" w:fill="auto"/>
        <w:spacing w:line="341" w:lineRule="exact"/>
        <w:ind w:left="420" w:firstLine="720"/>
        <w:jc w:val="both"/>
      </w:pPr>
      <w:r>
        <w:t>информационная и программная поддержка применяемых в суде автоматизированных процессов, в том числе кадровой деятельности, судебного делопроизводства, электронного документооборота, ведения электронных архивов и т.д.;</w:t>
      </w:r>
    </w:p>
    <w:p w:rsidR="000807E4" w:rsidRDefault="008217E9">
      <w:pPr>
        <w:pStyle w:val="20"/>
        <w:framePr w:w="10517" w:h="14419" w:hRule="exact" w:wrap="none" w:vAnchor="page" w:hAnchor="page" w:x="978" w:y="1243"/>
        <w:shd w:val="clear" w:color="auto" w:fill="auto"/>
        <w:spacing w:line="341" w:lineRule="exact"/>
        <w:ind w:left="420" w:firstLine="720"/>
        <w:jc w:val="both"/>
      </w:pPr>
      <w:r>
        <w:t>оказание помощи судьям и работникам аппарата суда в освоении применяемого в суде специализированного программного обеспечения;</w:t>
      </w:r>
    </w:p>
    <w:p w:rsidR="000807E4" w:rsidRDefault="008217E9">
      <w:pPr>
        <w:pStyle w:val="20"/>
        <w:framePr w:w="10517" w:h="14419" w:hRule="exact" w:wrap="none" w:vAnchor="page" w:hAnchor="page" w:x="978" w:y="1243"/>
        <w:shd w:val="clear" w:color="auto" w:fill="auto"/>
        <w:spacing w:line="341" w:lineRule="exact"/>
        <w:ind w:left="420" w:firstLine="720"/>
        <w:jc w:val="both"/>
      </w:pPr>
      <w:r>
        <w:t>контроль за соблюдением правил эксплуатации используемого в суде оборудования, техники, систем, программного обеспечения, информационных ресурсов в соответствии с техническими регламентами и нормативными правовыми актами, обеспечение соблюдения пользователями режима безопасности;</w:t>
      </w:r>
    </w:p>
    <w:p w:rsidR="000807E4" w:rsidRDefault="008217E9">
      <w:pPr>
        <w:pStyle w:val="20"/>
        <w:framePr w:w="10517" w:h="14419" w:hRule="exact" w:wrap="none" w:vAnchor="page" w:hAnchor="page" w:x="978" w:y="1243"/>
        <w:shd w:val="clear" w:color="auto" w:fill="auto"/>
        <w:spacing w:line="341" w:lineRule="exact"/>
        <w:ind w:left="420" w:firstLine="720"/>
        <w:jc w:val="both"/>
      </w:pPr>
      <w:r>
        <w:t>обеспечение функционирования, обслуживание и сопровождение электронной почты и сайта суда в сети Интернет, в том числе подготовка и размещение информации о деятельности суда на официальном сайте в сети Интернет по вопросам, отнесенным к компетенции отдела;</w:t>
      </w:r>
    </w:p>
    <w:p w:rsidR="000807E4" w:rsidRDefault="008217E9">
      <w:pPr>
        <w:pStyle w:val="20"/>
        <w:framePr w:w="10517" w:h="14419" w:hRule="exact" w:wrap="none" w:vAnchor="page" w:hAnchor="page" w:x="978" w:y="1243"/>
        <w:shd w:val="clear" w:color="auto" w:fill="auto"/>
        <w:tabs>
          <w:tab w:val="left" w:pos="3559"/>
          <w:tab w:val="left" w:pos="5945"/>
          <w:tab w:val="left" w:pos="7754"/>
        </w:tabs>
        <w:spacing w:line="341" w:lineRule="exact"/>
        <w:ind w:left="420" w:firstLine="720"/>
        <w:jc w:val="both"/>
      </w:pPr>
      <w:r>
        <w:t>организация</w:t>
      </w:r>
      <w:r>
        <w:tab/>
        <w:t>применения</w:t>
      </w:r>
      <w:r>
        <w:tab/>
        <w:t>систем</w:t>
      </w:r>
      <w:r>
        <w:tab/>
        <w:t>видео-конференц-связи,</w:t>
      </w:r>
    </w:p>
    <w:p w:rsidR="000807E4" w:rsidRDefault="008217E9">
      <w:pPr>
        <w:pStyle w:val="20"/>
        <w:framePr w:w="10517" w:h="14419" w:hRule="exact" w:wrap="none" w:vAnchor="page" w:hAnchor="page" w:x="978" w:y="1243"/>
        <w:shd w:val="clear" w:color="auto" w:fill="auto"/>
        <w:spacing w:line="341" w:lineRule="exact"/>
        <w:ind w:left="420"/>
        <w:jc w:val="both"/>
      </w:pPr>
      <w:r>
        <w:t>аудиовидеопротоколирования, технических средств изменения голоса скрытого свидетеля, разработка и внедрение программ в целях расширения сферы их применения и распространения;</w:t>
      </w:r>
    </w:p>
    <w:p w:rsidR="000807E4" w:rsidRDefault="008217E9">
      <w:pPr>
        <w:pStyle w:val="20"/>
        <w:framePr w:w="10517" w:h="14419" w:hRule="exact" w:wrap="none" w:vAnchor="page" w:hAnchor="page" w:x="978" w:y="1243"/>
        <w:shd w:val="clear" w:color="auto" w:fill="auto"/>
        <w:spacing w:line="260" w:lineRule="exact"/>
        <w:ind w:left="420" w:firstLine="720"/>
        <w:jc w:val="both"/>
      </w:pPr>
      <w:r>
        <w:t>обеспечение безопасности информационных ресурсов суда, исключение</w:t>
      </w:r>
    </w:p>
    <w:p w:rsidR="00A94183" w:rsidRDefault="00A94183" w:rsidP="00A94183">
      <w:pPr>
        <w:pStyle w:val="20"/>
        <w:framePr w:w="10517" w:h="14419" w:hRule="exact" w:wrap="none" w:vAnchor="page" w:hAnchor="page" w:x="978" w:y="1243"/>
        <w:shd w:val="clear" w:color="auto" w:fill="auto"/>
        <w:spacing w:line="341" w:lineRule="exact"/>
        <w:jc w:val="both"/>
      </w:pPr>
      <w:r>
        <w:t>возможности утечки либо несанкционированного доступа к информации, организация мер по защите сведений и обеспечение сохранения конфиденциальности содержащихся в документации сведений;</w:t>
      </w:r>
    </w:p>
    <w:p w:rsidR="00A94183" w:rsidRDefault="00A94183" w:rsidP="00A94183">
      <w:pPr>
        <w:pStyle w:val="20"/>
        <w:framePr w:w="10517" w:h="14419" w:hRule="exact" w:wrap="none" w:vAnchor="page" w:hAnchor="page" w:x="978" w:y="1243"/>
        <w:shd w:val="clear" w:color="auto" w:fill="auto"/>
        <w:spacing w:line="341" w:lineRule="exact"/>
        <w:ind w:firstLine="780"/>
        <w:jc w:val="both"/>
      </w:pPr>
      <w:r>
        <w:t>участие в проведении инвентаризации материальных ценностей и технических средств;</w:t>
      </w:r>
    </w:p>
    <w:p w:rsidR="00A94183" w:rsidRDefault="00A94183" w:rsidP="00A94183">
      <w:pPr>
        <w:pStyle w:val="20"/>
        <w:framePr w:w="10517" w:h="14419" w:hRule="exact" w:wrap="none" w:vAnchor="page" w:hAnchor="page" w:x="978" w:y="1243"/>
        <w:shd w:val="clear" w:color="auto" w:fill="auto"/>
        <w:spacing w:line="341" w:lineRule="exact"/>
        <w:ind w:firstLine="780"/>
        <w:jc w:val="both"/>
      </w:pPr>
      <w:r>
        <w:t>ознакомление участников гражданского судопроизводства в установленном порядке с протоколом судебного заседания, материалами гражданского дела, в том числе контроль за выдаваемыми для ознакомления гражданскими делами и иными документами;</w:t>
      </w:r>
    </w:p>
    <w:p w:rsidR="00A94183" w:rsidRDefault="00A94183" w:rsidP="00A94183">
      <w:pPr>
        <w:pStyle w:val="20"/>
        <w:framePr w:w="10517" w:h="14419" w:hRule="exact" w:wrap="none" w:vAnchor="page" w:hAnchor="page" w:x="978" w:y="1243"/>
        <w:shd w:val="clear" w:color="auto" w:fill="auto"/>
        <w:spacing w:line="341" w:lineRule="exact"/>
        <w:ind w:firstLine="780"/>
        <w:jc w:val="both"/>
      </w:pPr>
      <w:r>
        <w:t>оформление рассмотренных гражданских, уголовных дел и иных материалов, организация их направления в суд соответствующей инстанции;</w:t>
      </w:r>
    </w:p>
    <w:p w:rsidR="00A94183" w:rsidRDefault="00A94183" w:rsidP="00A94183">
      <w:pPr>
        <w:pStyle w:val="20"/>
        <w:framePr w:w="10517" w:h="14419" w:hRule="exact" w:wrap="none" w:vAnchor="page" w:hAnchor="page" w:x="978" w:y="1243"/>
        <w:shd w:val="clear" w:color="auto" w:fill="auto"/>
        <w:spacing w:line="341" w:lineRule="exact"/>
        <w:ind w:firstLine="780"/>
        <w:jc w:val="both"/>
      </w:pPr>
      <w:r>
        <w:t>оформление копий судебных документов и их выдача в случаях и порядке, которые установлены процессуальным законодательством Российской Федерации и положениями Инструкции по судебному делопроизводству;</w:t>
      </w:r>
    </w:p>
    <w:p w:rsidR="000807E4" w:rsidRDefault="000807E4">
      <w:pPr>
        <w:rPr>
          <w:sz w:val="2"/>
          <w:szCs w:val="2"/>
        </w:rPr>
        <w:sectPr w:rsidR="000807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807E4" w:rsidRDefault="008217E9">
      <w:pPr>
        <w:pStyle w:val="a5"/>
        <w:framePr w:wrap="none" w:vAnchor="page" w:hAnchor="page" w:x="6208" w:y="812"/>
        <w:shd w:val="clear" w:color="auto" w:fill="auto"/>
        <w:spacing w:line="190" w:lineRule="exact"/>
      </w:pPr>
      <w:r>
        <w:lastRenderedPageBreak/>
        <w:t>6</w:t>
      </w:r>
    </w:p>
    <w:p w:rsidR="000807E4" w:rsidRDefault="008217E9">
      <w:pPr>
        <w:pStyle w:val="20"/>
        <w:framePr w:w="10166" w:h="14434" w:hRule="exact" w:wrap="none" w:vAnchor="page" w:hAnchor="page" w:x="1153" w:y="1238"/>
        <w:shd w:val="clear" w:color="auto" w:fill="auto"/>
        <w:spacing w:line="341" w:lineRule="exact"/>
        <w:ind w:firstLine="780"/>
        <w:jc w:val="both"/>
      </w:pPr>
      <w:r>
        <w:t>подготовка, оформление и передача в архив законченных производством гражданских дел, а также учетных журналов, картотек и иных документов;</w:t>
      </w:r>
    </w:p>
    <w:p w:rsidR="000807E4" w:rsidRDefault="008217E9">
      <w:pPr>
        <w:pStyle w:val="20"/>
        <w:framePr w:w="10166" w:h="14434" w:hRule="exact" w:wrap="none" w:vAnchor="page" w:hAnchor="page" w:x="1153" w:y="1238"/>
        <w:shd w:val="clear" w:color="auto" w:fill="auto"/>
        <w:spacing w:line="341" w:lineRule="exact"/>
        <w:ind w:firstLine="780"/>
        <w:jc w:val="both"/>
      </w:pPr>
      <w:r>
        <w:t>обеспечение обращения к исполнению судебных решений, в том числе подготовка исполнительных листов, копий судебных документов, их передача или направление по назначению;</w:t>
      </w:r>
    </w:p>
    <w:p w:rsidR="000807E4" w:rsidRDefault="008217E9">
      <w:pPr>
        <w:pStyle w:val="20"/>
        <w:framePr w:w="10166" w:h="14434" w:hRule="exact" w:wrap="none" w:vAnchor="page" w:hAnchor="page" w:x="1153" w:y="1238"/>
        <w:shd w:val="clear" w:color="auto" w:fill="auto"/>
        <w:spacing w:line="341" w:lineRule="exact"/>
        <w:ind w:firstLine="780"/>
        <w:jc w:val="both"/>
      </w:pPr>
      <w:r>
        <w:t>ведение базы данных автоматизированного судебного делопроизводства в соответствии с регламентом его использования, утвержденным председателем соответствующего суда;</w:t>
      </w:r>
    </w:p>
    <w:p w:rsidR="000807E4" w:rsidRDefault="008217E9">
      <w:pPr>
        <w:pStyle w:val="20"/>
        <w:framePr w:w="10166" w:h="14434" w:hRule="exact" w:wrap="none" w:vAnchor="page" w:hAnchor="page" w:x="1153" w:y="1238"/>
        <w:shd w:val="clear" w:color="auto" w:fill="auto"/>
        <w:spacing w:line="341" w:lineRule="exact"/>
        <w:ind w:firstLine="780"/>
        <w:jc w:val="both"/>
      </w:pPr>
      <w:r>
        <w:t>организация работы (прием, учет, хранение, обеспечение сохранности, контроль движения и иное) с поступившими в отдел уголовными делами и иными материалами, заявлениями, жалобами, представлениями, другими документами;</w:t>
      </w:r>
    </w:p>
    <w:p w:rsidR="000807E4" w:rsidRDefault="008217E9">
      <w:pPr>
        <w:pStyle w:val="20"/>
        <w:framePr w:w="10166" w:h="14434" w:hRule="exact" w:wrap="none" w:vAnchor="page" w:hAnchor="page" w:x="1153" w:y="1238"/>
        <w:shd w:val="clear" w:color="auto" w:fill="auto"/>
        <w:spacing w:line="341" w:lineRule="exact"/>
        <w:ind w:firstLine="780"/>
        <w:jc w:val="both"/>
      </w:pPr>
      <w:r>
        <w:t>прием, учет, организация хранения вещественных доказательств по уголовным делам, исполнение судебных постановлений в части разрешения вопросов о вещественных доказательствах;</w:t>
      </w:r>
    </w:p>
    <w:p w:rsidR="000807E4" w:rsidRDefault="008217E9">
      <w:pPr>
        <w:pStyle w:val="20"/>
        <w:framePr w:w="10166" w:h="14434" w:hRule="exact" w:wrap="none" w:vAnchor="page" w:hAnchor="page" w:x="1153" w:y="1238"/>
        <w:shd w:val="clear" w:color="auto" w:fill="auto"/>
        <w:spacing w:line="341" w:lineRule="exact"/>
        <w:ind w:firstLine="780"/>
        <w:jc w:val="both"/>
      </w:pPr>
      <w:r>
        <w:t>обеспечение сохранности всех поступивших в отдел документов, вещественных доказательств, уголовных дел и иных материалов;</w:t>
      </w:r>
    </w:p>
    <w:p w:rsidR="000807E4" w:rsidRDefault="008217E9">
      <w:pPr>
        <w:pStyle w:val="20"/>
        <w:framePr w:w="10166" w:h="14434" w:hRule="exact" w:wrap="none" w:vAnchor="page" w:hAnchor="page" w:x="1153" w:y="1238"/>
        <w:shd w:val="clear" w:color="auto" w:fill="auto"/>
        <w:spacing w:line="341" w:lineRule="exact"/>
        <w:ind w:firstLine="780"/>
        <w:jc w:val="both"/>
      </w:pPr>
      <w:r>
        <w:t>информирование обратившихся лиц по вопросам, связанным с рассмотрением заявлений, жалоб, уголовных дел и иных материалов;</w:t>
      </w:r>
    </w:p>
    <w:p w:rsidR="000807E4" w:rsidRDefault="008217E9">
      <w:pPr>
        <w:pStyle w:val="20"/>
        <w:framePr w:w="10166" w:h="14434" w:hRule="exact" w:wrap="none" w:vAnchor="page" w:hAnchor="page" w:x="1153" w:y="1238"/>
        <w:shd w:val="clear" w:color="auto" w:fill="auto"/>
        <w:spacing w:line="341" w:lineRule="exact"/>
        <w:ind w:firstLine="780"/>
        <w:jc w:val="both"/>
      </w:pPr>
      <w:r>
        <w:t>ознакомление участников уголовного судопроизводства в установленном порядке с материалами уголовного дела, протоколом судебного заседания и другими документами;</w:t>
      </w:r>
    </w:p>
    <w:p w:rsidR="000807E4" w:rsidRDefault="008217E9">
      <w:pPr>
        <w:pStyle w:val="20"/>
        <w:framePr w:w="10166" w:h="14434" w:hRule="exact" w:wrap="none" w:vAnchor="page" w:hAnchor="page" w:x="1153" w:y="1238"/>
        <w:shd w:val="clear" w:color="auto" w:fill="auto"/>
        <w:spacing w:line="341" w:lineRule="exact"/>
        <w:ind w:firstLine="780"/>
        <w:jc w:val="both"/>
      </w:pPr>
      <w:r>
        <w:t>оформление копий судебных документов и их выдача в случаях и порядке, которые установлены процессуальным законодательством Российской Федерации и положениями Инструкции по судебному делопроизводству;</w:t>
      </w:r>
    </w:p>
    <w:p w:rsidR="000807E4" w:rsidRDefault="008217E9">
      <w:pPr>
        <w:pStyle w:val="20"/>
        <w:framePr w:w="10166" w:h="14434" w:hRule="exact" w:wrap="none" w:vAnchor="page" w:hAnchor="page" w:x="1153" w:y="1238"/>
        <w:shd w:val="clear" w:color="auto" w:fill="auto"/>
        <w:spacing w:line="341" w:lineRule="exact"/>
        <w:ind w:firstLine="780"/>
        <w:jc w:val="both"/>
      </w:pPr>
      <w:r>
        <w:t>контроль за выдаваемыми для ознакомления уголовными делами, материалами и иными документами;</w:t>
      </w:r>
    </w:p>
    <w:p w:rsidR="000807E4" w:rsidRDefault="008217E9">
      <w:pPr>
        <w:pStyle w:val="20"/>
        <w:framePr w:w="10166" w:h="14434" w:hRule="exact" w:wrap="none" w:vAnchor="page" w:hAnchor="page" w:x="1153" w:y="1238"/>
        <w:shd w:val="clear" w:color="auto" w:fill="auto"/>
        <w:spacing w:line="341" w:lineRule="exact"/>
        <w:ind w:firstLine="780"/>
        <w:jc w:val="both"/>
      </w:pPr>
      <w:r>
        <w:t>оформление рассмотренных уголовных дел и иных материалов, организация их направления в суд соответствующей инстанции;</w:t>
      </w:r>
    </w:p>
    <w:p w:rsidR="00A94183" w:rsidRDefault="00A94183" w:rsidP="00A94183">
      <w:pPr>
        <w:pStyle w:val="20"/>
        <w:framePr w:w="10166" w:h="14434" w:hRule="exact" w:wrap="none" w:vAnchor="page" w:hAnchor="page" w:x="1153" w:y="1238"/>
        <w:shd w:val="clear" w:color="auto" w:fill="auto"/>
        <w:spacing w:line="341" w:lineRule="exact"/>
        <w:ind w:firstLine="800"/>
        <w:jc w:val="both"/>
      </w:pPr>
      <w:r>
        <w:t>организация и контроль обращения к исполнению приговоров, определений и иных постановлений суда, в том числе подготовка, регистрация и учет исполнительных листов, выписок и т.д.;</w:t>
      </w:r>
    </w:p>
    <w:p w:rsidR="00A94183" w:rsidRDefault="00A94183" w:rsidP="00A94183">
      <w:pPr>
        <w:pStyle w:val="20"/>
        <w:framePr w:w="10166" w:h="14434" w:hRule="exact" w:wrap="none" w:vAnchor="page" w:hAnchor="page" w:x="1153" w:y="1238"/>
        <w:shd w:val="clear" w:color="auto" w:fill="auto"/>
        <w:spacing w:line="341" w:lineRule="exact"/>
        <w:ind w:firstLine="800"/>
        <w:jc w:val="both"/>
      </w:pPr>
      <w:r>
        <w:t>оформление и передача в архив законченных производством уголовных дел и иных материалов, а также учетных журналов, картотек и иных документов;</w:t>
      </w:r>
    </w:p>
    <w:p w:rsidR="00A94183" w:rsidRDefault="00A94183" w:rsidP="00A94183">
      <w:pPr>
        <w:pStyle w:val="20"/>
        <w:framePr w:w="10166" w:h="14434" w:hRule="exact" w:wrap="none" w:vAnchor="page" w:hAnchor="page" w:x="1153" w:y="1238"/>
        <w:shd w:val="clear" w:color="auto" w:fill="auto"/>
        <w:spacing w:line="341" w:lineRule="exact"/>
        <w:ind w:firstLine="800"/>
        <w:jc w:val="both"/>
      </w:pPr>
      <w:r>
        <w:t>обеспечение полноты и достоверности учетных данных используемых в суде автоматизированных информационных систем, формирование корректной регламентной статистической отчетности на их основе;</w:t>
      </w:r>
    </w:p>
    <w:p w:rsidR="00A94183" w:rsidRDefault="00A94183" w:rsidP="00A94183">
      <w:pPr>
        <w:pStyle w:val="20"/>
        <w:framePr w:w="10166" w:h="14434" w:hRule="exact" w:wrap="none" w:vAnchor="page" w:hAnchor="page" w:x="1153" w:y="1238"/>
        <w:shd w:val="clear" w:color="auto" w:fill="auto"/>
        <w:spacing w:line="341" w:lineRule="exact"/>
        <w:ind w:firstLine="800"/>
        <w:jc w:val="both"/>
      </w:pPr>
      <w:r>
        <w:t>подготовка и передача для отправки корреспонденции отдела;</w:t>
      </w:r>
    </w:p>
    <w:p w:rsidR="00A94183" w:rsidRDefault="00A94183" w:rsidP="00A94183">
      <w:pPr>
        <w:pStyle w:val="20"/>
        <w:framePr w:w="10166" w:h="14434" w:hRule="exact" w:wrap="none" w:vAnchor="page" w:hAnchor="page" w:x="1153" w:y="1238"/>
        <w:shd w:val="clear" w:color="auto" w:fill="auto"/>
        <w:spacing w:line="341" w:lineRule="exact"/>
        <w:ind w:firstLine="800"/>
        <w:jc w:val="both"/>
      </w:pPr>
      <w:r>
        <w:t>прием граждан по вопросам, относящимся к компетенции отдела, в порядке, определенном председателем суда;</w:t>
      </w:r>
    </w:p>
    <w:p w:rsidR="00A94183" w:rsidRDefault="00A94183" w:rsidP="00A94183">
      <w:pPr>
        <w:pStyle w:val="20"/>
        <w:framePr w:w="10166" w:h="14434" w:hRule="exact" w:wrap="none" w:vAnchor="page" w:hAnchor="page" w:x="1153" w:y="1238"/>
        <w:shd w:val="clear" w:color="auto" w:fill="auto"/>
        <w:spacing w:line="341" w:lineRule="exact"/>
        <w:ind w:firstLine="800"/>
        <w:jc w:val="both"/>
      </w:pPr>
      <w:r>
        <w:t>осуществление взаимодействия с иными государственными органами, организациями, иными структурными подразделениями (отделами) суда по вопросам, отнесенным к компетенции соответствующего отдела;</w:t>
      </w:r>
    </w:p>
    <w:p w:rsidR="00A94183" w:rsidRDefault="00A94183" w:rsidP="00A94183">
      <w:pPr>
        <w:pStyle w:val="20"/>
        <w:framePr w:w="10166" w:h="14434" w:hRule="exact" w:wrap="none" w:vAnchor="page" w:hAnchor="page" w:x="1153" w:y="1238"/>
        <w:shd w:val="clear" w:color="auto" w:fill="auto"/>
        <w:spacing w:after="304" w:line="341" w:lineRule="exact"/>
        <w:ind w:firstLine="800"/>
        <w:jc w:val="both"/>
      </w:pPr>
      <w:r>
        <w:t>выполнение иных функций, отнесенных к компетенции отдела.</w:t>
      </w:r>
    </w:p>
    <w:p w:rsidR="00A94183" w:rsidRDefault="00A94183">
      <w:pPr>
        <w:pStyle w:val="20"/>
        <w:framePr w:w="10166" w:h="14434" w:hRule="exact" w:wrap="none" w:vAnchor="page" w:hAnchor="page" w:x="1153" w:y="1238"/>
        <w:shd w:val="clear" w:color="auto" w:fill="auto"/>
        <w:spacing w:line="341" w:lineRule="exact"/>
        <w:ind w:firstLine="780"/>
        <w:jc w:val="both"/>
      </w:pPr>
    </w:p>
    <w:p w:rsidR="000807E4" w:rsidRDefault="000807E4">
      <w:pPr>
        <w:rPr>
          <w:sz w:val="2"/>
          <w:szCs w:val="2"/>
        </w:rPr>
        <w:sectPr w:rsidR="000807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807E4" w:rsidRDefault="008217E9">
      <w:pPr>
        <w:pStyle w:val="a5"/>
        <w:framePr w:wrap="none" w:vAnchor="page" w:hAnchor="page" w:x="6205" w:y="803"/>
        <w:shd w:val="clear" w:color="auto" w:fill="auto"/>
        <w:spacing w:line="190" w:lineRule="exact"/>
      </w:pPr>
      <w:r>
        <w:lastRenderedPageBreak/>
        <w:t>7</w:t>
      </w:r>
    </w:p>
    <w:p w:rsidR="000807E4" w:rsidRDefault="008217E9">
      <w:pPr>
        <w:pStyle w:val="10"/>
        <w:framePr w:w="10162" w:h="14223" w:hRule="exact" w:wrap="none" w:vAnchor="page" w:hAnchor="page" w:x="1156" w:y="1230"/>
        <w:numPr>
          <w:ilvl w:val="0"/>
          <w:numId w:val="1"/>
        </w:numPr>
        <w:shd w:val="clear" w:color="auto" w:fill="auto"/>
        <w:tabs>
          <w:tab w:val="left" w:pos="3633"/>
        </w:tabs>
        <w:spacing w:line="336" w:lineRule="exact"/>
        <w:ind w:left="3260"/>
      </w:pPr>
      <w:bookmarkStart w:id="3" w:name="bookmark2"/>
      <w:r>
        <w:t>Организация деятельности отдела</w:t>
      </w:r>
      <w:bookmarkEnd w:id="3"/>
    </w:p>
    <w:p w:rsidR="000807E4" w:rsidRDefault="008217E9">
      <w:pPr>
        <w:pStyle w:val="20"/>
        <w:framePr w:w="10162" w:h="14223" w:hRule="exact" w:wrap="none" w:vAnchor="page" w:hAnchor="page" w:x="1156" w:y="1230"/>
        <w:shd w:val="clear" w:color="auto" w:fill="auto"/>
        <w:spacing w:line="336" w:lineRule="exact"/>
        <w:ind w:firstLine="800"/>
        <w:jc w:val="both"/>
      </w:pPr>
      <w:r>
        <w:t xml:space="preserve">Для выполнения функций и реализации прав, предусмотренных настоящим </w:t>
      </w:r>
      <w:r w:rsidR="0053355F">
        <w:t xml:space="preserve">положение, отдел </w:t>
      </w:r>
      <w:r>
        <w:t xml:space="preserve">делопроизводства, </w:t>
      </w:r>
      <w:r w:rsidR="0053355F">
        <w:t>кадров и правовой информа</w:t>
      </w:r>
      <w:r>
        <w:t>ции взаимодействует:</w:t>
      </w:r>
    </w:p>
    <w:p w:rsidR="000807E4" w:rsidRDefault="008217E9">
      <w:pPr>
        <w:pStyle w:val="20"/>
        <w:framePr w:w="10162" w:h="14223" w:hRule="exact" w:wrap="none" w:vAnchor="page" w:hAnchor="page" w:x="1156" w:y="1230"/>
        <w:numPr>
          <w:ilvl w:val="1"/>
          <w:numId w:val="1"/>
        </w:numPr>
        <w:shd w:val="clear" w:color="auto" w:fill="auto"/>
        <w:tabs>
          <w:tab w:val="left" w:pos="1482"/>
        </w:tabs>
        <w:spacing w:line="336" w:lineRule="exact"/>
        <w:ind w:firstLine="800"/>
        <w:jc w:val="both"/>
      </w:pPr>
      <w:r>
        <w:t>Со всеми подразделениями суда по вопросам:</w:t>
      </w:r>
    </w:p>
    <w:p w:rsidR="000807E4" w:rsidRDefault="008217E9">
      <w:pPr>
        <w:pStyle w:val="20"/>
        <w:framePr w:w="10162" w:h="14223" w:hRule="exact" w:wrap="none" w:vAnchor="page" w:hAnchor="page" w:x="1156" w:y="1230"/>
        <w:numPr>
          <w:ilvl w:val="0"/>
          <w:numId w:val="2"/>
        </w:numPr>
        <w:shd w:val="clear" w:color="auto" w:fill="auto"/>
        <w:tabs>
          <w:tab w:val="left" w:pos="1504"/>
        </w:tabs>
        <w:spacing w:line="350" w:lineRule="exact"/>
        <w:ind w:left="1160"/>
        <w:jc w:val="both"/>
      </w:pPr>
      <w:r>
        <w:t>Ведения судо- и делопроизводства.</w:t>
      </w:r>
    </w:p>
    <w:p w:rsidR="000807E4" w:rsidRDefault="008217E9">
      <w:pPr>
        <w:pStyle w:val="20"/>
        <w:framePr w:w="10162" w:h="14223" w:hRule="exact" w:wrap="none" w:vAnchor="page" w:hAnchor="page" w:x="1156" w:y="1230"/>
        <w:numPr>
          <w:ilvl w:val="0"/>
          <w:numId w:val="2"/>
        </w:numPr>
        <w:shd w:val="clear" w:color="auto" w:fill="auto"/>
        <w:tabs>
          <w:tab w:val="left" w:pos="1504"/>
        </w:tabs>
        <w:spacing w:line="350" w:lineRule="exact"/>
        <w:ind w:left="1160"/>
        <w:jc w:val="both"/>
      </w:pPr>
      <w:r>
        <w:t>Организации контроля и проверки исполнения документов, поручений и</w:t>
      </w:r>
    </w:p>
    <w:p w:rsidR="000807E4" w:rsidRDefault="008217E9">
      <w:pPr>
        <w:pStyle w:val="20"/>
        <w:framePr w:w="10162" w:h="14223" w:hRule="exact" w:wrap="none" w:vAnchor="page" w:hAnchor="page" w:x="1156" w:y="1230"/>
        <w:shd w:val="clear" w:color="auto" w:fill="auto"/>
        <w:spacing w:line="350" w:lineRule="exact"/>
      </w:pPr>
      <w:r>
        <w:t>решений.</w:t>
      </w:r>
    </w:p>
    <w:p w:rsidR="000807E4" w:rsidRDefault="008217E9">
      <w:pPr>
        <w:pStyle w:val="20"/>
        <w:framePr w:w="10162" w:h="14223" w:hRule="exact" w:wrap="none" w:vAnchor="page" w:hAnchor="page" w:x="1156" w:y="1230"/>
        <w:numPr>
          <w:ilvl w:val="0"/>
          <w:numId w:val="2"/>
        </w:numPr>
        <w:shd w:val="clear" w:color="auto" w:fill="auto"/>
        <w:tabs>
          <w:tab w:val="left" w:pos="1504"/>
        </w:tabs>
        <w:spacing w:line="350" w:lineRule="exact"/>
        <w:ind w:left="1160"/>
        <w:jc w:val="both"/>
      </w:pPr>
      <w:r>
        <w:t>Подготовки и представления документов.</w:t>
      </w:r>
    </w:p>
    <w:p w:rsidR="000807E4" w:rsidRDefault="008217E9">
      <w:pPr>
        <w:pStyle w:val="20"/>
        <w:framePr w:w="10162" w:h="14223" w:hRule="exact" w:wrap="none" w:vAnchor="page" w:hAnchor="page" w:x="1156" w:y="1230"/>
        <w:numPr>
          <w:ilvl w:val="1"/>
          <w:numId w:val="1"/>
        </w:numPr>
        <w:shd w:val="clear" w:color="auto" w:fill="auto"/>
        <w:tabs>
          <w:tab w:val="left" w:pos="1482"/>
        </w:tabs>
        <w:spacing w:line="350" w:lineRule="exact"/>
        <w:ind w:firstLine="800"/>
        <w:jc w:val="both"/>
      </w:pPr>
      <w:r>
        <w:t>С администратором суда и Управлением Судебного департамента в Тверской области по вопросам:</w:t>
      </w:r>
    </w:p>
    <w:p w:rsidR="000807E4" w:rsidRDefault="008217E9">
      <w:pPr>
        <w:pStyle w:val="20"/>
        <w:framePr w:w="10162" w:h="14223" w:hRule="exact" w:wrap="none" w:vAnchor="page" w:hAnchor="page" w:x="1156" w:y="1230"/>
        <w:numPr>
          <w:ilvl w:val="0"/>
          <w:numId w:val="2"/>
        </w:numPr>
        <w:shd w:val="clear" w:color="auto" w:fill="auto"/>
        <w:tabs>
          <w:tab w:val="left" w:pos="1504"/>
        </w:tabs>
        <w:spacing w:line="350" w:lineRule="exact"/>
        <w:ind w:left="1160"/>
        <w:jc w:val="both"/>
      </w:pPr>
      <w:r>
        <w:t>Организационно-правового обеспечения.</w:t>
      </w:r>
    </w:p>
    <w:p w:rsidR="000807E4" w:rsidRDefault="008217E9">
      <w:pPr>
        <w:pStyle w:val="20"/>
        <w:framePr w:w="10162" w:h="14223" w:hRule="exact" w:wrap="none" w:vAnchor="page" w:hAnchor="page" w:x="1156" w:y="1230"/>
        <w:numPr>
          <w:ilvl w:val="0"/>
          <w:numId w:val="2"/>
        </w:numPr>
        <w:shd w:val="clear" w:color="auto" w:fill="auto"/>
        <w:tabs>
          <w:tab w:val="left" w:pos="1504"/>
        </w:tabs>
        <w:spacing w:after="42" w:line="260" w:lineRule="exact"/>
        <w:ind w:left="1160"/>
        <w:jc w:val="both"/>
      </w:pPr>
      <w:r>
        <w:t>Кадрового обеспечения.</w:t>
      </w:r>
    </w:p>
    <w:p w:rsidR="000807E4" w:rsidRDefault="008217E9">
      <w:pPr>
        <w:pStyle w:val="20"/>
        <w:framePr w:w="10162" w:h="14223" w:hRule="exact" w:wrap="none" w:vAnchor="page" w:hAnchor="page" w:x="1156" w:y="1230"/>
        <w:numPr>
          <w:ilvl w:val="0"/>
          <w:numId w:val="2"/>
        </w:numPr>
        <w:shd w:val="clear" w:color="auto" w:fill="auto"/>
        <w:tabs>
          <w:tab w:val="left" w:pos="1504"/>
        </w:tabs>
        <w:spacing w:after="333" w:line="260" w:lineRule="exact"/>
        <w:ind w:left="1160"/>
        <w:jc w:val="both"/>
      </w:pPr>
      <w:r>
        <w:t>Информационного обеспечения.</w:t>
      </w:r>
    </w:p>
    <w:p w:rsidR="000807E4" w:rsidRDefault="008217E9">
      <w:pPr>
        <w:pStyle w:val="10"/>
        <w:framePr w:w="10162" w:h="14223" w:hRule="exact" w:wrap="none" w:vAnchor="page" w:hAnchor="page" w:x="1156" w:y="1230"/>
        <w:numPr>
          <w:ilvl w:val="0"/>
          <w:numId w:val="1"/>
        </w:numPr>
        <w:shd w:val="clear" w:color="auto" w:fill="auto"/>
        <w:tabs>
          <w:tab w:val="left" w:pos="4398"/>
        </w:tabs>
        <w:ind w:left="4020"/>
      </w:pPr>
      <w:bookmarkStart w:id="4" w:name="bookmark3"/>
      <w:r>
        <w:t>Руководство отделом</w:t>
      </w:r>
      <w:bookmarkEnd w:id="4"/>
    </w:p>
    <w:p w:rsidR="000807E4" w:rsidRDefault="008217E9">
      <w:pPr>
        <w:pStyle w:val="20"/>
        <w:framePr w:w="10162" w:h="14223" w:hRule="exact" w:wrap="none" w:vAnchor="page" w:hAnchor="page" w:x="1156" w:y="1230"/>
        <w:numPr>
          <w:ilvl w:val="1"/>
          <w:numId w:val="1"/>
        </w:numPr>
        <w:shd w:val="clear" w:color="auto" w:fill="auto"/>
        <w:tabs>
          <w:tab w:val="left" w:pos="1482"/>
        </w:tabs>
        <w:spacing w:line="341" w:lineRule="exact"/>
        <w:ind w:firstLine="800"/>
        <w:jc w:val="both"/>
      </w:pPr>
      <w:r>
        <w:t xml:space="preserve">Отдел </w:t>
      </w:r>
      <w:r w:rsidR="0053355F">
        <w:t>делопроизводства, кадров и правовой информа</w:t>
      </w:r>
      <w:r>
        <w:t>ции возглавляет начальник отдела, который в пределах своей компетенции организует работу в отделе, распределяет работу между сотрудниками и осуществляет контроль за исполнением ими своих должностных обязанностей.</w:t>
      </w:r>
    </w:p>
    <w:p w:rsidR="000807E4" w:rsidRDefault="008217E9">
      <w:pPr>
        <w:pStyle w:val="20"/>
        <w:framePr w:w="10162" w:h="14223" w:hRule="exact" w:wrap="none" w:vAnchor="page" w:hAnchor="page" w:x="1156" w:y="1230"/>
        <w:numPr>
          <w:ilvl w:val="1"/>
          <w:numId w:val="1"/>
        </w:numPr>
        <w:shd w:val="clear" w:color="auto" w:fill="auto"/>
        <w:tabs>
          <w:tab w:val="left" w:pos="1482"/>
        </w:tabs>
        <w:spacing w:line="341" w:lineRule="exact"/>
        <w:ind w:firstLine="800"/>
        <w:jc w:val="both"/>
      </w:pPr>
      <w:r>
        <w:t>Начальник отдела назначается на должность по результатам конкурса и освобождается от должности председателем суда.</w:t>
      </w:r>
    </w:p>
    <w:p w:rsidR="000807E4" w:rsidRDefault="008217E9">
      <w:pPr>
        <w:pStyle w:val="20"/>
        <w:framePr w:w="10162" w:h="14223" w:hRule="exact" w:wrap="none" w:vAnchor="page" w:hAnchor="page" w:x="1156" w:y="1230"/>
        <w:numPr>
          <w:ilvl w:val="1"/>
          <w:numId w:val="1"/>
        </w:numPr>
        <w:shd w:val="clear" w:color="auto" w:fill="auto"/>
        <w:tabs>
          <w:tab w:val="left" w:pos="1482"/>
        </w:tabs>
        <w:spacing w:line="341" w:lineRule="exact"/>
        <w:ind w:firstLine="800"/>
        <w:jc w:val="both"/>
      </w:pPr>
      <w:r>
        <w:t>Начальник отдела в пределах своих полномочий:</w:t>
      </w:r>
    </w:p>
    <w:p w:rsidR="000807E4" w:rsidRDefault="008217E9">
      <w:pPr>
        <w:pStyle w:val="20"/>
        <w:framePr w:w="10162" w:h="14223" w:hRule="exact" w:wrap="none" w:vAnchor="page" w:hAnchor="page" w:x="1156" w:y="1230"/>
        <w:numPr>
          <w:ilvl w:val="0"/>
          <w:numId w:val="2"/>
        </w:numPr>
        <w:shd w:val="clear" w:color="auto" w:fill="auto"/>
        <w:tabs>
          <w:tab w:val="left" w:pos="1504"/>
        </w:tabs>
        <w:spacing w:line="341" w:lineRule="exact"/>
        <w:ind w:left="1160"/>
        <w:jc w:val="both"/>
      </w:pPr>
      <w:r>
        <w:t>Запрашивает в структурных подразделениях суда документы и</w:t>
      </w:r>
    </w:p>
    <w:p w:rsidR="00A94183" w:rsidRDefault="00A94183" w:rsidP="00A94183">
      <w:pPr>
        <w:pStyle w:val="20"/>
        <w:framePr w:w="10162" w:h="14223" w:hRule="exact" w:wrap="none" w:vAnchor="page" w:hAnchor="page" w:x="1156" w:y="1230"/>
        <w:shd w:val="clear" w:color="auto" w:fill="auto"/>
        <w:spacing w:line="260" w:lineRule="exact"/>
      </w:pPr>
      <w:r>
        <w:t>информацию, необходимые для выполнения функций отдела.</w:t>
      </w:r>
    </w:p>
    <w:p w:rsidR="00A94183" w:rsidRDefault="00A94183" w:rsidP="00A94183">
      <w:pPr>
        <w:pStyle w:val="20"/>
        <w:framePr w:w="10162" w:h="14223" w:hRule="exact" w:wrap="none" w:vAnchor="page" w:hAnchor="page" w:x="1156" w:y="1230"/>
        <w:numPr>
          <w:ilvl w:val="0"/>
          <w:numId w:val="2"/>
        </w:numPr>
        <w:shd w:val="clear" w:color="auto" w:fill="auto"/>
        <w:tabs>
          <w:tab w:val="left" w:pos="1473"/>
        </w:tabs>
        <w:spacing w:line="355" w:lineRule="exact"/>
        <w:ind w:firstLine="1180"/>
        <w:jc w:val="both"/>
      </w:pPr>
      <w:r>
        <w:t>Возвращает на доработку документы, оформленные в подразделениях суда или отдельными работниками с нарушением инструкции по делопроизводству.</w:t>
      </w:r>
    </w:p>
    <w:p w:rsidR="00A94183" w:rsidRDefault="00A94183" w:rsidP="00A94183">
      <w:pPr>
        <w:pStyle w:val="20"/>
        <w:framePr w:w="10162" w:h="14223" w:hRule="exact" w:wrap="none" w:vAnchor="page" w:hAnchor="page" w:x="1156" w:y="1230"/>
        <w:numPr>
          <w:ilvl w:val="0"/>
          <w:numId w:val="2"/>
        </w:numPr>
        <w:shd w:val="clear" w:color="auto" w:fill="auto"/>
        <w:tabs>
          <w:tab w:val="left" w:pos="1478"/>
        </w:tabs>
        <w:spacing w:line="341" w:lineRule="exact"/>
        <w:ind w:firstLine="1180"/>
        <w:jc w:val="both"/>
      </w:pPr>
      <w:r>
        <w:t>Привлекает специалистов структурных подразделений суда к подготовке проектов нормативно-методических документов по вопросам документационного обеспечения, делопроизводства и по работе архива.</w:t>
      </w:r>
    </w:p>
    <w:p w:rsidR="00A94183" w:rsidRDefault="00A94183" w:rsidP="00A94183">
      <w:pPr>
        <w:pStyle w:val="20"/>
        <w:framePr w:w="10162" w:h="14223" w:hRule="exact" w:wrap="none" w:vAnchor="page" w:hAnchor="page" w:x="1156" w:y="1230"/>
        <w:numPr>
          <w:ilvl w:val="1"/>
          <w:numId w:val="2"/>
        </w:numPr>
        <w:shd w:val="clear" w:color="auto" w:fill="auto"/>
        <w:tabs>
          <w:tab w:val="left" w:pos="1451"/>
        </w:tabs>
        <w:spacing w:line="341" w:lineRule="exact"/>
        <w:ind w:firstLine="760"/>
        <w:jc w:val="both"/>
      </w:pPr>
      <w:r>
        <w:t>Ответственность за надлежащее и своевременное выполнение отделом функций, предусмотренных настоящим положением, несет начальник отдела.</w:t>
      </w:r>
    </w:p>
    <w:p w:rsidR="00A94183" w:rsidRDefault="00A94183" w:rsidP="00A94183">
      <w:pPr>
        <w:pStyle w:val="20"/>
        <w:framePr w:w="10162" w:h="14223" w:hRule="exact" w:wrap="none" w:vAnchor="page" w:hAnchor="page" w:x="1156" w:y="1230"/>
        <w:numPr>
          <w:ilvl w:val="1"/>
          <w:numId w:val="1"/>
        </w:numPr>
        <w:shd w:val="clear" w:color="auto" w:fill="auto"/>
        <w:tabs>
          <w:tab w:val="left" w:pos="1451"/>
        </w:tabs>
        <w:spacing w:line="341" w:lineRule="exact"/>
        <w:ind w:firstLine="760"/>
        <w:jc w:val="both"/>
      </w:pPr>
      <w:r>
        <w:t>На начальника отдела возлагается персональная ответственность за:</w:t>
      </w:r>
    </w:p>
    <w:p w:rsidR="00A94183" w:rsidRDefault="00A94183" w:rsidP="00A94183">
      <w:pPr>
        <w:pStyle w:val="20"/>
        <w:framePr w:w="10162" w:h="14223" w:hRule="exact" w:wrap="none" w:vAnchor="page" w:hAnchor="page" w:x="1156" w:y="1230"/>
        <w:numPr>
          <w:ilvl w:val="0"/>
          <w:numId w:val="2"/>
        </w:numPr>
        <w:shd w:val="clear" w:color="auto" w:fill="auto"/>
        <w:tabs>
          <w:tab w:val="left" w:pos="1473"/>
        </w:tabs>
        <w:spacing w:line="341" w:lineRule="exact"/>
        <w:ind w:firstLine="1180"/>
        <w:jc w:val="both"/>
      </w:pPr>
      <w:r>
        <w:t>Организацию деятельности отдела по выполнению задач и функций, возложенных на отдел.</w:t>
      </w:r>
    </w:p>
    <w:p w:rsidR="00A94183" w:rsidRDefault="00A94183" w:rsidP="00A94183">
      <w:pPr>
        <w:pStyle w:val="20"/>
        <w:framePr w:w="10162" w:h="14223" w:hRule="exact" w:wrap="none" w:vAnchor="page" w:hAnchor="page" w:x="1156" w:y="1230"/>
        <w:numPr>
          <w:ilvl w:val="0"/>
          <w:numId w:val="2"/>
        </w:numPr>
        <w:shd w:val="clear" w:color="auto" w:fill="auto"/>
        <w:tabs>
          <w:tab w:val="left" w:pos="1520"/>
        </w:tabs>
        <w:spacing w:line="350" w:lineRule="exact"/>
        <w:ind w:firstLine="1180"/>
        <w:jc w:val="both"/>
      </w:pPr>
      <w:r>
        <w:t>Сохранность принятых в работу документов.</w:t>
      </w:r>
    </w:p>
    <w:p w:rsidR="00A94183" w:rsidRDefault="00A94183" w:rsidP="00A94183">
      <w:pPr>
        <w:pStyle w:val="20"/>
        <w:framePr w:w="10162" w:h="14223" w:hRule="exact" w:wrap="none" w:vAnchor="page" w:hAnchor="page" w:x="1156" w:y="1230"/>
        <w:numPr>
          <w:ilvl w:val="0"/>
          <w:numId w:val="2"/>
        </w:numPr>
        <w:shd w:val="clear" w:color="auto" w:fill="auto"/>
        <w:tabs>
          <w:tab w:val="left" w:pos="1520"/>
        </w:tabs>
        <w:spacing w:line="350" w:lineRule="exact"/>
        <w:ind w:firstLine="1180"/>
        <w:jc w:val="both"/>
      </w:pPr>
      <w:r>
        <w:t>Соблюдением работниками отдела трудовой дисциплины.</w:t>
      </w:r>
    </w:p>
    <w:p w:rsidR="00A94183" w:rsidRDefault="00A94183" w:rsidP="00A94183">
      <w:pPr>
        <w:pStyle w:val="20"/>
        <w:framePr w:w="10162" w:h="14223" w:hRule="exact" w:wrap="none" w:vAnchor="page" w:hAnchor="page" w:x="1156" w:y="1230"/>
        <w:numPr>
          <w:ilvl w:val="0"/>
          <w:numId w:val="2"/>
        </w:numPr>
        <w:shd w:val="clear" w:color="auto" w:fill="auto"/>
        <w:tabs>
          <w:tab w:val="left" w:pos="1483"/>
        </w:tabs>
        <w:spacing w:line="350" w:lineRule="exact"/>
        <w:ind w:firstLine="1180"/>
        <w:jc w:val="both"/>
      </w:pPr>
      <w:r>
        <w:t>Обеспечение сохранности имущества, находящегося в отделе и соблюдение правил пожарной безопасности.</w:t>
      </w:r>
    </w:p>
    <w:p w:rsidR="00A94183" w:rsidRDefault="00A94183" w:rsidP="00A94183">
      <w:pPr>
        <w:pStyle w:val="20"/>
        <w:framePr w:w="10162" w:h="14223" w:hRule="exact" w:wrap="none" w:vAnchor="page" w:hAnchor="page" w:x="1156" w:y="1230"/>
        <w:numPr>
          <w:ilvl w:val="0"/>
          <w:numId w:val="2"/>
        </w:numPr>
        <w:shd w:val="clear" w:color="auto" w:fill="auto"/>
        <w:tabs>
          <w:tab w:val="left" w:pos="1478"/>
        </w:tabs>
        <w:spacing w:line="341" w:lineRule="exact"/>
        <w:ind w:firstLine="1180"/>
        <w:jc w:val="both"/>
      </w:pPr>
      <w:r>
        <w:t>Соблюдение режима доступа к конфиденциальной информации, а также использование этой информации работниками в служебных целях.</w:t>
      </w:r>
    </w:p>
    <w:p w:rsidR="00A94183" w:rsidRDefault="00A94183" w:rsidP="00A94183">
      <w:pPr>
        <w:pStyle w:val="20"/>
        <w:framePr w:w="10162" w:h="14223" w:hRule="exact" w:wrap="none" w:vAnchor="page" w:hAnchor="page" w:x="1156" w:y="1230"/>
        <w:shd w:val="clear" w:color="auto" w:fill="auto"/>
        <w:tabs>
          <w:tab w:val="left" w:pos="1504"/>
        </w:tabs>
        <w:spacing w:line="341" w:lineRule="exact"/>
        <w:ind w:left="1160"/>
        <w:jc w:val="both"/>
      </w:pPr>
    </w:p>
    <w:p w:rsidR="000807E4" w:rsidRDefault="000807E4">
      <w:pPr>
        <w:rPr>
          <w:sz w:val="2"/>
          <w:szCs w:val="2"/>
        </w:rPr>
        <w:sectPr w:rsidR="000807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807E4" w:rsidRDefault="008217E9">
      <w:pPr>
        <w:pStyle w:val="a5"/>
        <w:framePr w:wrap="none" w:vAnchor="page" w:hAnchor="page" w:x="6193" w:y="799"/>
        <w:shd w:val="clear" w:color="auto" w:fill="auto"/>
        <w:spacing w:line="190" w:lineRule="exact"/>
      </w:pPr>
      <w:r>
        <w:lastRenderedPageBreak/>
        <w:t>8</w:t>
      </w:r>
    </w:p>
    <w:p w:rsidR="000807E4" w:rsidRDefault="008217E9">
      <w:pPr>
        <w:pStyle w:val="20"/>
        <w:framePr w:w="10118" w:h="6996" w:hRule="exact" w:wrap="none" w:vAnchor="page" w:hAnchor="page" w:x="1177" w:y="1289"/>
        <w:numPr>
          <w:ilvl w:val="1"/>
          <w:numId w:val="1"/>
        </w:numPr>
        <w:shd w:val="clear" w:color="auto" w:fill="auto"/>
        <w:tabs>
          <w:tab w:val="left" w:pos="1451"/>
        </w:tabs>
        <w:spacing w:line="341" w:lineRule="exact"/>
        <w:ind w:firstLine="760"/>
        <w:jc w:val="both"/>
      </w:pPr>
      <w:r>
        <w:t>Ответственность работников</w:t>
      </w:r>
      <w:r w:rsidR="0053355F">
        <w:t xml:space="preserve"> отдела делопроизводства, кадров и правовой информа</w:t>
      </w:r>
      <w:r>
        <w:t>ции устанавливается должностными инструкциями.</w:t>
      </w:r>
    </w:p>
    <w:p w:rsidR="000807E4" w:rsidRDefault="000807E4">
      <w:pPr>
        <w:rPr>
          <w:sz w:val="2"/>
          <w:szCs w:val="2"/>
        </w:rPr>
      </w:pPr>
    </w:p>
    <w:sectPr w:rsidR="000807E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3CE" w:rsidRDefault="006243CE">
      <w:r>
        <w:separator/>
      </w:r>
    </w:p>
  </w:endnote>
  <w:endnote w:type="continuationSeparator" w:id="0">
    <w:p w:rsidR="006243CE" w:rsidRDefault="0062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3CE" w:rsidRDefault="006243CE"/>
  </w:footnote>
  <w:footnote w:type="continuationSeparator" w:id="0">
    <w:p w:rsidR="006243CE" w:rsidRDefault="006243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4237"/>
    <w:multiLevelType w:val="multilevel"/>
    <w:tmpl w:val="184A2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653666"/>
    <w:multiLevelType w:val="multilevel"/>
    <w:tmpl w:val="709810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E4"/>
    <w:rsid w:val="000807E4"/>
    <w:rsid w:val="00435B70"/>
    <w:rsid w:val="0053355F"/>
    <w:rsid w:val="005C61B0"/>
    <w:rsid w:val="005D5ADD"/>
    <w:rsid w:val="006243CE"/>
    <w:rsid w:val="006933F3"/>
    <w:rsid w:val="007662D1"/>
    <w:rsid w:val="008217E9"/>
    <w:rsid w:val="008C75D1"/>
    <w:rsid w:val="00A94183"/>
    <w:rsid w:val="00BD4378"/>
    <w:rsid w:val="00C45E4E"/>
    <w:rsid w:val="00F9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5pt0">
    <w:name w:val="Основной текст (2) + 10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41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D5A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5AD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5pt0">
    <w:name w:val="Основной текст (2) + 10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41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D5A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5AD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2487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Sud</cp:lastModifiedBy>
  <cp:revision>7</cp:revision>
  <cp:lastPrinted>2021-01-18T07:10:00Z</cp:lastPrinted>
  <dcterms:created xsi:type="dcterms:W3CDTF">2020-08-06T11:29:00Z</dcterms:created>
  <dcterms:modified xsi:type="dcterms:W3CDTF">2021-01-18T10:27:00Z</dcterms:modified>
</cp:coreProperties>
</file>