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33C" w:rsidRP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E6633C">
        <w:rPr>
          <w:rFonts w:ascii="Times New Roman" w:eastAsia="Times New Roman" w:hAnsi="Times New Roman" w:cs="Times New Roman"/>
          <w:b/>
          <w:sz w:val="24"/>
          <w:szCs w:val="24"/>
          <w:lang w:eastAsia="ru-RU"/>
        </w:rPr>
        <w:t>Закон РФ от 26.06.1992 №3132-1 «О статусе судей в Российской Федерации»</w:t>
      </w:r>
    </w:p>
    <w:p w:rsid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Статья 6. Порядок наделения судей полномочиями</w:t>
      </w: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2. </w:t>
      </w:r>
      <w:proofErr w:type="gramStart"/>
      <w:r w:rsidRPr="00E6633C">
        <w:rPr>
          <w:rFonts w:ascii="Times New Roman" w:eastAsia="Times New Roman" w:hAnsi="Times New Roman" w:cs="Times New Roman"/>
          <w:sz w:val="24"/>
          <w:szCs w:val="24"/>
          <w:lang w:eastAsia="ru-RU"/>
        </w:rPr>
        <w:t>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rsidRPr="00E6633C">
        <w:rPr>
          <w:rFonts w:ascii="Times New Roman" w:eastAsia="Times New Roman" w:hAnsi="Times New Roman" w:cs="Times New Roman"/>
          <w:sz w:val="24"/>
          <w:szCs w:val="24"/>
          <w:lang w:eastAsia="ru-RU"/>
        </w:rPr>
        <w:t>которое</w:t>
      </w:r>
      <w:proofErr w:type="gramEnd"/>
      <w:r w:rsidRPr="00E6633C">
        <w:rPr>
          <w:rFonts w:ascii="Times New Roman" w:eastAsia="Times New Roman" w:hAnsi="Times New Roman" w:cs="Times New Roman"/>
          <w:sz w:val="24"/>
          <w:szCs w:val="24"/>
          <w:lang w:eastAsia="ru-RU"/>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абзацем первым настоящего пункта. </w:t>
      </w:r>
      <w:proofErr w:type="gramStart"/>
      <w:r w:rsidRPr="00E6633C">
        <w:rPr>
          <w:rFonts w:ascii="Times New Roman" w:eastAsia="Times New Roman" w:hAnsi="Times New Roman" w:cs="Times New Roman"/>
          <w:sz w:val="24"/>
          <w:szCs w:val="24"/>
          <w:lang w:eastAsia="ru-RU"/>
        </w:rPr>
        <w:t>В таком же порядке судья федерального суда может быть назначен на должность, аналогичную занимаемой им, в нижестоящий суд.</w:t>
      </w:r>
      <w:proofErr w:type="gramEnd"/>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601328" w:rsidRPr="00E6633C"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633C">
        <w:rPr>
          <w:rFonts w:ascii="Times New Roman" w:eastAsia="Times New Roman" w:hAnsi="Times New Roman" w:cs="Times New Roman"/>
          <w:sz w:val="24"/>
          <w:szCs w:val="24"/>
          <w:lang w:eastAsia="ru-RU"/>
        </w:rPr>
        <w:t xml:space="preserve">8. Не </w:t>
      </w:r>
      <w:proofErr w:type="gramStart"/>
      <w:r w:rsidRPr="00E6633C">
        <w:rPr>
          <w:rFonts w:ascii="Times New Roman" w:eastAsia="Times New Roman" w:hAnsi="Times New Roman" w:cs="Times New Roman"/>
          <w:sz w:val="24"/>
          <w:szCs w:val="24"/>
          <w:lang w:eastAsia="ru-RU"/>
        </w:rPr>
        <w:t>позднее</w:t>
      </w:r>
      <w:proofErr w:type="gramEnd"/>
      <w:r w:rsidRPr="00E6633C">
        <w:rPr>
          <w:rFonts w:ascii="Times New Roman" w:eastAsia="Times New Roman" w:hAnsi="Times New Roman" w:cs="Times New Roman"/>
          <w:sz w:val="24"/>
          <w:szCs w:val="24"/>
          <w:lang w:eastAsia="ru-RU"/>
        </w:rPr>
        <w:t xml:space="preserve">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E6633C" w:rsidRDefault="00E6633C"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01328" w:rsidRDefault="00601328"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01328" w:rsidRDefault="00601328"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0" w:name="_GoBack"/>
      <w:bookmarkEnd w:id="0"/>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lastRenderedPageBreak/>
        <w:t>Статья 6.1. Порядок наделения полномочиями и прекращения полномочий председателей и заместителей председателей судов</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5" w:history="1">
        <w:r w:rsidRPr="00601328">
          <w:rPr>
            <w:rFonts w:ascii="Times New Roman" w:eastAsia="Times New Roman" w:hAnsi="Times New Roman" w:cs="Times New Roman"/>
            <w:sz w:val="24"/>
            <w:szCs w:val="24"/>
            <w:lang w:eastAsia="ru-RU"/>
          </w:rPr>
          <w:t>законом</w:t>
        </w:r>
      </w:hyperlink>
      <w:r w:rsidRPr="00601328">
        <w:rPr>
          <w:rFonts w:ascii="Times New Roman" w:eastAsia="Times New Roman" w:hAnsi="Times New Roman" w:cs="Times New Roman"/>
          <w:sz w:val="24"/>
          <w:szCs w:val="24"/>
          <w:lang w:eastAsia="ru-RU"/>
        </w:rPr>
        <w:t xml:space="preserve"> "О Конституционном Суде Российской Федерации".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Высшая квалификационная коллегия судей Российской Федерации представляет Президенту Российской Федерации указанное заключение не </w:t>
      </w:r>
      <w:proofErr w:type="gramStart"/>
      <w:r w:rsidRPr="00601328">
        <w:rPr>
          <w:rFonts w:ascii="Times New Roman" w:eastAsia="Times New Roman" w:hAnsi="Times New Roman" w:cs="Times New Roman"/>
          <w:sz w:val="24"/>
          <w:szCs w:val="24"/>
          <w:lang w:eastAsia="ru-RU"/>
        </w:rPr>
        <w:t>позднее</w:t>
      </w:r>
      <w:proofErr w:type="gramEnd"/>
      <w:r w:rsidRPr="00601328">
        <w:rPr>
          <w:rFonts w:ascii="Times New Roman" w:eastAsia="Times New Roman" w:hAnsi="Times New Roman" w:cs="Times New Roman"/>
          <w:sz w:val="24"/>
          <w:szCs w:val="24"/>
          <w:lang w:eastAsia="ru-RU"/>
        </w:rP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3. </w:t>
      </w:r>
      <w:proofErr w:type="gramStart"/>
      <w:r w:rsidRPr="00601328">
        <w:rPr>
          <w:rFonts w:ascii="Times New Roman" w:eastAsia="Times New Roman" w:hAnsi="Times New Roman" w:cs="Times New Roman"/>
          <w:sz w:val="24"/>
          <w:szCs w:val="24"/>
          <w:lang w:eastAsia="ru-RU"/>
        </w:rPr>
        <w:t>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w:t>
      </w:r>
      <w:proofErr w:type="gramEnd"/>
      <w:r w:rsidRPr="00601328">
        <w:rPr>
          <w:rFonts w:ascii="Times New Roman" w:eastAsia="Times New Roman" w:hAnsi="Times New Roman" w:cs="Times New Roman"/>
          <w:sz w:val="24"/>
          <w:szCs w:val="24"/>
          <w:lang w:eastAsia="ru-RU"/>
        </w:rPr>
        <w:t xml:space="preserve"> судей Российской Федерации.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Председатель Верховного Суда Российской Федерации вносит Президенту Российской Федерации указанное представление не </w:t>
      </w:r>
      <w:proofErr w:type="gramStart"/>
      <w:r w:rsidRPr="00601328">
        <w:rPr>
          <w:rFonts w:ascii="Times New Roman" w:eastAsia="Times New Roman" w:hAnsi="Times New Roman" w:cs="Times New Roman"/>
          <w:sz w:val="24"/>
          <w:szCs w:val="24"/>
          <w:lang w:eastAsia="ru-RU"/>
        </w:rPr>
        <w:t>позднее</w:t>
      </w:r>
      <w:proofErr w:type="gramEnd"/>
      <w:r w:rsidRPr="00601328">
        <w:rPr>
          <w:rFonts w:ascii="Times New Roman" w:eastAsia="Times New Roman" w:hAnsi="Times New Roman" w:cs="Times New Roman"/>
          <w:sz w:val="24"/>
          <w:szCs w:val="24"/>
          <w:lang w:eastAsia="ru-RU"/>
        </w:rP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rsidRPr="00601328">
        <w:rPr>
          <w:rFonts w:ascii="Times New Roman" w:eastAsia="Times New Roman" w:hAnsi="Times New Roman" w:cs="Times New Roman"/>
          <w:sz w:val="24"/>
          <w:szCs w:val="24"/>
          <w:lang w:eastAsia="ru-RU"/>
        </w:rPr>
        <w:t>позднее</w:t>
      </w:r>
      <w:proofErr w:type="gramEnd"/>
      <w:r w:rsidRPr="00601328">
        <w:rPr>
          <w:rFonts w:ascii="Times New Roman" w:eastAsia="Times New Roman" w:hAnsi="Times New Roman" w:cs="Times New Roman"/>
          <w:sz w:val="24"/>
          <w:szCs w:val="24"/>
          <w:lang w:eastAsia="ru-RU"/>
        </w:rPr>
        <w:t xml:space="preserve">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6. </w:t>
      </w:r>
      <w:proofErr w:type="gramStart"/>
      <w:r w:rsidRPr="00601328">
        <w:rPr>
          <w:rFonts w:ascii="Times New Roman" w:eastAsia="Times New Roman" w:hAnsi="Times New Roman" w:cs="Times New Roman"/>
          <w:sz w:val="24"/>
          <w:szCs w:val="24"/>
          <w:lang w:eastAsia="ru-RU"/>
        </w:rP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w:t>
      </w:r>
      <w:proofErr w:type="gramEnd"/>
      <w:r w:rsidRPr="00601328">
        <w:rPr>
          <w:rFonts w:ascii="Times New Roman" w:eastAsia="Times New Roman" w:hAnsi="Times New Roman" w:cs="Times New Roman"/>
          <w:sz w:val="24"/>
          <w:szCs w:val="24"/>
          <w:lang w:eastAsia="ru-RU"/>
        </w:rPr>
        <w:t xml:space="preserve"> Российской Федерации.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601328">
        <w:rPr>
          <w:rFonts w:ascii="Times New Roman" w:eastAsia="Times New Roman" w:hAnsi="Times New Roman" w:cs="Times New Roman"/>
          <w:sz w:val="24"/>
          <w:szCs w:val="24"/>
          <w:lang w:eastAsia="ru-RU"/>
        </w:rPr>
        <w:t>позднее</w:t>
      </w:r>
      <w:proofErr w:type="gramEnd"/>
      <w:r w:rsidRPr="00601328">
        <w:rPr>
          <w:rFonts w:ascii="Times New Roman" w:eastAsia="Times New Roman" w:hAnsi="Times New Roman" w:cs="Times New Roman"/>
          <w:sz w:val="24"/>
          <w:szCs w:val="24"/>
          <w:lang w:eastAsia="ru-RU"/>
        </w:rPr>
        <w:t xml:space="preserve"> чем за два месяца до истечения срока полномочий председателя, заместителя председателя соответствующего </w:t>
      </w:r>
      <w:r w:rsidRPr="00601328">
        <w:rPr>
          <w:rFonts w:ascii="Times New Roman" w:eastAsia="Times New Roman" w:hAnsi="Times New Roman" w:cs="Times New Roman"/>
          <w:sz w:val="24"/>
          <w:szCs w:val="24"/>
          <w:lang w:eastAsia="ru-RU"/>
        </w:rPr>
        <w:lastRenderedPageBreak/>
        <w:t>суда, а в случае досрочного прекращения полномочий указанных лиц - не позднее чем через три месяца со дня открытия вакансии.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601328">
        <w:rPr>
          <w:rFonts w:ascii="Times New Roman" w:eastAsia="Times New Roman" w:hAnsi="Times New Roman" w:cs="Times New Roman"/>
          <w:sz w:val="24"/>
          <w:szCs w:val="24"/>
          <w:lang w:eastAsia="ru-RU"/>
        </w:rPr>
        <w:t>позднее</w:t>
      </w:r>
      <w:proofErr w:type="gramEnd"/>
      <w:r w:rsidRPr="00601328">
        <w:rPr>
          <w:rFonts w:ascii="Times New Roman" w:eastAsia="Times New Roman" w:hAnsi="Times New Roman" w:cs="Times New Roman"/>
          <w:sz w:val="24"/>
          <w:szCs w:val="24"/>
          <w:lang w:eastAsia="ru-RU"/>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w:t>
      </w:r>
      <w:proofErr w:type="gramStart"/>
      <w:r w:rsidRPr="00601328">
        <w:rPr>
          <w:rFonts w:ascii="Times New Roman" w:eastAsia="Times New Roman" w:hAnsi="Times New Roman" w:cs="Times New Roman"/>
          <w:sz w:val="24"/>
          <w:szCs w:val="24"/>
          <w:lang w:eastAsia="ru-RU"/>
        </w:rPr>
        <w:t>заключения соответствующих квалификационных коллегий судей субъектов Российской Федерации</w:t>
      </w:r>
      <w:proofErr w:type="gramEnd"/>
      <w:r w:rsidRPr="00601328">
        <w:rPr>
          <w:rFonts w:ascii="Times New Roman" w:eastAsia="Times New Roman" w:hAnsi="Times New Roman" w:cs="Times New Roman"/>
          <w:sz w:val="24"/>
          <w:szCs w:val="24"/>
          <w:lang w:eastAsia="ru-RU"/>
        </w:rPr>
        <w:t>.</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601328">
        <w:rPr>
          <w:rFonts w:ascii="Times New Roman" w:eastAsia="Times New Roman" w:hAnsi="Times New Roman" w:cs="Times New Roman"/>
          <w:sz w:val="24"/>
          <w:szCs w:val="24"/>
          <w:lang w:eastAsia="ru-RU"/>
        </w:rPr>
        <w:t>позднее</w:t>
      </w:r>
      <w:proofErr w:type="gramEnd"/>
      <w:r w:rsidRPr="00601328">
        <w:rPr>
          <w:rFonts w:ascii="Times New Roman" w:eastAsia="Times New Roman" w:hAnsi="Times New Roman" w:cs="Times New Roman"/>
          <w:sz w:val="24"/>
          <w:szCs w:val="24"/>
          <w:lang w:eastAsia="ru-RU"/>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10. Утратил силу с 1 января 2023 года. - Федеральный </w:t>
      </w:r>
      <w:hyperlink r:id="rId6" w:history="1">
        <w:r w:rsidRPr="00601328">
          <w:rPr>
            <w:rFonts w:ascii="Times New Roman" w:eastAsia="Times New Roman" w:hAnsi="Times New Roman" w:cs="Times New Roman"/>
            <w:sz w:val="24"/>
            <w:szCs w:val="24"/>
            <w:lang w:eastAsia="ru-RU"/>
          </w:rPr>
          <w:t>закон</w:t>
        </w:r>
      </w:hyperlink>
      <w:r w:rsidRPr="00601328">
        <w:rPr>
          <w:rFonts w:ascii="Times New Roman" w:eastAsia="Times New Roman" w:hAnsi="Times New Roman" w:cs="Times New Roman"/>
          <w:sz w:val="24"/>
          <w:szCs w:val="24"/>
          <w:lang w:eastAsia="ru-RU"/>
        </w:rPr>
        <w:t xml:space="preserve"> от 08.12.2020 N 426-ФЗ.</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11. Полномочия председателей и заместителей председателей судов прекращаются по истечении срока, на который они были назначены.</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601328">
        <w:rPr>
          <w:rFonts w:ascii="Times New Roman" w:eastAsia="Times New Roman" w:hAnsi="Times New Roman" w:cs="Times New Roman"/>
          <w:sz w:val="24"/>
          <w:szCs w:val="24"/>
          <w:lang w:eastAsia="ru-RU"/>
        </w:rP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В случае</w:t>
      </w:r>
      <w:proofErr w:type="gramStart"/>
      <w:r w:rsidRPr="00601328">
        <w:rPr>
          <w:rFonts w:ascii="Times New Roman" w:eastAsia="Times New Roman" w:hAnsi="Times New Roman" w:cs="Times New Roman"/>
          <w:sz w:val="24"/>
          <w:szCs w:val="24"/>
          <w:lang w:eastAsia="ru-RU"/>
        </w:rPr>
        <w:t>,</w:t>
      </w:r>
      <w:proofErr w:type="gramEnd"/>
      <w:r w:rsidRPr="00601328">
        <w:rPr>
          <w:rFonts w:ascii="Times New Roman" w:eastAsia="Times New Roman" w:hAnsi="Times New Roman" w:cs="Times New Roman"/>
          <w:sz w:val="24"/>
          <w:szCs w:val="24"/>
          <w:lang w:eastAsia="ru-RU"/>
        </w:rPr>
        <w:t xml:space="preserve">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11.1. </w:t>
      </w:r>
      <w:proofErr w:type="gramStart"/>
      <w:r w:rsidRPr="00601328">
        <w:rPr>
          <w:rFonts w:ascii="Times New Roman" w:eastAsia="Times New Roman" w:hAnsi="Times New Roman" w:cs="Times New Roman"/>
          <w:sz w:val="24"/>
          <w:szCs w:val="24"/>
          <w:lang w:eastAsia="ru-RU"/>
        </w:rPr>
        <w:t xml:space="preserve">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w:t>
      </w:r>
      <w:r w:rsidRPr="00601328">
        <w:rPr>
          <w:rFonts w:ascii="Times New Roman" w:eastAsia="Times New Roman" w:hAnsi="Times New Roman" w:cs="Times New Roman"/>
          <w:sz w:val="24"/>
          <w:szCs w:val="24"/>
          <w:lang w:eastAsia="ru-RU"/>
        </w:rPr>
        <w:lastRenderedPageBreak/>
        <w:t>апелляционных судов, Суда по интеллектуальным правам могут быть также прекращены Советом Федерации Федерального</w:t>
      </w:r>
      <w:proofErr w:type="gramEnd"/>
      <w:r w:rsidRPr="00601328">
        <w:rPr>
          <w:rFonts w:ascii="Times New Roman" w:eastAsia="Times New Roman" w:hAnsi="Times New Roman" w:cs="Times New Roman"/>
          <w:sz w:val="24"/>
          <w:szCs w:val="24"/>
          <w:lang w:eastAsia="ru-RU"/>
        </w:rP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r:id="rId7" w:history="1">
        <w:r w:rsidRPr="00601328">
          <w:rPr>
            <w:rFonts w:ascii="Times New Roman" w:eastAsia="Times New Roman" w:hAnsi="Times New Roman" w:cs="Times New Roman"/>
            <w:sz w:val="24"/>
            <w:szCs w:val="24"/>
            <w:lang w:eastAsia="ru-RU"/>
          </w:rPr>
          <w:t>Законом</w:t>
        </w:r>
      </w:hyperlink>
      <w:r w:rsidRPr="00601328">
        <w:rPr>
          <w:rFonts w:ascii="Times New Roman" w:eastAsia="Times New Roman" w:hAnsi="Times New Roman" w:cs="Times New Roman"/>
          <w:sz w:val="24"/>
          <w:szCs w:val="24"/>
          <w:lang w:eastAsia="ru-RU"/>
        </w:rPr>
        <w:t>. При этом прекращаются полномочия указанных лиц в качестве судей соответствующих судов.</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12. Не </w:t>
      </w:r>
      <w:proofErr w:type="gramStart"/>
      <w:r w:rsidRPr="00601328">
        <w:rPr>
          <w:rFonts w:ascii="Times New Roman" w:eastAsia="Times New Roman" w:hAnsi="Times New Roman" w:cs="Times New Roman"/>
          <w:sz w:val="24"/>
          <w:szCs w:val="24"/>
          <w:lang w:eastAsia="ru-RU"/>
        </w:rPr>
        <w:t>позднее</w:t>
      </w:r>
      <w:proofErr w:type="gramEnd"/>
      <w:r w:rsidRPr="00601328">
        <w:rPr>
          <w:rFonts w:ascii="Times New Roman" w:eastAsia="Times New Roman" w:hAnsi="Times New Roman" w:cs="Times New Roman"/>
          <w:sz w:val="24"/>
          <w:szCs w:val="24"/>
          <w:lang w:eastAsia="ru-RU"/>
        </w:rP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601328" w:rsidRPr="00601328" w:rsidRDefault="00601328" w:rsidP="0060132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01328">
        <w:rPr>
          <w:rFonts w:ascii="Times New Roman" w:eastAsia="Times New Roman" w:hAnsi="Times New Roman" w:cs="Times New Roman"/>
          <w:sz w:val="24"/>
          <w:szCs w:val="24"/>
          <w:lang w:eastAsia="ru-RU"/>
        </w:rP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8" w:history="1">
        <w:r w:rsidRPr="00601328">
          <w:rPr>
            <w:rFonts w:ascii="Times New Roman" w:eastAsia="Times New Roman" w:hAnsi="Times New Roman" w:cs="Times New Roman"/>
            <w:sz w:val="24"/>
            <w:szCs w:val="24"/>
            <w:lang w:eastAsia="ru-RU"/>
          </w:rPr>
          <w:t>законом</w:t>
        </w:r>
      </w:hyperlink>
      <w:r w:rsidRPr="00601328">
        <w:rPr>
          <w:rFonts w:ascii="Times New Roman" w:eastAsia="Times New Roman" w:hAnsi="Times New Roman" w:cs="Times New Roman"/>
          <w:sz w:val="24"/>
          <w:szCs w:val="24"/>
          <w:lang w:eastAsia="ru-RU"/>
        </w:rPr>
        <w:t>.</w:t>
      </w:r>
    </w:p>
    <w:p w:rsidR="00601328" w:rsidRPr="00E6633C" w:rsidRDefault="00601328" w:rsidP="00E6633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sectPr w:rsidR="00601328" w:rsidRPr="00E66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3C"/>
    <w:rsid w:val="00476B5D"/>
    <w:rsid w:val="004C61BF"/>
    <w:rsid w:val="00601328"/>
    <w:rsid w:val="00E66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320&amp;dst=9" TargetMode="External"/><Relationship Id="rId3" Type="http://schemas.openxmlformats.org/officeDocument/2006/relationships/settings" Target="settings.xml"/><Relationship Id="rId7" Type="http://schemas.openxmlformats.org/officeDocument/2006/relationships/hyperlink" Target="https://login.consultant.ru/link/?req=doc&amp;base=LAW&amp;n=531467&amp;dst=65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70100&amp;dst=100024" TargetMode="External"/><Relationship Id="rId5" Type="http://schemas.openxmlformats.org/officeDocument/2006/relationships/hyperlink" Target="https://login.consultant.ru/link/?req=doc&amp;base=LAW&amp;n=453320&amp;dst=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1876</Words>
  <Characters>10696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2026-06-22T14:12:00Z</dcterms:created>
  <dcterms:modified xsi:type="dcterms:W3CDTF">2026-06-22T14:12:00Z</dcterms:modified>
</cp:coreProperties>
</file>