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26" w:rsidRDefault="00795626" w:rsidP="00795626">
      <w:pPr>
        <w:jc w:val="right"/>
      </w:pPr>
      <w:r>
        <w:t>УТВЕРЖДЕН</w:t>
      </w:r>
    </w:p>
    <w:p w:rsidR="00795626" w:rsidRDefault="00795626" w:rsidP="00795626">
      <w:pPr>
        <w:jc w:val="right"/>
      </w:pPr>
      <w:r>
        <w:t xml:space="preserve">приказом председателя </w:t>
      </w:r>
    </w:p>
    <w:p w:rsidR="00795626" w:rsidRDefault="00795626" w:rsidP="00795626">
      <w:pPr>
        <w:jc w:val="right"/>
      </w:pPr>
      <w:r>
        <w:t xml:space="preserve">Сут-Хольского районного суда </w:t>
      </w:r>
    </w:p>
    <w:p w:rsidR="00795626" w:rsidRDefault="00795626" w:rsidP="00795626">
      <w:pPr>
        <w:jc w:val="right"/>
      </w:pPr>
      <w:r>
        <w:t>Республики Тыва</w:t>
      </w:r>
    </w:p>
    <w:p w:rsidR="00795626" w:rsidRDefault="00795626" w:rsidP="00795626">
      <w:pPr>
        <w:jc w:val="right"/>
      </w:pPr>
      <w:r>
        <w:t>О.Б. Дондупай</w:t>
      </w:r>
    </w:p>
    <w:p w:rsidR="00795626" w:rsidRDefault="00ED1EE4" w:rsidP="00795626">
      <w:pPr>
        <w:jc w:val="right"/>
      </w:pPr>
      <w:r>
        <w:t xml:space="preserve">от </w:t>
      </w:r>
      <w:r w:rsidR="005353BD">
        <w:t>«11» января 2022 года № 01-07-03</w:t>
      </w:r>
    </w:p>
    <w:p w:rsidR="00795626" w:rsidRPr="004D2EBF" w:rsidRDefault="00795626" w:rsidP="00795626">
      <w:pPr>
        <w:jc w:val="center"/>
        <w:rPr>
          <w:b/>
        </w:rPr>
      </w:pP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ПЛАН</w:t>
      </w: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противодействия коррупции</w:t>
      </w:r>
    </w:p>
    <w:p w:rsidR="00795626" w:rsidRDefault="00795626" w:rsidP="00795626">
      <w:pPr>
        <w:jc w:val="center"/>
        <w:rPr>
          <w:b/>
        </w:rPr>
      </w:pPr>
      <w:r w:rsidRPr="004D2EBF">
        <w:rPr>
          <w:b/>
        </w:rPr>
        <w:t>Сут-Хольского районного суда</w:t>
      </w:r>
      <w:r w:rsidR="00ED1EE4">
        <w:rPr>
          <w:b/>
        </w:rPr>
        <w:t xml:space="preserve"> на 2022</w:t>
      </w:r>
      <w:r>
        <w:rPr>
          <w:b/>
        </w:rPr>
        <w:t xml:space="preserve"> год</w:t>
      </w:r>
    </w:p>
    <w:p w:rsidR="00795626" w:rsidRDefault="00795626" w:rsidP="0079562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795626" w:rsidRPr="004D2EBF" w:rsidTr="009B4020">
        <w:tc>
          <w:tcPr>
            <w:tcW w:w="81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№</w:t>
            </w:r>
          </w:p>
        </w:tc>
        <w:tc>
          <w:tcPr>
            <w:tcW w:w="509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Наименование мероприятий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Исполнитель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Сроки исполнения</w:t>
            </w:r>
          </w:p>
        </w:tc>
        <w:tc>
          <w:tcPr>
            <w:tcW w:w="2958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Отметки об исполнении, примечание</w:t>
            </w:r>
          </w:p>
        </w:tc>
      </w:tr>
      <w:tr w:rsidR="00795626" w:rsidRPr="004D2EBF" w:rsidTr="009B4020">
        <w:tc>
          <w:tcPr>
            <w:tcW w:w="81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1</w:t>
            </w:r>
          </w:p>
        </w:tc>
        <w:tc>
          <w:tcPr>
            <w:tcW w:w="509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2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3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4</w:t>
            </w:r>
          </w:p>
        </w:tc>
        <w:tc>
          <w:tcPr>
            <w:tcW w:w="2958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5</w:t>
            </w:r>
          </w:p>
        </w:tc>
      </w:tr>
      <w:tr w:rsidR="00795626" w:rsidTr="009B4020">
        <w:tc>
          <w:tcPr>
            <w:tcW w:w="14786" w:type="dxa"/>
            <w:gridSpan w:val="5"/>
          </w:tcPr>
          <w:p w:rsidR="00795626" w:rsidRPr="004D2EBF" w:rsidRDefault="00795626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</w:t>
            </w:r>
            <w:r w:rsidRPr="004D2EBF">
              <w:rPr>
                <w:b/>
              </w:rPr>
              <w:t>методическое обеспечение реализации антикоррупционной политики</w:t>
            </w:r>
          </w:p>
        </w:tc>
      </w:tr>
      <w:tr w:rsidR="00795626" w:rsidTr="009B4020">
        <w:tc>
          <w:tcPr>
            <w:tcW w:w="817" w:type="dxa"/>
          </w:tcPr>
          <w:p w:rsidR="00795626" w:rsidRDefault="00A300FC" w:rsidP="009B4020">
            <w:pPr>
              <w:jc w:val="center"/>
            </w:pPr>
            <w:r>
              <w:t>1.1</w:t>
            </w:r>
            <w:r w:rsidR="00795626">
              <w:t>.</w:t>
            </w:r>
          </w:p>
        </w:tc>
        <w:tc>
          <w:tcPr>
            <w:tcW w:w="5097" w:type="dxa"/>
          </w:tcPr>
          <w:p w:rsidR="00795626" w:rsidRDefault="00795626" w:rsidP="009B4020">
            <w:pPr>
              <w:jc w:val="both"/>
            </w:pPr>
            <w:r>
              <w:t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государственными гражданскими служащими Сут-Хольского районного суда.</w:t>
            </w:r>
          </w:p>
        </w:tc>
        <w:tc>
          <w:tcPr>
            <w:tcW w:w="2957" w:type="dxa"/>
          </w:tcPr>
          <w:p w:rsidR="00795626" w:rsidRDefault="00412FF6" w:rsidP="009B4020">
            <w:pPr>
              <w:jc w:val="both"/>
            </w:pPr>
            <w:r>
              <w:t xml:space="preserve">Начальник отдела </w:t>
            </w:r>
            <w:r w:rsidR="00795626">
              <w:t>ОСиГС</w:t>
            </w:r>
          </w:p>
        </w:tc>
        <w:tc>
          <w:tcPr>
            <w:tcW w:w="2957" w:type="dxa"/>
          </w:tcPr>
          <w:p w:rsidR="00795626" w:rsidRDefault="00795626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795626" w:rsidRDefault="00795626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281EC3">
            <w:pPr>
              <w:jc w:val="center"/>
            </w:pPr>
            <w:r>
              <w:t>1.</w:t>
            </w:r>
            <w:r w:rsidR="00A300FC">
              <w:t>2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Проводить мониторинг печатных и электронных средств массовой информации по выявлению публикаций  о проявлении коррупции в Сут-Хольском районном суде.</w:t>
            </w:r>
          </w:p>
          <w:p w:rsidR="00281EC3" w:rsidRDefault="00281EC3" w:rsidP="009B4020">
            <w:pPr>
              <w:jc w:val="both"/>
            </w:pPr>
            <w:r>
              <w:t xml:space="preserve">Проводить проверки указанных фактов и принимать соответствующие меры реагирования </w:t>
            </w:r>
            <w:r w:rsidR="00412FF6">
              <w:t>о результатах</w:t>
            </w:r>
            <w:r>
              <w:t xml:space="preserve"> проверок в соответствии с законодательством Российской Федерации.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A300FC" w:rsidTr="009B4020">
        <w:tc>
          <w:tcPr>
            <w:tcW w:w="817" w:type="dxa"/>
          </w:tcPr>
          <w:p w:rsidR="00A300FC" w:rsidRDefault="00A300FC" w:rsidP="00281EC3">
            <w:pPr>
              <w:jc w:val="center"/>
            </w:pPr>
            <w:r>
              <w:t>1.3.</w:t>
            </w:r>
          </w:p>
        </w:tc>
        <w:tc>
          <w:tcPr>
            <w:tcW w:w="5097" w:type="dxa"/>
          </w:tcPr>
          <w:p w:rsidR="00A300FC" w:rsidRDefault="00A300FC" w:rsidP="00A300FC">
            <w:pPr>
              <w:tabs>
                <w:tab w:val="left" w:pos="0"/>
              </w:tabs>
              <w:jc w:val="both"/>
            </w:pPr>
            <w:r>
              <w:t xml:space="preserve">Обеспечить ведение раздела «Противодействие коррупции» на официальном интернет-сайте суда в </w:t>
            </w:r>
            <w:r>
              <w:lastRenderedPageBreak/>
              <w:t xml:space="preserve">соответствии с установленными требованиями. </w:t>
            </w:r>
          </w:p>
          <w:p w:rsidR="00A300FC" w:rsidRDefault="00A300FC" w:rsidP="009B4020">
            <w:pPr>
              <w:jc w:val="both"/>
            </w:pPr>
          </w:p>
        </w:tc>
        <w:tc>
          <w:tcPr>
            <w:tcW w:w="2957" w:type="dxa"/>
          </w:tcPr>
          <w:p w:rsidR="00A300FC" w:rsidRDefault="00A300FC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A300FC" w:rsidRDefault="00A300FC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281EC3">
            <w:pPr>
              <w:jc w:val="center"/>
            </w:pPr>
            <w:r>
              <w:lastRenderedPageBreak/>
              <w:t>1.</w:t>
            </w:r>
            <w:r w:rsidR="00A300FC">
              <w:t>4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представление сведений о ходе реализации мер по противодействию коррупции в Сут-Хольском районном суде.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A300FC" w:rsidP="009B4020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A300FC" w:rsidP="009B4020">
            <w:pPr>
              <w:jc w:val="center"/>
            </w:pPr>
            <w:r>
              <w:t>1.5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D87D47" w:rsidP="00A300FC">
            <w:pPr>
              <w:jc w:val="both"/>
            </w:pPr>
            <w:r>
              <w:t>Обеспечить действенное функционирование конкурсной комиссии для проведения конкурса на замещение вакантной должности государственной гражданской службы.</w:t>
            </w:r>
          </w:p>
        </w:tc>
        <w:tc>
          <w:tcPr>
            <w:tcW w:w="2957" w:type="dxa"/>
          </w:tcPr>
          <w:p w:rsidR="00D87D47" w:rsidRDefault="007302C2" w:rsidP="009B4020">
            <w:pPr>
              <w:jc w:val="both"/>
            </w:pPr>
            <w:r>
              <w:t>Председатель и секретарь конкурсной комиссии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A300FC" w:rsidP="009B4020">
            <w:pPr>
              <w:jc w:val="center"/>
            </w:pPr>
            <w:r>
              <w:t>1.6.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A300FC" w:rsidTr="009B4020">
        <w:tc>
          <w:tcPr>
            <w:tcW w:w="817" w:type="dxa"/>
          </w:tcPr>
          <w:p w:rsidR="00A300FC" w:rsidRDefault="00A300FC" w:rsidP="009B4020">
            <w:pPr>
              <w:jc w:val="center"/>
            </w:pPr>
            <w:r>
              <w:t>1.7.</w:t>
            </w:r>
          </w:p>
        </w:tc>
        <w:tc>
          <w:tcPr>
            <w:tcW w:w="5097" w:type="dxa"/>
          </w:tcPr>
          <w:p w:rsidR="00A300FC" w:rsidRDefault="00A300FC" w:rsidP="00A300FC">
            <w:pPr>
              <w:tabs>
                <w:tab w:val="left" w:pos="0"/>
              </w:tabs>
              <w:jc w:val="both"/>
            </w:pPr>
            <w:r>
              <w:t>Подготовить и направить в Управление Судебного департамента в Республике Тыва отчет об исполнении Плана противодействия коррупции суда за 2022 год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center"/>
            </w:pPr>
            <w:r>
              <w:t>До 15 ноября</w:t>
            </w:r>
          </w:p>
        </w:tc>
        <w:tc>
          <w:tcPr>
            <w:tcW w:w="2958" w:type="dxa"/>
          </w:tcPr>
          <w:p w:rsidR="00A300FC" w:rsidRDefault="00A300FC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A300FC" w:rsidP="009B4020">
            <w:pPr>
              <w:jc w:val="center"/>
            </w:pPr>
            <w:r>
              <w:t>1.8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Разработать проект Плана противодействия коррупции Сут-</w:t>
            </w:r>
            <w:r w:rsidR="00A300FC">
              <w:t>Хольского районного суда на 2023</w:t>
            </w:r>
            <w:r>
              <w:t xml:space="preserve"> год и представить его на утверждение в установленном порядке.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декабрь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03593D">
            <w:pPr>
              <w:jc w:val="center"/>
            </w:pPr>
            <w:r>
              <w:t>1.</w:t>
            </w:r>
            <w:r w:rsidR="00A300FC">
              <w:t>9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>Обеспечить контроль за исполнением плана противодействия коррупции Сут-Хольского районного суда за 202</w:t>
            </w:r>
            <w:r w:rsidR="00A300FC">
              <w:t>2</w:t>
            </w:r>
            <w:r>
              <w:t xml:space="preserve"> год.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A300FC" w:rsidP="009B4020">
            <w:pPr>
              <w:jc w:val="center"/>
            </w:pPr>
            <w:r>
              <w:t>1.10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7302C2" w:rsidP="009B4020">
            <w:pPr>
              <w:jc w:val="both"/>
            </w:pPr>
            <w:r>
              <w:t>Обеспечить</w:t>
            </w:r>
            <w:r w:rsidR="00D87D47">
              <w:t xml:space="preserve"> возможность </w:t>
            </w:r>
            <w:r w:rsidR="0003593D">
              <w:t>использования</w:t>
            </w:r>
            <w:r w:rsidR="00D87D47">
              <w:t xml:space="preserve"> 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Сут-Хольском районном суде, для заполнения справок о доходах, расходах, об имуществе и обязательствах имущественного характера </w:t>
            </w:r>
            <w:r w:rsidR="00D87D47">
              <w:lastRenderedPageBreak/>
              <w:t>своих супруги (супруга) несовершеннолетних детей.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both"/>
            </w:pPr>
            <w:r>
              <w:lastRenderedPageBreak/>
              <w:t xml:space="preserve">Начальник отдела ОСиГС, </w:t>
            </w:r>
            <w:r w:rsidR="00412FF6">
              <w:t>администратор суда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8D6460" w:rsidTr="009B4020">
        <w:tc>
          <w:tcPr>
            <w:tcW w:w="14786" w:type="dxa"/>
            <w:gridSpan w:val="5"/>
          </w:tcPr>
          <w:p w:rsidR="00D87D47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D6460">
              <w:rPr>
                <w:b/>
              </w:rPr>
              <w:lastRenderedPageBreak/>
              <w:t xml:space="preserve">Мероприятия, направленные на совершенствование порядка использования государственного имущества и </w:t>
            </w:r>
          </w:p>
          <w:p w:rsidR="00D87D47" w:rsidRPr="008D6460" w:rsidRDefault="00D87D47" w:rsidP="009B4020">
            <w:pPr>
              <w:pStyle w:val="a4"/>
              <w:jc w:val="center"/>
              <w:rPr>
                <w:b/>
              </w:rPr>
            </w:pPr>
            <w:r w:rsidRPr="008D6460">
              <w:rPr>
                <w:b/>
              </w:rPr>
              <w:t>государственных ресурсов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2.1.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>Осуществлять мероприятия по повышени</w:t>
            </w:r>
            <w:r w:rsidR="0003593D">
              <w:t>ю эффективности использования недвижимого</w:t>
            </w:r>
            <w:r>
              <w:t xml:space="preserve"> имущества.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AB7276" w:rsidTr="009B4020">
        <w:tc>
          <w:tcPr>
            <w:tcW w:w="14786" w:type="dxa"/>
            <w:gridSpan w:val="5"/>
          </w:tcPr>
          <w:p w:rsidR="00D87D47" w:rsidRPr="00AB7276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7276">
              <w:rPr>
                <w:b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Сут-Хольского районного суда по уведомлению представителя нанимателя, органов прокуратуры Российской Федерации и иных федеральных государственных органов  обо всех случаях обращения к ним каких-либо лиц в целях склонения их к совершению коррупционных и иных правонарушений. 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реализацию федеральными государственными гражданскими служащими Сут-Хольского районного суда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3.3.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реализацию федеральными государственными гражданскими служащими Сут-Хольского районного суда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3.4.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Сут-Хольского районного суда по получению разрешения представителя нанимателя на участие на безвозмездной основе в управлении </w:t>
            </w:r>
            <w:r>
              <w:lastRenderedPageBreak/>
              <w:t>общественной организацией, жилищным, жилищно-строительным, гаражными кооперативами, садоводческим, огородническим, дачным потребительскими кооперативами, товариществом собственников недвижимости.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3.5.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3.6.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Сут-Хольского районного суда, а также их супруг (супругов) и несовершеннолетних детей за пери</w:t>
            </w:r>
            <w:r w:rsidR="00A300FC">
              <w:t>од с 1 января по 31 декабря 2021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A300FC" w:rsidP="009B4020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3.7.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Разместить на официальном сайте Сут-Хольского районного суда РТ сведения о доходах, расходах, об имуществе и обязательствах имущественного характера государственных гражданских служащих Сут-Хольского районного суда, а также их супруг (супругов) и несовершеннолетних детей за период с 1 января по 31 де</w:t>
            </w:r>
            <w:r w:rsidR="00A300FC">
              <w:t>кабря 2021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both"/>
            </w:pPr>
            <w:r>
              <w:t xml:space="preserve">Начальник отдела ОСиГС и </w:t>
            </w:r>
            <w:r w:rsidR="00412FF6">
              <w:t>администратор суда</w:t>
            </w:r>
          </w:p>
        </w:tc>
        <w:tc>
          <w:tcPr>
            <w:tcW w:w="2957" w:type="dxa"/>
          </w:tcPr>
          <w:p w:rsidR="00D87D47" w:rsidRDefault="0003593D" w:rsidP="0003593D">
            <w:pPr>
              <w:jc w:val="center"/>
            </w:pPr>
            <w:r>
              <w:t xml:space="preserve">В срок, не превышающий 14 рабочих дней со дня истечения срока, установленного для их подачи 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3.8.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Сут-Хольского районного суда, а также их супруг (супругов) и несовершеннолетних детей за пер</w:t>
            </w:r>
            <w:r w:rsidR="00412FF6">
              <w:t xml:space="preserve">иод с 1 </w:t>
            </w:r>
            <w:r w:rsidR="00A300FC">
              <w:lastRenderedPageBreak/>
              <w:t>января по 31 декабря 2021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до 1 июня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3.9.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 и федеральными государственными гражданскими служащими, а также сведений, предоставляемых указанными гражданами в соответствии с нормативными правовыми актами Российской Федерации.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  <w:p w:rsidR="00D87D47" w:rsidRDefault="00D87D47" w:rsidP="009B4020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3.10.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Проводить работу по выявлению случаев возникновения конфликта интересов в Сут-Хольском районном суде.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Провести анализ соблюдения запретов, ограничений и требований, установленных в целях противодействия коррупции, в том числе качающихся получения подарков федеральными государственными гражданскими служащими  Сут-Хольского районного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Проводить проверки по каждому случаю несоблюдения государственными гражданскими служащими Сут-Хольского районного суда ограничений и запретов, а также по исполнению ими обязанностей, </w:t>
            </w:r>
            <w:r>
              <w:lastRenderedPageBreak/>
              <w:t>установленных в целях противодействия коррупции, нарушение ограничений, касающихся получения подарков и порядка сдачи подарка и готовить предложения о применении соответствующих мер юридической ответственности.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3.13.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Сут-Хольского районного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3.14.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>Передать в Управление Судебного департамента в Республике Тыва по акту передачи сведения о доходах, расходах, об имуществе и обязательствах имущественного характера судей Сут-Хольского районного суда, а также их супруг (супругов) и несовершеннолетних детей за пер</w:t>
            </w:r>
            <w:r w:rsidR="00412FF6">
              <w:t>иод с 1 января по 31 декабря 2020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A300FC" w:rsidTr="009B4020">
        <w:tc>
          <w:tcPr>
            <w:tcW w:w="817" w:type="dxa"/>
          </w:tcPr>
          <w:p w:rsidR="00A300FC" w:rsidRDefault="00A300FC" w:rsidP="009B4020">
            <w:pPr>
              <w:jc w:val="center"/>
            </w:pPr>
            <w:r>
              <w:t>3.15</w:t>
            </w:r>
          </w:p>
        </w:tc>
        <w:tc>
          <w:tcPr>
            <w:tcW w:w="5097" w:type="dxa"/>
          </w:tcPr>
          <w:p w:rsidR="00A300FC" w:rsidRDefault="00A300FC" w:rsidP="0003593D">
            <w:pPr>
              <w:jc w:val="both"/>
            </w:pPr>
            <w:r>
              <w:t>Осуществить сбор сведений об адресах сайтов и (или) страниц сайтов в ИТК «Интернет», на которые государственные служащие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center"/>
            </w:pPr>
            <w:r>
              <w:t>До 30 марта</w:t>
            </w:r>
          </w:p>
        </w:tc>
        <w:tc>
          <w:tcPr>
            <w:tcW w:w="2958" w:type="dxa"/>
          </w:tcPr>
          <w:p w:rsidR="00A300FC" w:rsidRDefault="00A300FC" w:rsidP="009B4020">
            <w:pPr>
              <w:jc w:val="both"/>
            </w:pPr>
          </w:p>
        </w:tc>
      </w:tr>
      <w:tr w:rsidR="00D87D47" w:rsidRPr="00994A18" w:rsidTr="009B4020">
        <w:tc>
          <w:tcPr>
            <w:tcW w:w="14786" w:type="dxa"/>
            <w:gridSpan w:val="5"/>
          </w:tcPr>
          <w:p w:rsidR="00D87D47" w:rsidRPr="00994A18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94A18">
              <w:rPr>
                <w:b/>
              </w:rPr>
              <w:t>Антикоррупционное образование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4.1.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проведение с федеральными гражданскими служащими Сут-Хольского </w:t>
            </w:r>
            <w:r>
              <w:lastRenderedPageBreak/>
              <w:t>районного суда занятий по антикоррупционной тематике.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Проведение обязательных собеседований с государственными гражданскими служащими, впервые назначенными на долж</w:t>
            </w:r>
            <w:bookmarkStart w:id="0" w:name="_GoBack"/>
            <w:bookmarkEnd w:id="0"/>
            <w:r>
              <w:t>ность гражданской службы.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54031D" w:rsidTr="009B4020">
        <w:tc>
          <w:tcPr>
            <w:tcW w:w="14786" w:type="dxa"/>
            <w:gridSpan w:val="5"/>
          </w:tcPr>
          <w:p w:rsidR="00D87D47" w:rsidRPr="0054031D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031D">
              <w:rPr>
                <w:b/>
              </w:rPr>
              <w:t>Обеспечение доступа граждан и организаций к информации о деятельности районного суда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5.1.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Осуществлять размещение на официальном сайте Сут-Хольского районного суда информацию об антикоррупционной деятельности суда.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center"/>
            </w:pPr>
            <w:r>
              <w:t xml:space="preserve">Начальник отдела ОСиГС и </w:t>
            </w:r>
            <w:r w:rsidR="00412FF6">
              <w:t>администратор суда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5.2.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 по размещению на официальных сайтах судов информации о движении дел и текстов судебных актов».</w:t>
            </w:r>
          </w:p>
        </w:tc>
        <w:tc>
          <w:tcPr>
            <w:tcW w:w="2957" w:type="dxa"/>
          </w:tcPr>
          <w:p w:rsidR="00D87D47" w:rsidRDefault="00ED1EE4" w:rsidP="00ED1EE4">
            <w:pPr>
              <w:tabs>
                <w:tab w:val="left" w:pos="0"/>
              </w:tabs>
              <w:jc w:val="center"/>
            </w:pPr>
            <w:r>
              <w:t>Помощники судей, секретари судебного заседания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</w:tbl>
    <w:p w:rsidR="00795626" w:rsidRPr="004D2EBF" w:rsidRDefault="00795626" w:rsidP="00795626">
      <w:pPr>
        <w:jc w:val="center"/>
        <w:rPr>
          <w:b/>
        </w:rPr>
      </w:pPr>
    </w:p>
    <w:p w:rsidR="00F5620D" w:rsidRDefault="00F5620D"/>
    <w:sectPr w:rsidR="00F5620D" w:rsidSect="0003593D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00" w:rsidRDefault="006B7E00" w:rsidP="0003593D">
      <w:r>
        <w:separator/>
      </w:r>
    </w:p>
  </w:endnote>
  <w:endnote w:type="continuationSeparator" w:id="0">
    <w:p w:rsidR="006B7E00" w:rsidRDefault="006B7E00" w:rsidP="0003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93536"/>
      <w:docPartObj>
        <w:docPartGallery w:val="Page Numbers (Bottom of Page)"/>
        <w:docPartUnique/>
      </w:docPartObj>
    </w:sdtPr>
    <w:sdtEndPr/>
    <w:sdtContent>
      <w:p w:rsidR="0003593D" w:rsidRDefault="000359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00">
          <w:rPr>
            <w:noProof/>
          </w:rPr>
          <w:t>1</w:t>
        </w:r>
        <w:r>
          <w:fldChar w:fldCharType="end"/>
        </w:r>
      </w:p>
    </w:sdtContent>
  </w:sdt>
  <w:p w:rsidR="0003593D" w:rsidRDefault="000359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00" w:rsidRDefault="006B7E00" w:rsidP="0003593D">
      <w:r>
        <w:separator/>
      </w:r>
    </w:p>
  </w:footnote>
  <w:footnote w:type="continuationSeparator" w:id="0">
    <w:p w:rsidR="006B7E00" w:rsidRDefault="006B7E00" w:rsidP="0003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758E"/>
    <w:multiLevelType w:val="multilevel"/>
    <w:tmpl w:val="F6B8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04"/>
    <w:rsid w:val="0003593D"/>
    <w:rsid w:val="00171A4D"/>
    <w:rsid w:val="00281EC3"/>
    <w:rsid w:val="002B113F"/>
    <w:rsid w:val="00412FF6"/>
    <w:rsid w:val="005353BD"/>
    <w:rsid w:val="005C7254"/>
    <w:rsid w:val="006B7E00"/>
    <w:rsid w:val="007302C2"/>
    <w:rsid w:val="00795626"/>
    <w:rsid w:val="008E4466"/>
    <w:rsid w:val="00A300FC"/>
    <w:rsid w:val="00B1107E"/>
    <w:rsid w:val="00B3316C"/>
    <w:rsid w:val="00D87D47"/>
    <w:rsid w:val="00E4263E"/>
    <w:rsid w:val="00ED1EE4"/>
    <w:rsid w:val="00F5620D"/>
    <w:rsid w:val="00F87904"/>
    <w:rsid w:val="00F92E4C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Кимовна Котчина</dc:creator>
  <cp:keywords/>
  <dc:description/>
  <cp:lastModifiedBy>Виктория Кимовна Котчина</cp:lastModifiedBy>
  <cp:revision>11</cp:revision>
  <cp:lastPrinted>2022-03-23T03:35:00Z</cp:lastPrinted>
  <dcterms:created xsi:type="dcterms:W3CDTF">2020-01-13T08:02:00Z</dcterms:created>
  <dcterms:modified xsi:type="dcterms:W3CDTF">2022-03-23T03:35:00Z</dcterms:modified>
</cp:coreProperties>
</file>