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В _______________________ районный</w:t>
      </w:r>
      <w:r w:rsidR="007B57B3">
        <w:rPr>
          <w:rFonts w:ascii="Arial" w:hAnsi="Arial" w:cs="Arial"/>
          <w:color w:val="000000"/>
          <w:sz w:val="21"/>
          <w:szCs w:val="21"/>
        </w:rPr>
        <w:t xml:space="preserve"> (городской) </w:t>
      </w:r>
      <w:r>
        <w:rPr>
          <w:rFonts w:ascii="Arial" w:hAnsi="Arial" w:cs="Arial"/>
          <w:color w:val="000000"/>
          <w:sz w:val="21"/>
          <w:szCs w:val="21"/>
        </w:rPr>
        <w:t xml:space="preserve"> суд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Административный истец: ______________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      (Ф.И.О.)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_____________________________________,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(место жительства или пребывания)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_____________________________________,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(дата и место рождения)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телефон: ___________, факс: _________,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адрес электронной почты: _____________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Представитель административного истца: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______________________________________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(данные с учетом ст. ст. 54, 55 Кодекса</w:t>
      </w:r>
      <w:proofErr w:type="gramEnd"/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административного судопроизводства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Российской Федерации)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адрес: ______________________________,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телефон: ___________, факс: _________,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адрес электронной почты: _____________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Административный ответчик: ___________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  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(наименование</w:t>
      </w:r>
      <w:proofErr w:type="gramEnd"/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______________________________________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органа местного самоуправления)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адрес: ______________________________,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телефон: ___________, факс: _________,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адрес электронной почты: _____________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7B57B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Госпошлина: _______________ рублей &lt;1&gt;</w:t>
      </w:r>
    </w:p>
    <w:p w:rsidR="005E5408" w:rsidRDefault="005E5408" w:rsidP="007B57B3">
      <w:pPr>
        <w:pStyle w:val="consplusnormal"/>
        <w:shd w:val="clear" w:color="auto" w:fill="FFFFFF"/>
        <w:spacing w:before="0" w:beforeAutospacing="0" w:after="0" w:afterAutospacing="0"/>
        <w:ind w:firstLine="54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Административное исковое заявление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r>
        <w:rPr>
          <w:rFonts w:ascii="Arial" w:hAnsi="Arial" w:cs="Arial"/>
          <w:color w:val="000000"/>
          <w:sz w:val="21"/>
          <w:szCs w:val="21"/>
        </w:rPr>
        <w:t xml:space="preserve">о признании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незаконным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решения органа местного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самоуправления об отказе в принятии гражданина (и членов</w:t>
      </w:r>
      <w:proofErr w:type="gramEnd"/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его семьи) на учет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качестве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нуждающегося в жилом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помещении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предоставляемом по договору социального найма</w:t>
      </w:r>
    </w:p>
    <w:bookmarkEnd w:id="0"/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"__"___________  ____  г.  административным  истцом на основании ст. 52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Жилищного кодекса Российской Федерации в __________________________________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(наименование органа</w:t>
      </w:r>
      <w:proofErr w:type="gramEnd"/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 было подано Заявление о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местного самоуправления)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принятии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 административного  истца  (и   членов  его   семьи)  на   учет  в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качестве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нуждающегося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 в  жилом  помещении,  предоставляемом  по  договору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социального  найма.  Административный истец (и члены его семьи) нуждается в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жилом помещении в связи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_________________________________________________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(указать основания признания нуждающимся в жилом</w:t>
      </w:r>
      <w:proofErr w:type="gramEnd"/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__________________________________________________________________________.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помещении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 соответствии со ст. 51 Жилищного кодекса Российской Федерации)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Заявлению от "__"___________ ____ г. были приложены следующие документы, предусмотренные п. 4 ст. 52 Жилищного кодекса Российской Федерации: _________________________________, что подтверждается Распиской в получении документов от "__"___________ ____ г. N _____ с указанием перечня принятых документов и даты их получения административным ответчиком.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"__"___________ ____ г. административным ответчиком было принято Решение N _____ об отказе в принятии административного истца (и членов его семьи) на учет в качестве нуждающегося в жилом помещении, с указанием следующих оснований _______________________________________ &lt;2&gt;.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Административный истец считает Решение от "__"___________ ____ г. N _____ об отказе в принятии на учет в качестве нуждающегося в жилом помещении незаконным, </w:t>
      </w:r>
      <w:r>
        <w:rPr>
          <w:rFonts w:ascii="Arial" w:hAnsi="Arial" w:cs="Arial"/>
          <w:color w:val="000000"/>
          <w:sz w:val="21"/>
          <w:szCs w:val="21"/>
        </w:rPr>
        <w:lastRenderedPageBreak/>
        <w:t>поскольку оно противоречит ст. ст. 51, 52, 54, ст. ___ Жилищного кодекса Российской Федерации (и (или) указать иной нормативный правовой акт) и нарушает права и законные интересы административного истца, а именно: ________________________, что подтверждается _____________________________.</w:t>
      </w:r>
      <w:proofErr w:type="gramEnd"/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Согласно ч. 3 ст. 54 Жилищного кодекса Российской Федерации решение об отказе в принятии на учет в качестве нуждающегося в жилом помещении может быть обжаловано в судебном порядке.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основании вышеизложенного и руководствуясь ч. 3 ст. 54 Жилищного кодекса Российской Федерации, ст. ст. 218 - 220 Кодекса административного судопроизводства Российской Федерации, прошу: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Признать незаконным и отменить Решение административного ответчика от "__"___________ ____ г. N _____ об отказе в принятии административного истца (и членов его семьи) на учет в качестве нуждающегося в жилом помещении, предоставляемом по договору социального найма.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Обязать административного ответчика принять административного истца (и членов его семьи) на учет в качестве нуждающегося в жилом помещении на основании Заявления от "__"___________ ____ г. и представленных документов.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Приложения: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Копия Заявления от "__"___________ ____ г. о принятии на учет в качестве нуждающегося в жилом помещении.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Расписка в получении документов от "__"___________ ____ г. N _____ с указанием перечня принятых документов и даты их получения, административным ответчиком.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Копии документов, приложенных к Заявлению административного истца от "__"___________ ____ г.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Копия Решения от "__"___________ ____ г. N _____ об отказе в принятии административного истца (и членов его семьи) на учет в качестве нуждающегося в жилом помещении.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Документы, подтверждающие незаконность принятого решения.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Документы, подтверждающие нарушение прав и законных интересов административного истца.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Уведомления о вручении или иные документы, подтверждающие вручение другим лицам, участвующим в деле, направленных копий административного искового заявления и приложенных к нему документов, которые у них отсутствуют.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(Вариант:</w:t>
      </w:r>
      <w:proofErr w:type="gramEnd"/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8.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Копии административного искового заявления и приложенных к нему документов лицам, участвующим в деле, которые у них отсутствуют.) &lt;3&gt;</w:t>
      </w:r>
      <w:proofErr w:type="gramEnd"/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 Документ, подтверждающий уплату государственной пошлины.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 Доверенность от "__"___________ ____ г. N _____ или иные документы, удостоверяющие полномочия представителя административного истца (если административное исковое заявление подписывается представителем).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11. Иные документы, подтверждающие обстоятельства, на которых административный истец основывает свои требования.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"__"___________ ____ г.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Административный истец (представитель):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___________________</w:t>
      </w:r>
    </w:p>
    <w:p w:rsidR="005E5408" w:rsidRDefault="005E5408" w:rsidP="005E5408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(подпись)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--------------------------------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Информация для сведения: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bookmarkStart w:id="1" w:name="Par94"/>
      <w:bookmarkEnd w:id="1"/>
      <w:r>
        <w:rPr>
          <w:rFonts w:ascii="Arial" w:hAnsi="Arial" w:cs="Arial"/>
          <w:color w:val="000000"/>
          <w:sz w:val="21"/>
          <w:szCs w:val="21"/>
        </w:rPr>
        <w:t xml:space="preserve">&lt;1&gt; Госпошлина при подаче административного искового заявления о признании ненормативного правового акта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недействительным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7 п. 1 ст. 333.19 Налогового кодекса Российской Федерации.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bookmarkStart w:id="2" w:name="Par95"/>
      <w:bookmarkEnd w:id="2"/>
      <w:r>
        <w:rPr>
          <w:rFonts w:ascii="Arial" w:hAnsi="Arial" w:cs="Arial"/>
          <w:color w:val="000000"/>
          <w:sz w:val="21"/>
          <w:szCs w:val="21"/>
        </w:rPr>
        <w:lastRenderedPageBreak/>
        <w:t>&lt;2&gt; Случаи, в которых допускается отказ в принятии граждан на учет в качестве нуждающихся в жилых помещениях, предусмотрены ч. 1 ст. 54 Жилищного кодекса Российской Федерации.</w:t>
      </w:r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bookmarkStart w:id="3" w:name="Par96"/>
      <w:bookmarkEnd w:id="3"/>
      <w:proofErr w:type="gramStart"/>
      <w:r>
        <w:rPr>
          <w:rFonts w:ascii="Arial" w:hAnsi="Arial" w:cs="Arial"/>
          <w:color w:val="000000"/>
          <w:sz w:val="21"/>
          <w:szCs w:val="21"/>
        </w:rPr>
        <w:t>&lt;3&gt; Согласно ч. 7 ст. 125 Кодекса административного судопроизводства Российской Федерации административный истец, не обладающий государственными или иными публичными полномочиями, может направить другим лицам, участвующим в деле, копии административного искового заявления и приложенных к нему документов, которые у них отсутствуют, заказным письмом с уведомлением о вручении или иным способом, позволяющим суду убедиться в получении адресатом копий заявления и документов.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Административный истец, обладающий государственными или иными публичными полномочиями, обязан направить другим лицам, участвующим в деле, копии административного искового заявления и приложенных к нему документов, которые у них отсутствуют, заказным письмом с уведомлением о вручении или обеспечить передачу указанным лицам копий этих заявления и документов иным способом, позволяющим суду убедиться в получении их адресатом.</w:t>
      </w:r>
      <w:proofErr w:type="gramEnd"/>
    </w:p>
    <w:p w:rsidR="005E5408" w:rsidRDefault="005E5408" w:rsidP="005E5408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Согласно п. 1 ч. 1 ст. 126 Кодекса административного судопроизводства Российской Федерации к административному исковому заявлению прилагаются уведомления о вручении или иные документы, подтверждающие вручение другим лицам, участвующим в деле, направленных в соответствии с частью 7 статьи 125 Кодекса административного судопроизводства Российской Федерации копий административного искового заявления и приложенных к нему документов, которые у них отсутствуют.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случае, если другим лицам, участвующим в деле, копии административного искового заявления и приложенных к нему документов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необходимости также копии для прокурора.</w:t>
      </w:r>
      <w:proofErr w:type="gramEnd"/>
    </w:p>
    <w:p w:rsidR="00123F0B" w:rsidRDefault="00123F0B"/>
    <w:sectPr w:rsidR="00123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765"/>
    <w:rsid w:val="00123F0B"/>
    <w:rsid w:val="005E5408"/>
    <w:rsid w:val="007B57B3"/>
    <w:rsid w:val="00F1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5E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E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5E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E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1315</Words>
  <Characters>7499</Characters>
  <Application>Microsoft Office Word</Application>
  <DocSecurity>0</DocSecurity>
  <Lines>62</Lines>
  <Paragraphs>17</Paragraphs>
  <ScaleCrop>false</ScaleCrop>
  <Company/>
  <LinksUpToDate>false</LinksUpToDate>
  <CharactersWithSpaces>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Ведспециалист</dc:creator>
  <cp:keywords/>
  <dc:description/>
  <cp:lastModifiedBy>Ольга Дмитриевна Максимова</cp:lastModifiedBy>
  <cp:revision>4</cp:revision>
  <dcterms:created xsi:type="dcterms:W3CDTF">2020-02-06T11:37:00Z</dcterms:created>
  <dcterms:modified xsi:type="dcterms:W3CDTF">2021-11-25T09:20:00Z</dcterms:modified>
</cp:coreProperties>
</file>