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FB0" w:rsidRDefault="00582FB0">
      <w:pPr>
        <w:pStyle w:val="ConsPlusTitlePage"/>
      </w:pPr>
      <w:r>
        <w:t xml:space="preserve">Документ предоставлен </w:t>
      </w:r>
      <w:hyperlink r:id="rId5">
        <w:r>
          <w:rPr>
            <w:color w:val="0000FF"/>
          </w:rPr>
          <w:t>КонсультантПлюс</w:t>
        </w:r>
      </w:hyperlink>
      <w:r>
        <w:br/>
      </w:r>
    </w:p>
    <w:p w:rsidR="00582FB0" w:rsidRDefault="00582FB0">
      <w:pPr>
        <w:pStyle w:val="ConsPlusNormal"/>
        <w:jc w:val="both"/>
        <w:outlineLvl w:val="0"/>
      </w:pPr>
    </w:p>
    <w:p w:rsidR="00582FB0" w:rsidRDefault="00582FB0">
      <w:pPr>
        <w:pStyle w:val="ConsPlusTitle"/>
        <w:jc w:val="center"/>
        <w:outlineLvl w:val="0"/>
      </w:pPr>
      <w:r>
        <w:t>СУДЕБНЫЙ ДЕПАРТАМЕНТ ПРИ ВЕРХОВНОМ СУДЕ</w:t>
      </w:r>
    </w:p>
    <w:p w:rsidR="00582FB0" w:rsidRDefault="00582FB0">
      <w:pPr>
        <w:pStyle w:val="ConsPlusTitle"/>
        <w:jc w:val="center"/>
      </w:pPr>
      <w:r>
        <w:t>РОССИЙСКОЙ ФЕДЕРАЦИИ</w:t>
      </w:r>
    </w:p>
    <w:p w:rsidR="00582FB0" w:rsidRDefault="00582FB0">
      <w:pPr>
        <w:pStyle w:val="ConsPlusTitle"/>
        <w:jc w:val="center"/>
      </w:pPr>
    </w:p>
    <w:p w:rsidR="00582FB0" w:rsidRDefault="00582FB0">
      <w:pPr>
        <w:pStyle w:val="ConsPlusTitle"/>
        <w:jc w:val="center"/>
      </w:pPr>
      <w:r>
        <w:t>ПРИКАЗ</w:t>
      </w:r>
    </w:p>
    <w:p w:rsidR="00582FB0" w:rsidRDefault="00582FB0">
      <w:pPr>
        <w:pStyle w:val="ConsPlusTitle"/>
        <w:jc w:val="center"/>
      </w:pPr>
      <w:r>
        <w:t>от 20 ноября 2019 г. N 263</w:t>
      </w:r>
    </w:p>
    <w:p w:rsidR="00582FB0" w:rsidRDefault="00582FB0">
      <w:pPr>
        <w:pStyle w:val="ConsPlusTitle"/>
        <w:jc w:val="center"/>
      </w:pPr>
    </w:p>
    <w:p w:rsidR="00582FB0" w:rsidRDefault="00582FB0">
      <w:pPr>
        <w:pStyle w:val="ConsPlusTitle"/>
        <w:jc w:val="center"/>
      </w:pPr>
      <w:r>
        <w:t>ОБ УТВЕРЖДЕНИИ ПРИМЕРНОГО ПОЛОЖЕНИЯ</w:t>
      </w:r>
    </w:p>
    <w:p w:rsidR="00582FB0" w:rsidRDefault="00582FB0">
      <w:pPr>
        <w:pStyle w:val="ConsPlusTitle"/>
        <w:jc w:val="center"/>
      </w:pPr>
      <w:r>
        <w:t>О ПРИЕМНОЙ ФЕДЕРАЛЬНОГО СУДА ОБЩЕЙ ЮРИСДИКЦИИ И ТИПОВОГО</w:t>
      </w:r>
    </w:p>
    <w:p w:rsidR="00582FB0" w:rsidRDefault="00582FB0">
      <w:pPr>
        <w:pStyle w:val="ConsPlusTitle"/>
        <w:jc w:val="center"/>
      </w:pPr>
      <w:r>
        <w:t>РЕГЛАМЕНТА ОРГАНИЗАЦИИ ДЕЯТЕЛЬНОСТИ ПРИЕМНОЙ</w:t>
      </w:r>
    </w:p>
    <w:p w:rsidR="00582FB0" w:rsidRDefault="00582FB0">
      <w:pPr>
        <w:pStyle w:val="ConsPlusTitle"/>
        <w:jc w:val="center"/>
      </w:pPr>
      <w:r>
        <w:t>ФЕДЕРАЛЬНОГО СУДА ОБЩЕЙ ЮРИСДИКЦИИ</w:t>
      </w:r>
    </w:p>
    <w:p w:rsidR="00582FB0" w:rsidRDefault="00582FB0">
      <w:pPr>
        <w:pStyle w:val="ConsPlusNormal"/>
        <w:jc w:val="both"/>
      </w:pPr>
    </w:p>
    <w:p w:rsidR="00582FB0" w:rsidRDefault="00582FB0">
      <w:pPr>
        <w:pStyle w:val="ConsPlusNormal"/>
        <w:ind w:firstLine="540"/>
        <w:jc w:val="both"/>
      </w:pPr>
      <w:r>
        <w:t xml:space="preserve">В соответствии с Федеральным </w:t>
      </w:r>
      <w:hyperlink r:id="rId6">
        <w:r>
          <w:rPr>
            <w:color w:val="0000FF"/>
          </w:rPr>
          <w:t>законом</w:t>
        </w:r>
      </w:hyperlink>
      <w:r>
        <w:t xml:space="preserve"> от 8 января 1998 г. N 7-ФЗ "О Судебном департаменте при Верховном Суде Российской Федерации" приказываю:</w:t>
      </w:r>
    </w:p>
    <w:p w:rsidR="00582FB0" w:rsidRDefault="00582FB0">
      <w:pPr>
        <w:pStyle w:val="ConsPlusNormal"/>
        <w:spacing w:before="220"/>
        <w:ind w:firstLine="540"/>
        <w:jc w:val="both"/>
      </w:pPr>
      <w:r>
        <w:t xml:space="preserve">1. </w:t>
      </w:r>
      <w:proofErr w:type="gramStart"/>
      <w:r>
        <w:t xml:space="preserve">Утвердить прилагаемые Примерное </w:t>
      </w:r>
      <w:hyperlink w:anchor="P35">
        <w:r>
          <w:rPr>
            <w:color w:val="0000FF"/>
          </w:rPr>
          <w:t>положение</w:t>
        </w:r>
      </w:hyperlink>
      <w:r>
        <w:t xml:space="preserve"> о приемной федерального суда общей юрисдикции (далее - Примерное положение) и Типовой </w:t>
      </w:r>
      <w:hyperlink w:anchor="P112">
        <w:r>
          <w:rPr>
            <w:color w:val="0000FF"/>
          </w:rPr>
          <w:t>регламент</w:t>
        </w:r>
      </w:hyperlink>
      <w:r>
        <w:t xml:space="preserve"> организации деятельности приемной федерального суда общей юрисдикции (далее - Типовой регламент).</w:t>
      </w:r>
      <w:proofErr w:type="gramEnd"/>
    </w:p>
    <w:p w:rsidR="00582FB0" w:rsidRDefault="00582FB0">
      <w:pPr>
        <w:pStyle w:val="ConsPlusNormal"/>
        <w:spacing w:before="220"/>
        <w:ind w:firstLine="540"/>
        <w:jc w:val="both"/>
      </w:pPr>
      <w:r>
        <w:t xml:space="preserve">2. </w:t>
      </w:r>
      <w:proofErr w:type="gramStart"/>
      <w:r>
        <w:t xml:space="preserve">Председателям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районных, городских, межрайонных судов, гарнизонных военных судов руководствоваться Примерным </w:t>
      </w:r>
      <w:hyperlink w:anchor="P35">
        <w:r>
          <w:rPr>
            <w:color w:val="0000FF"/>
          </w:rPr>
          <w:t>положением</w:t>
        </w:r>
      </w:hyperlink>
      <w:r>
        <w:t xml:space="preserve"> и Типовым </w:t>
      </w:r>
      <w:hyperlink w:anchor="P112">
        <w:r>
          <w:rPr>
            <w:color w:val="0000FF"/>
          </w:rPr>
          <w:t>регламентом</w:t>
        </w:r>
      </w:hyperlink>
      <w:r>
        <w:t xml:space="preserve"> при утверждении положения о приемной и регламента организации деятельности приемной соответствующего</w:t>
      </w:r>
      <w:proofErr w:type="gramEnd"/>
      <w:r>
        <w:t xml:space="preserve"> федерального суда общей юрисдикции.</w:t>
      </w:r>
    </w:p>
    <w:p w:rsidR="00582FB0" w:rsidRDefault="00582FB0">
      <w:pPr>
        <w:pStyle w:val="ConsPlusNormal"/>
        <w:spacing w:before="220"/>
        <w:ind w:firstLine="540"/>
        <w:jc w:val="both"/>
      </w:pPr>
      <w:r>
        <w:t xml:space="preserve">3. Признать утратившими силу Примерное </w:t>
      </w:r>
      <w:hyperlink r:id="rId7">
        <w:r>
          <w:rPr>
            <w:color w:val="0000FF"/>
          </w:rPr>
          <w:t>положение</w:t>
        </w:r>
      </w:hyperlink>
      <w:r>
        <w:t xml:space="preserve"> о приемной в судах общей юрисдикции, утвержденное Судебным департаментом при Верховном Суде Российской Федерации 26 ноября 2008 г., и Типовой </w:t>
      </w:r>
      <w:hyperlink r:id="rId8">
        <w:r>
          <w:rPr>
            <w:color w:val="0000FF"/>
          </w:rPr>
          <w:t>регламент</w:t>
        </w:r>
      </w:hyperlink>
      <w:r>
        <w:t xml:space="preserve"> организации деятельности приемной суда общей юрисдикции, утвержденный Судебным департаментом при Верховном Суде Российской Федерации 19 июня 2009 г.</w:t>
      </w:r>
    </w:p>
    <w:p w:rsidR="00582FB0" w:rsidRDefault="00582FB0">
      <w:pPr>
        <w:pStyle w:val="ConsPlusNormal"/>
        <w:jc w:val="both"/>
      </w:pPr>
    </w:p>
    <w:p w:rsidR="00582FB0" w:rsidRDefault="00582FB0">
      <w:pPr>
        <w:pStyle w:val="ConsPlusNormal"/>
        <w:jc w:val="right"/>
      </w:pPr>
      <w:r>
        <w:t>Генеральный директор</w:t>
      </w:r>
    </w:p>
    <w:p w:rsidR="00582FB0" w:rsidRDefault="00582FB0">
      <w:pPr>
        <w:pStyle w:val="ConsPlusNormal"/>
        <w:jc w:val="right"/>
      </w:pPr>
      <w:r>
        <w:t>А.В.ГУСЕВ</w:t>
      </w:r>
    </w:p>
    <w:p w:rsidR="00582FB0" w:rsidRDefault="00582FB0">
      <w:pPr>
        <w:pStyle w:val="ConsPlusNormal"/>
        <w:jc w:val="both"/>
      </w:pPr>
    </w:p>
    <w:p w:rsidR="00582FB0" w:rsidRDefault="00582FB0">
      <w:pPr>
        <w:pStyle w:val="ConsPlusNormal"/>
        <w:jc w:val="both"/>
      </w:pPr>
    </w:p>
    <w:p w:rsidR="00582FB0" w:rsidRDefault="00582FB0">
      <w:pPr>
        <w:pStyle w:val="ConsPlusNormal"/>
        <w:jc w:val="both"/>
      </w:pPr>
    </w:p>
    <w:p w:rsidR="00582FB0" w:rsidRDefault="00582FB0">
      <w:pPr>
        <w:pStyle w:val="ConsPlusNormal"/>
        <w:jc w:val="both"/>
      </w:pPr>
    </w:p>
    <w:p w:rsidR="00582FB0" w:rsidRDefault="00582FB0">
      <w:pPr>
        <w:pStyle w:val="ConsPlusNormal"/>
        <w:jc w:val="both"/>
      </w:pPr>
    </w:p>
    <w:p w:rsidR="00582FB0" w:rsidRDefault="00582FB0">
      <w:pPr>
        <w:pStyle w:val="ConsPlusNormal"/>
        <w:jc w:val="right"/>
        <w:outlineLvl w:val="0"/>
      </w:pPr>
      <w:r>
        <w:t>Утверждено</w:t>
      </w:r>
    </w:p>
    <w:p w:rsidR="00582FB0" w:rsidRDefault="00582FB0">
      <w:pPr>
        <w:pStyle w:val="ConsPlusNormal"/>
        <w:jc w:val="right"/>
      </w:pPr>
      <w:r>
        <w:t>приказом Судебного департамента</w:t>
      </w:r>
    </w:p>
    <w:p w:rsidR="00582FB0" w:rsidRDefault="00582FB0">
      <w:pPr>
        <w:pStyle w:val="ConsPlusNormal"/>
        <w:jc w:val="right"/>
      </w:pPr>
      <w:r>
        <w:t>при Верховном Суде</w:t>
      </w:r>
    </w:p>
    <w:p w:rsidR="00582FB0" w:rsidRDefault="00582FB0">
      <w:pPr>
        <w:pStyle w:val="ConsPlusNormal"/>
        <w:jc w:val="right"/>
      </w:pPr>
      <w:r>
        <w:t>Российской Федерации</w:t>
      </w:r>
    </w:p>
    <w:p w:rsidR="00582FB0" w:rsidRDefault="00582FB0">
      <w:pPr>
        <w:pStyle w:val="ConsPlusNormal"/>
        <w:jc w:val="right"/>
      </w:pPr>
      <w:r>
        <w:t>от 20 ноября 2019 г. N 263</w:t>
      </w:r>
    </w:p>
    <w:p w:rsidR="00582FB0" w:rsidRDefault="00582FB0">
      <w:pPr>
        <w:pStyle w:val="ConsPlusNormal"/>
        <w:jc w:val="right"/>
      </w:pPr>
    </w:p>
    <w:p w:rsidR="00582FB0" w:rsidRDefault="00582FB0">
      <w:pPr>
        <w:pStyle w:val="ConsPlusNormal"/>
        <w:jc w:val="right"/>
      </w:pPr>
      <w:r>
        <w:t>Согласовано</w:t>
      </w:r>
    </w:p>
    <w:p w:rsidR="00582FB0" w:rsidRDefault="00582FB0">
      <w:pPr>
        <w:pStyle w:val="ConsPlusNormal"/>
        <w:jc w:val="right"/>
      </w:pPr>
      <w:r>
        <w:t>постановлением Президиума Совета</w:t>
      </w:r>
    </w:p>
    <w:p w:rsidR="00582FB0" w:rsidRDefault="00582FB0">
      <w:pPr>
        <w:pStyle w:val="ConsPlusNormal"/>
        <w:jc w:val="right"/>
      </w:pPr>
      <w:r>
        <w:t>судей Российской Федерации</w:t>
      </w:r>
    </w:p>
    <w:p w:rsidR="00582FB0" w:rsidRDefault="00582FB0">
      <w:pPr>
        <w:pStyle w:val="ConsPlusNormal"/>
        <w:jc w:val="right"/>
      </w:pPr>
      <w:r>
        <w:t>от 3 октября 2019 г. N 773</w:t>
      </w:r>
    </w:p>
    <w:p w:rsidR="00582FB0" w:rsidRDefault="00582FB0">
      <w:pPr>
        <w:pStyle w:val="ConsPlusNormal"/>
        <w:jc w:val="both"/>
      </w:pPr>
    </w:p>
    <w:p w:rsidR="00582FB0" w:rsidRDefault="00582FB0">
      <w:pPr>
        <w:pStyle w:val="ConsPlusTitle"/>
        <w:jc w:val="center"/>
      </w:pPr>
      <w:bookmarkStart w:id="0" w:name="P35"/>
      <w:bookmarkEnd w:id="0"/>
      <w:r>
        <w:t>ПРИМЕРНОЕ ПОЛОЖЕНИЕ</w:t>
      </w:r>
    </w:p>
    <w:p w:rsidR="00582FB0" w:rsidRDefault="00582FB0">
      <w:pPr>
        <w:pStyle w:val="ConsPlusTitle"/>
        <w:jc w:val="center"/>
      </w:pPr>
      <w:r>
        <w:lastRenderedPageBreak/>
        <w:t>О ПРИЕМНОЙ ФЕДЕРАЛЬНОГО СУДА ОБЩЕЙ ЮРИСДИКЦИИ</w:t>
      </w:r>
    </w:p>
    <w:p w:rsidR="00582FB0" w:rsidRDefault="00582FB0">
      <w:pPr>
        <w:pStyle w:val="ConsPlusNormal"/>
        <w:jc w:val="both"/>
      </w:pPr>
    </w:p>
    <w:p w:rsidR="00582FB0" w:rsidRDefault="00582FB0">
      <w:pPr>
        <w:pStyle w:val="ConsPlusTitle"/>
        <w:jc w:val="center"/>
        <w:outlineLvl w:val="1"/>
      </w:pPr>
      <w:r>
        <w:t>1. Общие положения</w:t>
      </w:r>
    </w:p>
    <w:p w:rsidR="00582FB0" w:rsidRDefault="00582FB0">
      <w:pPr>
        <w:pStyle w:val="ConsPlusNormal"/>
        <w:jc w:val="both"/>
      </w:pPr>
    </w:p>
    <w:p w:rsidR="00582FB0" w:rsidRDefault="00582FB0">
      <w:pPr>
        <w:pStyle w:val="ConsPlusNormal"/>
        <w:ind w:firstLine="540"/>
        <w:jc w:val="both"/>
      </w:pPr>
      <w:r>
        <w:t xml:space="preserve">1.1. </w:t>
      </w:r>
      <w:proofErr w:type="gramStart"/>
      <w:r>
        <w:t>Приемная федерального суда общей юрисдикции (далее - Приемная суда) является составной частью структурного подразделения аппарата суда (общего отдела, отдела делопроизводства, управления делами и т.д.), созданной в целях обеспечения доступности правосудия путем эффективной организации работы суда по приему заявлений и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(далее - прием граждан).</w:t>
      </w:r>
      <w:proofErr w:type="gramEnd"/>
    </w:p>
    <w:p w:rsidR="00582FB0" w:rsidRDefault="00582FB0">
      <w:pPr>
        <w:pStyle w:val="ConsPlusNormal"/>
        <w:spacing w:before="220"/>
        <w:ind w:firstLine="540"/>
        <w:jc w:val="both"/>
      </w:pPr>
      <w:r>
        <w:t>1.2. Функции приема граждан могут быть возложены председателем суда на федеральных государственных гражданских служащих, замещающих должности, не входящие в состав структурных подразделений аппарата суда ("помощник председателя суда", "помощник судьи" и т.д.).</w:t>
      </w:r>
    </w:p>
    <w:p w:rsidR="00582FB0" w:rsidRDefault="00582FB0">
      <w:pPr>
        <w:pStyle w:val="ConsPlusNormal"/>
        <w:spacing w:before="220"/>
        <w:ind w:firstLine="540"/>
        <w:jc w:val="both"/>
      </w:pPr>
      <w:r>
        <w:t>1.3. Прием граждан осуществляется работниками аппарата суда, на которых приказом председателя суда возложены и соответственно закреплены в их должностных регламентах обязанности по приему граждан. В случае необходимости приказом председателя суда утверждается график ведения приема граждан уполномоченными работниками аппарата суда.</w:t>
      </w:r>
    </w:p>
    <w:p w:rsidR="00582FB0" w:rsidRDefault="00582FB0">
      <w:pPr>
        <w:pStyle w:val="ConsPlusNormal"/>
        <w:spacing w:before="220"/>
        <w:ind w:firstLine="540"/>
        <w:jc w:val="both"/>
      </w:pPr>
      <w:r>
        <w:t xml:space="preserve">1.4. </w:t>
      </w:r>
      <w:proofErr w:type="gramStart"/>
      <w:r>
        <w:t xml:space="preserve">В своей деятельности работники Приемной суда руководствуются </w:t>
      </w:r>
      <w:hyperlink r:id="rId9">
        <w:r>
          <w:rPr>
            <w:color w:val="0000FF"/>
          </w:rPr>
          <w:t>Конституцией</w:t>
        </w:r>
      </w:hyperlink>
      <w:r>
        <w:t xml:space="preserve"> Российской Федерации, федеральными конституционными законами от 31 декабря 1996 г. </w:t>
      </w:r>
      <w:hyperlink r:id="rId10">
        <w:r>
          <w:rPr>
            <w:color w:val="0000FF"/>
          </w:rPr>
          <w:t>N 1-ФКЗ</w:t>
        </w:r>
      </w:hyperlink>
      <w:r>
        <w:t xml:space="preserve"> "О судебной системе Российской Федерации", от 7 февраля 2011 г. </w:t>
      </w:r>
      <w:hyperlink r:id="rId11">
        <w:r>
          <w:rPr>
            <w:color w:val="0000FF"/>
          </w:rPr>
          <w:t>N 1-ФКЗ</w:t>
        </w:r>
      </w:hyperlink>
      <w:r>
        <w:t xml:space="preserve"> "О судах общей юрисдикции в Российской Федерации", Федеральным </w:t>
      </w:r>
      <w:hyperlink r:id="rId12">
        <w:r>
          <w:rPr>
            <w:color w:val="0000FF"/>
          </w:rPr>
          <w:t>законом</w:t>
        </w:r>
      </w:hyperlink>
      <w:r>
        <w:t xml:space="preserve"> от 22 декабря 2008 г. N 262-ФЗ "Об обеспечении доступа к информации о деятельности судов в Российской Федерации", процессуальным</w:t>
      </w:r>
      <w:proofErr w:type="gramEnd"/>
      <w:r>
        <w:t xml:space="preserve"> законодательством Российской Федерации, иными нормативными правовыми актами Российской Федерации, приказами и распоряжениями Судебного департамента при Верховном Суде Российской, приказами и распоряжениями председателя суда, а также настоящим Положением.</w:t>
      </w:r>
    </w:p>
    <w:p w:rsidR="00582FB0" w:rsidRDefault="00582FB0">
      <w:pPr>
        <w:pStyle w:val="ConsPlusNormal"/>
        <w:jc w:val="both"/>
      </w:pPr>
    </w:p>
    <w:p w:rsidR="00582FB0" w:rsidRDefault="00582FB0">
      <w:pPr>
        <w:pStyle w:val="ConsPlusTitle"/>
        <w:jc w:val="center"/>
        <w:outlineLvl w:val="1"/>
      </w:pPr>
      <w:r>
        <w:t>2. Основные задачи</w:t>
      </w:r>
    </w:p>
    <w:p w:rsidR="00582FB0" w:rsidRDefault="00582FB0">
      <w:pPr>
        <w:pStyle w:val="ConsPlusNormal"/>
        <w:jc w:val="both"/>
      </w:pPr>
    </w:p>
    <w:p w:rsidR="00582FB0" w:rsidRDefault="00582FB0">
      <w:pPr>
        <w:pStyle w:val="ConsPlusNormal"/>
        <w:ind w:firstLine="540"/>
        <w:jc w:val="both"/>
      </w:pPr>
      <w:r>
        <w:t>2.1. Обеспечение реализации прав граждан на обращение в суд за защитой нарушенных либо оспариваемых прав, свобод или законных интересов.</w:t>
      </w:r>
    </w:p>
    <w:p w:rsidR="00582FB0" w:rsidRDefault="00582FB0">
      <w:pPr>
        <w:pStyle w:val="ConsPlusNormal"/>
        <w:spacing w:before="220"/>
        <w:ind w:firstLine="540"/>
        <w:jc w:val="both"/>
      </w:pPr>
      <w:r>
        <w:t>2.2. Упорядочение процедуры реализации права на судебную защиту.</w:t>
      </w:r>
    </w:p>
    <w:p w:rsidR="00582FB0" w:rsidRDefault="00582FB0">
      <w:pPr>
        <w:pStyle w:val="ConsPlusNormal"/>
        <w:spacing w:before="220"/>
        <w:ind w:firstLine="540"/>
        <w:jc w:val="both"/>
      </w:pPr>
      <w:r>
        <w:t>2.3. Оптимизация документооборота.</w:t>
      </w:r>
    </w:p>
    <w:p w:rsidR="00582FB0" w:rsidRDefault="00582FB0">
      <w:pPr>
        <w:pStyle w:val="ConsPlusNormal"/>
        <w:spacing w:before="220"/>
        <w:ind w:firstLine="540"/>
        <w:jc w:val="both"/>
      </w:pPr>
      <w:r>
        <w:t>2.4. Исключение общения судей с лицами, участвующими в деле, до рассмотрения дела.</w:t>
      </w:r>
    </w:p>
    <w:p w:rsidR="00582FB0" w:rsidRDefault="00582FB0">
      <w:pPr>
        <w:pStyle w:val="ConsPlusNormal"/>
        <w:jc w:val="both"/>
      </w:pPr>
    </w:p>
    <w:p w:rsidR="00582FB0" w:rsidRDefault="00582FB0">
      <w:pPr>
        <w:pStyle w:val="ConsPlusTitle"/>
        <w:jc w:val="center"/>
        <w:outlineLvl w:val="1"/>
      </w:pPr>
      <w:r>
        <w:t>3. Основные функции</w:t>
      </w:r>
    </w:p>
    <w:p w:rsidR="00582FB0" w:rsidRDefault="00582FB0">
      <w:pPr>
        <w:pStyle w:val="ConsPlusNormal"/>
        <w:jc w:val="both"/>
      </w:pPr>
    </w:p>
    <w:p w:rsidR="00582FB0" w:rsidRDefault="00582FB0">
      <w:pPr>
        <w:pStyle w:val="ConsPlusNormal"/>
        <w:ind w:firstLine="540"/>
        <w:jc w:val="both"/>
      </w:pPr>
      <w:r>
        <w:t>3.1. Организация ежедневного приема граждан (кроме выходных и праздничных дней).</w:t>
      </w:r>
    </w:p>
    <w:p w:rsidR="00582FB0" w:rsidRDefault="00582FB0">
      <w:pPr>
        <w:pStyle w:val="ConsPlusNormal"/>
        <w:spacing w:before="220"/>
        <w:ind w:firstLine="540"/>
        <w:jc w:val="both"/>
      </w:pPr>
      <w:r>
        <w:t>3.2. Обеспечение приема письменных обращений, а также документов по конкретным судебным делам, запросов, жалоб на действия судей, работников аппарата суда.</w:t>
      </w:r>
    </w:p>
    <w:p w:rsidR="00582FB0" w:rsidRDefault="00582FB0">
      <w:pPr>
        <w:pStyle w:val="ConsPlusNormal"/>
        <w:spacing w:before="220"/>
        <w:ind w:firstLine="540"/>
        <w:jc w:val="both"/>
      </w:pPr>
      <w:r>
        <w:t xml:space="preserve">3.3. </w:t>
      </w:r>
      <w:proofErr w:type="gramStart"/>
      <w:r>
        <w:t>Прием исковых (административных исковых) заявлений, заявлений, апелляционных (частных), кассационных жалоб, представлений, протестов.</w:t>
      </w:r>
      <w:proofErr w:type="gramEnd"/>
    </w:p>
    <w:p w:rsidR="00582FB0" w:rsidRDefault="00582FB0">
      <w:pPr>
        <w:pStyle w:val="ConsPlusNormal"/>
        <w:spacing w:before="220"/>
        <w:ind w:firstLine="540"/>
        <w:jc w:val="both"/>
      </w:pPr>
      <w:bookmarkStart w:id="1" w:name="P57"/>
      <w:bookmarkEnd w:id="1"/>
      <w:r>
        <w:t>3.4. Выдача копий судебных документов, копий аудиозаписи (видеозаписи) судебных заседаний. &lt;*&gt;</w:t>
      </w:r>
    </w:p>
    <w:p w:rsidR="00582FB0" w:rsidRDefault="00582FB0">
      <w:pPr>
        <w:pStyle w:val="ConsPlusNormal"/>
        <w:spacing w:before="220"/>
        <w:ind w:firstLine="540"/>
        <w:jc w:val="both"/>
      </w:pPr>
      <w:r>
        <w:lastRenderedPageBreak/>
        <w:t>--------------------------------</w:t>
      </w:r>
    </w:p>
    <w:p w:rsidR="00582FB0" w:rsidRDefault="00582FB0">
      <w:pPr>
        <w:pStyle w:val="ConsPlusNormal"/>
        <w:spacing w:before="220"/>
        <w:ind w:firstLine="540"/>
        <w:jc w:val="both"/>
      </w:pPr>
      <w:bookmarkStart w:id="2" w:name="P59"/>
      <w:bookmarkEnd w:id="2"/>
      <w:r>
        <w:t xml:space="preserve">&lt;*&gt; Функции, содержащиеся в </w:t>
      </w:r>
      <w:hyperlink w:anchor="P57">
        <w:r>
          <w:rPr>
            <w:color w:val="0000FF"/>
          </w:rPr>
          <w:t>п. 3.4</w:t>
        </w:r>
      </w:hyperlink>
      <w:r>
        <w:t xml:space="preserve">, </w:t>
      </w:r>
      <w:hyperlink w:anchor="P61">
        <w:r>
          <w:rPr>
            <w:color w:val="0000FF"/>
          </w:rPr>
          <w:t>3.5</w:t>
        </w:r>
      </w:hyperlink>
      <w:r>
        <w:t xml:space="preserve">, </w:t>
      </w:r>
      <w:hyperlink w:anchor="P63">
        <w:r>
          <w:rPr>
            <w:color w:val="0000FF"/>
          </w:rPr>
          <w:t>3.7</w:t>
        </w:r>
      </w:hyperlink>
      <w:r>
        <w:t xml:space="preserve"> настоящего Примерного положения, подлежат включению в положение при условии фактически выполняемых функций непосредственно приемной соответствующего суда.</w:t>
      </w:r>
    </w:p>
    <w:p w:rsidR="00582FB0" w:rsidRDefault="00582FB0">
      <w:pPr>
        <w:pStyle w:val="ConsPlusNormal"/>
        <w:jc w:val="both"/>
      </w:pPr>
    </w:p>
    <w:p w:rsidR="00582FB0" w:rsidRDefault="00582FB0">
      <w:pPr>
        <w:pStyle w:val="ConsPlusNormal"/>
        <w:ind w:firstLine="540"/>
        <w:jc w:val="both"/>
      </w:pPr>
      <w:bookmarkStart w:id="3" w:name="P61"/>
      <w:bookmarkEnd w:id="3"/>
      <w:r>
        <w:t xml:space="preserve">3.5. Повторная выдача копий судебных актов, дубликатов исполнительных документов. </w:t>
      </w:r>
      <w:hyperlink w:anchor="P59">
        <w:r>
          <w:rPr>
            <w:color w:val="0000FF"/>
          </w:rPr>
          <w:t>&lt;*&gt;</w:t>
        </w:r>
      </w:hyperlink>
    </w:p>
    <w:p w:rsidR="00582FB0" w:rsidRDefault="00582FB0">
      <w:pPr>
        <w:pStyle w:val="ConsPlusNormal"/>
        <w:spacing w:before="220"/>
        <w:ind w:firstLine="540"/>
        <w:jc w:val="both"/>
      </w:pPr>
      <w:r>
        <w:t>3.6. Создание условий для реализации прав граждан на снятие копий судебных и иных документов, аудиозаписи (видеозаписи) судебных заседаний, с помощью их технических средств и за свой счет.</w:t>
      </w:r>
    </w:p>
    <w:p w:rsidR="00582FB0" w:rsidRDefault="00582FB0">
      <w:pPr>
        <w:pStyle w:val="ConsPlusNormal"/>
        <w:spacing w:before="220"/>
        <w:ind w:firstLine="540"/>
        <w:jc w:val="both"/>
      </w:pPr>
      <w:bookmarkStart w:id="4" w:name="P63"/>
      <w:bookmarkEnd w:id="4"/>
      <w:r>
        <w:t xml:space="preserve">3.7. Ознакомление с материалами дел, находящихся в производстве суда. </w:t>
      </w:r>
      <w:hyperlink w:anchor="P59">
        <w:r>
          <w:rPr>
            <w:color w:val="0000FF"/>
          </w:rPr>
          <w:t>&lt;*&gt;</w:t>
        </w:r>
      </w:hyperlink>
    </w:p>
    <w:p w:rsidR="00582FB0" w:rsidRDefault="00582FB0">
      <w:pPr>
        <w:pStyle w:val="ConsPlusNormal"/>
        <w:spacing w:before="220"/>
        <w:ind w:firstLine="540"/>
        <w:jc w:val="both"/>
      </w:pPr>
      <w:r>
        <w:t>3.8. Информирование граждан о результатах рассмотрения их обращений в суд.</w:t>
      </w:r>
    </w:p>
    <w:p w:rsidR="00582FB0" w:rsidRDefault="00582FB0">
      <w:pPr>
        <w:pStyle w:val="ConsPlusNormal"/>
        <w:spacing w:before="220"/>
        <w:ind w:firstLine="540"/>
        <w:jc w:val="both"/>
      </w:pPr>
      <w:r>
        <w:t>3.9. Обеспечение сохранности поступившей корреспонденции.</w:t>
      </w:r>
    </w:p>
    <w:p w:rsidR="00582FB0" w:rsidRDefault="00582FB0">
      <w:pPr>
        <w:pStyle w:val="ConsPlusNormal"/>
        <w:spacing w:before="220"/>
        <w:ind w:firstLine="540"/>
        <w:jc w:val="both"/>
      </w:pPr>
      <w:r>
        <w:t>3.10. Передача материалов по принадлежности.</w:t>
      </w:r>
    </w:p>
    <w:p w:rsidR="00582FB0" w:rsidRDefault="00582FB0">
      <w:pPr>
        <w:pStyle w:val="ConsPlusNormal"/>
        <w:spacing w:before="220"/>
        <w:ind w:firstLine="540"/>
        <w:jc w:val="both"/>
      </w:pPr>
      <w:r>
        <w:t>3.11. Оперативное и периодическое информирование председателя суда о результатах работы.</w:t>
      </w:r>
    </w:p>
    <w:p w:rsidR="00582FB0" w:rsidRDefault="00582FB0">
      <w:pPr>
        <w:pStyle w:val="ConsPlusNormal"/>
        <w:spacing w:before="220"/>
        <w:ind w:firstLine="540"/>
        <w:jc w:val="both"/>
      </w:pPr>
      <w:r>
        <w:t>3.12. Работники Приемной суда дают разъяснения по следующим вопросам:</w:t>
      </w:r>
    </w:p>
    <w:p w:rsidR="00582FB0" w:rsidRDefault="00582FB0">
      <w:pPr>
        <w:pStyle w:val="ConsPlusNormal"/>
        <w:spacing w:before="220"/>
        <w:ind w:firstLine="540"/>
        <w:jc w:val="both"/>
      </w:pPr>
      <w:r>
        <w:t>формы искового (административного искового) заявления (заявления о вынесении судебного приказа), кассационных и апелляционных (частных) жалоб, иных заявлений, жалоб и др.;</w:t>
      </w:r>
    </w:p>
    <w:p w:rsidR="00582FB0" w:rsidRDefault="00582FB0">
      <w:pPr>
        <w:pStyle w:val="ConsPlusNormal"/>
        <w:spacing w:before="220"/>
        <w:ind w:firstLine="540"/>
        <w:jc w:val="both"/>
      </w:pPr>
      <w:r>
        <w:t>перечня документов, прилагаемых к исковому (административному исковому) заявлению, заявлению, жалобе;</w:t>
      </w:r>
    </w:p>
    <w:p w:rsidR="00582FB0" w:rsidRDefault="00582FB0">
      <w:pPr>
        <w:pStyle w:val="ConsPlusNormal"/>
        <w:spacing w:before="220"/>
        <w:ind w:firstLine="540"/>
        <w:jc w:val="both"/>
      </w:pPr>
      <w:r>
        <w:t>порядка принятия искового (административного искового) заявления, заявления, жалобы к производству суда;</w:t>
      </w:r>
    </w:p>
    <w:p w:rsidR="00582FB0" w:rsidRDefault="00582FB0">
      <w:pPr>
        <w:pStyle w:val="ConsPlusNormal"/>
        <w:spacing w:before="220"/>
        <w:ind w:firstLine="540"/>
        <w:jc w:val="both"/>
      </w:pPr>
      <w:r>
        <w:t>оснований отказа в принятии, возвращении, оставлении без движения искового (административного искового) заявления, заявления, жалобы, предъявления встречного искового заявления и т.д.;</w:t>
      </w:r>
    </w:p>
    <w:p w:rsidR="00582FB0" w:rsidRDefault="00582FB0">
      <w:pPr>
        <w:pStyle w:val="ConsPlusNormal"/>
        <w:spacing w:before="220"/>
        <w:ind w:firstLine="540"/>
        <w:jc w:val="both"/>
      </w:pPr>
      <w:r>
        <w:t>оплаты государственной пошлины, освобождения от оплаты государственной пошлины, уменьшения размера государственной пошлины, представления отсрочки (рассрочки) ее уплаты;</w:t>
      </w:r>
    </w:p>
    <w:p w:rsidR="00582FB0" w:rsidRDefault="00582FB0">
      <w:pPr>
        <w:pStyle w:val="ConsPlusNormal"/>
        <w:spacing w:before="220"/>
        <w:ind w:firstLine="540"/>
        <w:jc w:val="both"/>
      </w:pPr>
      <w:r>
        <w:t>порядка выдачи копий судебных и иных документов, личных документов, вещественных доказательств, исполнительных документов;</w:t>
      </w:r>
    </w:p>
    <w:p w:rsidR="00582FB0" w:rsidRDefault="00582FB0">
      <w:pPr>
        <w:pStyle w:val="ConsPlusNormal"/>
        <w:spacing w:before="220"/>
        <w:ind w:firstLine="540"/>
        <w:jc w:val="both"/>
      </w:pPr>
      <w:r>
        <w:t>иным вопросам судопроизводства, ведения судебного делопроизводства, за исключением консультационных вопросов, касающихся оценки доказательств, влияющих на характер, объем правоотношений и тому подобным вопросам.</w:t>
      </w:r>
    </w:p>
    <w:p w:rsidR="00582FB0" w:rsidRDefault="00582FB0">
      <w:pPr>
        <w:pStyle w:val="ConsPlusNormal"/>
        <w:jc w:val="both"/>
      </w:pPr>
    </w:p>
    <w:p w:rsidR="00582FB0" w:rsidRDefault="00582FB0">
      <w:pPr>
        <w:pStyle w:val="ConsPlusTitle"/>
        <w:jc w:val="center"/>
        <w:outlineLvl w:val="1"/>
      </w:pPr>
      <w:r>
        <w:t>4. Порядок работы Приемной</w:t>
      </w:r>
    </w:p>
    <w:p w:rsidR="00582FB0" w:rsidRDefault="00582FB0">
      <w:pPr>
        <w:pStyle w:val="ConsPlusNormal"/>
        <w:jc w:val="both"/>
      </w:pPr>
    </w:p>
    <w:p w:rsidR="00582FB0" w:rsidRDefault="00582FB0">
      <w:pPr>
        <w:pStyle w:val="ConsPlusNormal"/>
        <w:ind w:firstLine="540"/>
        <w:jc w:val="both"/>
      </w:pPr>
      <w:r>
        <w:t>4.1. Прием граждан осуществляется ежедневно в течение всего рабочего времени суда, установленного утвержденными председателем суда Правилами внутреннего распорядка суда.</w:t>
      </w:r>
    </w:p>
    <w:p w:rsidR="00582FB0" w:rsidRDefault="00582FB0">
      <w:pPr>
        <w:pStyle w:val="ConsPlusNormal"/>
        <w:spacing w:before="220"/>
        <w:ind w:firstLine="540"/>
        <w:jc w:val="both"/>
      </w:pPr>
      <w:r>
        <w:t>Установление сокращенного времени работы Приемной суда не допускается.</w:t>
      </w:r>
    </w:p>
    <w:p w:rsidR="00582FB0" w:rsidRDefault="00582FB0">
      <w:pPr>
        <w:pStyle w:val="ConsPlusNormal"/>
        <w:spacing w:before="220"/>
        <w:ind w:firstLine="540"/>
        <w:jc w:val="both"/>
      </w:pPr>
      <w:r>
        <w:t xml:space="preserve">4.2. Прием граждан ведется без предварительной записи в порядке очередности, за </w:t>
      </w:r>
      <w:r>
        <w:lastRenderedPageBreak/>
        <w:t>исключением отдельных категорий граждан, имеющих в соответствии с законодательством право на внеочередной прием.</w:t>
      </w:r>
    </w:p>
    <w:p w:rsidR="00582FB0" w:rsidRDefault="00582FB0">
      <w:pPr>
        <w:pStyle w:val="ConsPlusNormal"/>
        <w:spacing w:before="220"/>
        <w:ind w:firstLine="540"/>
        <w:jc w:val="both"/>
      </w:pPr>
      <w:r>
        <w:t>4.3. 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582FB0" w:rsidRDefault="00582FB0">
      <w:pPr>
        <w:pStyle w:val="ConsPlusNormal"/>
        <w:spacing w:before="220"/>
        <w:ind w:firstLine="540"/>
        <w:jc w:val="both"/>
      </w:pPr>
      <w:r>
        <w:t>4.4. Граждане, находящиеся в состоянии алкогольного, наркотического или иного опьянения, на прием не допускаются.</w:t>
      </w:r>
    </w:p>
    <w:p w:rsidR="00582FB0" w:rsidRDefault="00582FB0">
      <w:pPr>
        <w:pStyle w:val="ConsPlusNormal"/>
        <w:spacing w:before="220"/>
        <w:ind w:firstLine="540"/>
        <w:jc w:val="both"/>
      </w:pPr>
      <w:r>
        <w:t>4.5. В случае грубого, агрессивного поведения гражданина прием прекращается. При совершении гражданином в ходе личного приема действий, нарушающих общественный порядок и представляющих угрозу жизни и здоровью окружающих, работник Приемной суда незамедлительно вызывает судебного пристава по обеспечению установленного порядка деятельности суда.</w:t>
      </w:r>
    </w:p>
    <w:p w:rsidR="00582FB0" w:rsidRDefault="00582FB0">
      <w:pPr>
        <w:pStyle w:val="ConsPlusNormal"/>
        <w:jc w:val="both"/>
      </w:pPr>
    </w:p>
    <w:p w:rsidR="00582FB0" w:rsidRDefault="00582FB0">
      <w:pPr>
        <w:pStyle w:val="ConsPlusTitle"/>
        <w:jc w:val="center"/>
        <w:outlineLvl w:val="1"/>
      </w:pPr>
      <w:r>
        <w:t>5. Обеспечение деятельности Приемной суда</w:t>
      </w:r>
    </w:p>
    <w:p w:rsidR="00582FB0" w:rsidRDefault="00582FB0">
      <w:pPr>
        <w:pStyle w:val="ConsPlusNormal"/>
        <w:jc w:val="both"/>
      </w:pPr>
    </w:p>
    <w:p w:rsidR="00582FB0" w:rsidRDefault="00582FB0">
      <w:pPr>
        <w:pStyle w:val="ConsPlusNormal"/>
        <w:ind w:firstLine="540"/>
        <w:jc w:val="both"/>
      </w:pPr>
      <w:r>
        <w:t>5.1. Деятельность Приемной суда обеспечивается работниками аппарата суда.</w:t>
      </w:r>
    </w:p>
    <w:p w:rsidR="00582FB0" w:rsidRDefault="00582FB0">
      <w:pPr>
        <w:pStyle w:val="ConsPlusNormal"/>
        <w:spacing w:before="220"/>
        <w:ind w:firstLine="540"/>
        <w:jc w:val="both"/>
      </w:pPr>
      <w:r>
        <w:t xml:space="preserve">5.2. </w:t>
      </w:r>
      <w:proofErr w:type="gramStart"/>
      <w:r>
        <w:t>Контроль за</w:t>
      </w:r>
      <w:proofErr w:type="gramEnd"/>
      <w:r>
        <w:t xml:space="preserve"> деятельностью Приемной суда осуществляет председатель суда.</w:t>
      </w:r>
    </w:p>
    <w:p w:rsidR="00582FB0" w:rsidRDefault="00582FB0">
      <w:pPr>
        <w:pStyle w:val="ConsPlusNormal"/>
        <w:spacing w:before="220"/>
        <w:ind w:firstLine="540"/>
        <w:jc w:val="both"/>
      </w:pPr>
      <w:r>
        <w:t>5.3. Приемная суда функционирует в тесном взаимодействии со структурными подразделениями суда (отделами).</w:t>
      </w:r>
    </w:p>
    <w:p w:rsidR="00582FB0" w:rsidRDefault="00582FB0">
      <w:pPr>
        <w:pStyle w:val="ConsPlusNormal"/>
        <w:spacing w:before="220"/>
        <w:ind w:firstLine="540"/>
        <w:jc w:val="both"/>
      </w:pPr>
      <w:r>
        <w:t>5.4. Прием осуществляется в специально отведенном помещении, обеспечивающем свободный доступ граждан в течение всего рабочего дня. В удобных для посетителей местах должен быть размещен справочный материал либо информационный киоск, содержащий необходимую информацию о работе Приемной суда (документы, регламентирующие деятельность).</w:t>
      </w:r>
    </w:p>
    <w:p w:rsidR="00582FB0" w:rsidRDefault="00582FB0">
      <w:pPr>
        <w:pStyle w:val="ConsPlusNormal"/>
        <w:jc w:val="both"/>
      </w:pPr>
    </w:p>
    <w:p w:rsidR="00582FB0" w:rsidRDefault="00582FB0">
      <w:pPr>
        <w:pStyle w:val="ConsPlusTitle"/>
        <w:jc w:val="center"/>
        <w:outlineLvl w:val="1"/>
      </w:pPr>
      <w:r>
        <w:t>6. Заключительные положения</w:t>
      </w:r>
    </w:p>
    <w:p w:rsidR="00582FB0" w:rsidRDefault="00582FB0">
      <w:pPr>
        <w:pStyle w:val="ConsPlusNormal"/>
        <w:jc w:val="both"/>
      </w:pPr>
    </w:p>
    <w:p w:rsidR="00582FB0" w:rsidRDefault="00582FB0">
      <w:pPr>
        <w:pStyle w:val="ConsPlusNormal"/>
        <w:ind w:firstLine="540"/>
        <w:jc w:val="both"/>
      </w:pPr>
      <w:r>
        <w:t>6.1. Ведение делопроизводства (регистрация, учет, передача) по обращениям граждан осуществляется в соответствии с положениями инструкции по судебному делопроизводству.</w:t>
      </w:r>
    </w:p>
    <w:p w:rsidR="00582FB0" w:rsidRDefault="00582FB0">
      <w:pPr>
        <w:pStyle w:val="ConsPlusNormal"/>
        <w:jc w:val="both"/>
      </w:pPr>
    </w:p>
    <w:p w:rsidR="00582FB0" w:rsidRDefault="00582FB0">
      <w:pPr>
        <w:pStyle w:val="ConsPlusNormal"/>
        <w:jc w:val="both"/>
      </w:pPr>
    </w:p>
    <w:p w:rsidR="00582FB0" w:rsidRDefault="00582FB0">
      <w:pPr>
        <w:pStyle w:val="ConsPlusNormal"/>
        <w:jc w:val="both"/>
      </w:pPr>
    </w:p>
    <w:p w:rsidR="00582FB0" w:rsidRDefault="00582FB0">
      <w:pPr>
        <w:pStyle w:val="ConsPlusNormal"/>
        <w:jc w:val="both"/>
      </w:pPr>
    </w:p>
    <w:p w:rsidR="00582FB0" w:rsidRDefault="00582FB0">
      <w:pPr>
        <w:pStyle w:val="ConsPlusNormal"/>
        <w:jc w:val="both"/>
      </w:pPr>
    </w:p>
    <w:p w:rsidR="00582FB0" w:rsidRDefault="00582FB0">
      <w:pPr>
        <w:pStyle w:val="ConsPlusNormal"/>
        <w:jc w:val="right"/>
        <w:outlineLvl w:val="0"/>
      </w:pPr>
      <w:r>
        <w:t>Утверждено</w:t>
      </w:r>
    </w:p>
    <w:p w:rsidR="00582FB0" w:rsidRDefault="00582FB0">
      <w:pPr>
        <w:pStyle w:val="ConsPlusNormal"/>
        <w:jc w:val="right"/>
      </w:pPr>
      <w:r>
        <w:t>приказом Судебного департамента</w:t>
      </w:r>
    </w:p>
    <w:p w:rsidR="00582FB0" w:rsidRDefault="00582FB0">
      <w:pPr>
        <w:pStyle w:val="ConsPlusNormal"/>
        <w:jc w:val="right"/>
      </w:pPr>
      <w:r>
        <w:t>при Верховном Суде</w:t>
      </w:r>
    </w:p>
    <w:p w:rsidR="00582FB0" w:rsidRDefault="00582FB0">
      <w:pPr>
        <w:pStyle w:val="ConsPlusNormal"/>
        <w:jc w:val="right"/>
      </w:pPr>
      <w:r>
        <w:t>Российской Федерации</w:t>
      </w:r>
    </w:p>
    <w:p w:rsidR="00582FB0" w:rsidRDefault="00582FB0">
      <w:pPr>
        <w:pStyle w:val="ConsPlusNormal"/>
        <w:jc w:val="right"/>
      </w:pPr>
      <w:r>
        <w:t>от 20 ноября 2019 г. N 263</w:t>
      </w:r>
    </w:p>
    <w:p w:rsidR="00582FB0" w:rsidRDefault="00582FB0">
      <w:pPr>
        <w:pStyle w:val="ConsPlusNormal"/>
        <w:jc w:val="right"/>
      </w:pPr>
    </w:p>
    <w:p w:rsidR="00582FB0" w:rsidRDefault="00582FB0">
      <w:pPr>
        <w:pStyle w:val="ConsPlusNormal"/>
        <w:jc w:val="right"/>
      </w:pPr>
      <w:r>
        <w:t>Согласовано</w:t>
      </w:r>
    </w:p>
    <w:p w:rsidR="00582FB0" w:rsidRDefault="00582FB0">
      <w:pPr>
        <w:pStyle w:val="ConsPlusNormal"/>
        <w:jc w:val="right"/>
      </w:pPr>
      <w:r>
        <w:t>Постановлением Президиума</w:t>
      </w:r>
    </w:p>
    <w:p w:rsidR="00582FB0" w:rsidRDefault="00582FB0">
      <w:pPr>
        <w:pStyle w:val="ConsPlusNormal"/>
        <w:jc w:val="right"/>
      </w:pPr>
      <w:r>
        <w:t>Совета судей Российской Федерации</w:t>
      </w:r>
    </w:p>
    <w:p w:rsidR="00582FB0" w:rsidRDefault="00582FB0">
      <w:pPr>
        <w:pStyle w:val="ConsPlusNormal"/>
        <w:jc w:val="right"/>
      </w:pPr>
      <w:r>
        <w:t>от 3 октября 2019 г. N 773</w:t>
      </w:r>
    </w:p>
    <w:p w:rsidR="00582FB0" w:rsidRDefault="00582FB0">
      <w:pPr>
        <w:pStyle w:val="ConsPlusNormal"/>
        <w:jc w:val="both"/>
      </w:pPr>
    </w:p>
    <w:p w:rsidR="00582FB0" w:rsidRDefault="00582FB0">
      <w:pPr>
        <w:pStyle w:val="ConsPlusTitle"/>
        <w:jc w:val="center"/>
      </w:pPr>
      <w:bookmarkStart w:id="5" w:name="P112"/>
      <w:bookmarkEnd w:id="5"/>
      <w:r>
        <w:t>ТИПОВОЙ РЕГЛАМЕНТ</w:t>
      </w:r>
    </w:p>
    <w:p w:rsidR="00582FB0" w:rsidRDefault="00582FB0">
      <w:pPr>
        <w:pStyle w:val="ConsPlusTitle"/>
        <w:jc w:val="center"/>
      </w:pPr>
      <w:r>
        <w:t>ОРГАНИЗАЦИИ ДЕЯТЕЛЬНОСТИ ПРИЕМНОЙ ФЕДЕРАЛЬНОГО СУДА</w:t>
      </w:r>
    </w:p>
    <w:p w:rsidR="00582FB0" w:rsidRDefault="00582FB0">
      <w:pPr>
        <w:pStyle w:val="ConsPlusTitle"/>
        <w:jc w:val="center"/>
      </w:pPr>
      <w:r>
        <w:t>ОБЩЕЙ ЮРИСДИКЦИИ</w:t>
      </w:r>
    </w:p>
    <w:p w:rsidR="00582FB0" w:rsidRDefault="00582FB0">
      <w:pPr>
        <w:pStyle w:val="ConsPlusNormal"/>
        <w:jc w:val="both"/>
      </w:pPr>
    </w:p>
    <w:p w:rsidR="00582FB0" w:rsidRDefault="00582FB0">
      <w:pPr>
        <w:pStyle w:val="ConsPlusTitle"/>
        <w:jc w:val="center"/>
        <w:outlineLvl w:val="1"/>
      </w:pPr>
      <w:r>
        <w:lastRenderedPageBreak/>
        <w:t>1. Общие положения</w:t>
      </w:r>
    </w:p>
    <w:p w:rsidR="00582FB0" w:rsidRDefault="00582FB0">
      <w:pPr>
        <w:pStyle w:val="ConsPlusNormal"/>
        <w:jc w:val="both"/>
      </w:pPr>
    </w:p>
    <w:p w:rsidR="00582FB0" w:rsidRDefault="00582FB0">
      <w:pPr>
        <w:pStyle w:val="ConsPlusNormal"/>
        <w:ind w:firstLine="540"/>
        <w:jc w:val="both"/>
      </w:pPr>
      <w:r>
        <w:t xml:space="preserve">1.1. Деятельность приемной суда (далее - Приемная суда) регламентируется Положением о приемной суда, утвержденным председателем суда на основании Примерного </w:t>
      </w:r>
      <w:hyperlink w:anchor="P35">
        <w:r>
          <w:rPr>
            <w:color w:val="0000FF"/>
          </w:rPr>
          <w:t>положения</w:t>
        </w:r>
      </w:hyperlink>
      <w:r>
        <w:t xml:space="preserve"> о приемной федерального суда общей юрисдикции, утвержденным приказом Судебного департамента при Верховном Суде Российской Федерации и настоящим Типовым регламентом.</w:t>
      </w:r>
    </w:p>
    <w:p w:rsidR="00582FB0" w:rsidRDefault="00582FB0">
      <w:pPr>
        <w:pStyle w:val="ConsPlusNormal"/>
        <w:spacing w:before="220"/>
        <w:ind w:firstLine="540"/>
        <w:jc w:val="both"/>
      </w:pPr>
      <w:r>
        <w:t xml:space="preserve">1.2. </w:t>
      </w:r>
      <w:proofErr w:type="gramStart"/>
      <w:r>
        <w:t xml:space="preserve">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w:t>
      </w:r>
      <w:hyperlink r:id="rId13">
        <w:r>
          <w:rPr>
            <w:color w:val="0000FF"/>
          </w:rPr>
          <w:t>Конституцией</w:t>
        </w:r>
      </w:hyperlink>
      <w: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w:t>
      </w:r>
      <w:hyperlink r:id="rId14">
        <w:r>
          <w:rPr>
            <w:color w:val="0000FF"/>
          </w:rPr>
          <w:t>законом</w:t>
        </w:r>
      </w:hyperlink>
      <w:r>
        <w:t xml:space="preserve"> от 22 декабря 2008 г. N 262-ФЗ "Об обеспечении доступа к информации о деятельности</w:t>
      </w:r>
      <w:proofErr w:type="gramEnd"/>
      <w:r>
        <w:t xml:space="preserve"> судов в Российской Федерации" и иными актами, регулирующими вопросы внутренней деятельности суда.</w:t>
      </w:r>
    </w:p>
    <w:p w:rsidR="00582FB0" w:rsidRDefault="00582FB0">
      <w:pPr>
        <w:pStyle w:val="ConsPlusNormal"/>
        <w:jc w:val="both"/>
      </w:pPr>
    </w:p>
    <w:p w:rsidR="00582FB0" w:rsidRDefault="00582FB0">
      <w:pPr>
        <w:pStyle w:val="ConsPlusTitle"/>
        <w:jc w:val="center"/>
        <w:outlineLvl w:val="1"/>
      </w:pPr>
      <w:r>
        <w:t>2. Организация приема</w:t>
      </w:r>
    </w:p>
    <w:p w:rsidR="00582FB0" w:rsidRDefault="00582FB0">
      <w:pPr>
        <w:pStyle w:val="ConsPlusNormal"/>
        <w:jc w:val="both"/>
      </w:pPr>
    </w:p>
    <w:p w:rsidR="00582FB0" w:rsidRDefault="00582FB0">
      <w:pPr>
        <w:pStyle w:val="ConsPlusNormal"/>
        <w:ind w:firstLine="540"/>
        <w:jc w:val="both"/>
      </w:pPr>
      <w:r>
        <w:t>2.1. 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суда, в специально отведенном помещении, оснащенном необходимым имуществом, нормативными, справочными и иными материалами, средствами связи.</w:t>
      </w:r>
    </w:p>
    <w:p w:rsidR="00582FB0" w:rsidRDefault="00582FB0">
      <w:pPr>
        <w:pStyle w:val="ConsPlusNormal"/>
        <w:spacing w:before="220"/>
        <w:ind w:firstLine="540"/>
        <w:jc w:val="both"/>
      </w:pPr>
      <w:r>
        <w:t>2.2. Прием граждан ведется ежедневно в течение рабочего времени суда, установленного утвержденными председателем суда Правилами внутреннего распорядка суда,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rsidR="00582FB0" w:rsidRDefault="00582FB0">
      <w:pPr>
        <w:pStyle w:val="ConsPlusNormal"/>
        <w:spacing w:before="220"/>
        <w:ind w:firstLine="540"/>
        <w:jc w:val="both"/>
      </w:pPr>
      <w:r>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582FB0" w:rsidRDefault="00582FB0">
      <w:pPr>
        <w:pStyle w:val="ConsPlusNormal"/>
        <w:spacing w:before="220"/>
        <w:ind w:firstLine="540"/>
        <w:jc w:val="both"/>
      </w:pPr>
      <w:r>
        <w:t>2.3. При наличии технической возможности в интересах обеспечения защиты прав граждан ведение приема может сопровождаться аудио- и видеозаписью, о чем граждане в обязательном порядке уведомляются до начала приема.</w:t>
      </w:r>
    </w:p>
    <w:p w:rsidR="00582FB0" w:rsidRDefault="00582FB0">
      <w:pPr>
        <w:pStyle w:val="ConsPlusNormal"/>
        <w:spacing w:before="220"/>
        <w:ind w:firstLine="540"/>
        <w:jc w:val="both"/>
      </w:pPr>
      <w:r>
        <w:t>2.4. 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582FB0" w:rsidRDefault="00582FB0">
      <w:pPr>
        <w:pStyle w:val="ConsPlusNormal"/>
        <w:spacing w:before="220"/>
        <w:ind w:firstLine="540"/>
        <w:jc w:val="both"/>
      </w:pPr>
      <w:r>
        <w:t>2.5.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582FB0" w:rsidRDefault="00582FB0">
      <w:pPr>
        <w:pStyle w:val="ConsPlusNormal"/>
        <w:spacing w:before="220"/>
        <w:ind w:firstLine="540"/>
        <w:jc w:val="both"/>
      </w:pPr>
      <w:r>
        <w:t>Для получения письменного ответа по итогам приема гражданину предлагается письменно изложить смысл своего вопроса (предложения, жалобы).</w:t>
      </w:r>
    </w:p>
    <w:p w:rsidR="00582FB0" w:rsidRDefault="00582FB0">
      <w:pPr>
        <w:pStyle w:val="ConsPlusNormal"/>
        <w:spacing w:before="220"/>
        <w:ind w:firstLine="540"/>
        <w:jc w:val="both"/>
      </w:pPr>
      <w:r>
        <w:t>2.6. 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582FB0" w:rsidRDefault="00582FB0">
      <w:pPr>
        <w:pStyle w:val="ConsPlusNormal"/>
        <w:spacing w:before="220"/>
        <w:ind w:firstLine="540"/>
        <w:jc w:val="both"/>
      </w:pPr>
      <w:r>
        <w:lastRenderedPageBreak/>
        <w:t>2.7. Все материалы, полученные от гражданина в ходе приема, регистрируются в соответствии с инструкцией по судебному делопроизводству.</w:t>
      </w:r>
    </w:p>
    <w:p w:rsidR="00582FB0" w:rsidRDefault="00582FB0">
      <w:pPr>
        <w:pStyle w:val="ConsPlusNormal"/>
        <w:spacing w:before="220"/>
        <w:ind w:firstLine="540"/>
        <w:jc w:val="both"/>
      </w:pPr>
      <w:r>
        <w:t>2.8. Работники Приемной суда несут непосредственную ответственность за надлежащее ведение приема.</w:t>
      </w:r>
    </w:p>
    <w:p w:rsidR="00582FB0" w:rsidRDefault="00582FB0">
      <w:pPr>
        <w:pStyle w:val="ConsPlusNormal"/>
        <w:spacing w:before="220"/>
        <w:ind w:firstLine="540"/>
        <w:jc w:val="both"/>
      </w:pPr>
      <w:proofErr w:type="gramStart"/>
      <w:r>
        <w:t>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работникам других структурных подразделений суда, председателю (заместителю председателя) суда.</w:t>
      </w:r>
      <w:proofErr w:type="gramEnd"/>
    </w:p>
    <w:p w:rsidR="00582FB0" w:rsidRDefault="00582FB0">
      <w:pPr>
        <w:pStyle w:val="ConsPlusNormal"/>
        <w:spacing w:before="220"/>
        <w:ind w:firstLine="540"/>
        <w:jc w:val="both"/>
      </w:pPr>
      <w:r>
        <w:t>2.9. Разрешение любых спорных ситуаций, возникающих в процессе взаимодействия Приемной суда с другими структурными подразделениями суда, производится через начальника соответствующего отдела. Работники Приемной суда обязаны информировать начальника отдела обо всех возникающих в процессе работы Приемной суда проблемных ситуациях.</w:t>
      </w:r>
    </w:p>
    <w:p w:rsidR="00582FB0" w:rsidRDefault="00582FB0">
      <w:pPr>
        <w:pStyle w:val="ConsPlusNormal"/>
        <w:spacing w:before="220"/>
        <w:ind w:firstLine="540"/>
        <w:jc w:val="both"/>
      </w:pPr>
      <w:r>
        <w:t>2.10. В случаях, когда разрешение вопроса, с которым гражданин обращается в суд, не входит в компетенцию данного суда, работники Приемной суда разъясняют, в какой суд следует обратиться с подобным вопросом, либо сообщают, что данный вопрос не относится к компетенции судов.</w:t>
      </w:r>
    </w:p>
    <w:p w:rsidR="00582FB0" w:rsidRDefault="00582FB0">
      <w:pPr>
        <w:pStyle w:val="ConsPlusNormal"/>
        <w:spacing w:before="220"/>
        <w:ind w:firstLine="540"/>
        <w:jc w:val="both"/>
      </w:pPr>
      <w:r>
        <w:t>2.11. Работники Приемной не имеют права предоставлять следующую информацию:</w:t>
      </w:r>
    </w:p>
    <w:p w:rsidR="00582FB0" w:rsidRDefault="00582FB0">
      <w:pPr>
        <w:pStyle w:val="ConsPlusNormal"/>
        <w:spacing w:before="220"/>
        <w:ind w:firstLine="540"/>
        <w:jc w:val="both"/>
      </w:pPr>
      <w:r>
        <w:t>о номерах телефонов руководства и судей данного суда, а также других судов;</w:t>
      </w:r>
    </w:p>
    <w:p w:rsidR="00582FB0" w:rsidRDefault="00582FB0">
      <w:pPr>
        <w:pStyle w:val="ConsPlusNormal"/>
        <w:spacing w:before="220"/>
        <w:ind w:firstLine="540"/>
        <w:jc w:val="both"/>
      </w:pPr>
      <w:r>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582FB0" w:rsidRDefault="00582FB0">
      <w:pPr>
        <w:pStyle w:val="ConsPlusNormal"/>
        <w:spacing w:before="220"/>
        <w:ind w:firstLine="540"/>
        <w:jc w:val="both"/>
      </w:pPr>
      <w:r>
        <w:t>2.12. Работники Приемной суда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582FB0" w:rsidRDefault="00582FB0">
      <w:pPr>
        <w:pStyle w:val="ConsPlusNormal"/>
        <w:spacing w:before="220"/>
        <w:ind w:firstLine="540"/>
        <w:jc w:val="both"/>
      </w:pPr>
      <w:r>
        <w:t xml:space="preserve">2.13. При приеме обращений граждан не допускается возложение на </w:t>
      </w:r>
      <w:proofErr w:type="gramStart"/>
      <w:r>
        <w:t>граждан</w:t>
      </w:r>
      <w:proofErr w:type="gramEnd"/>
      <w:r>
        <w:t xml:space="preserve"> не предусмотренных законом обязанностей или ограничение возможности реализации их прав, в частности не допускаются требования:</w:t>
      </w:r>
    </w:p>
    <w:p w:rsidR="00582FB0" w:rsidRDefault="00582FB0">
      <w:pPr>
        <w:pStyle w:val="ConsPlusNormal"/>
        <w:spacing w:before="220"/>
        <w:ind w:firstLine="540"/>
        <w:jc w:val="both"/>
      </w:pPr>
      <w:r>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582FB0" w:rsidRDefault="00582FB0">
      <w:pPr>
        <w:pStyle w:val="ConsPlusNormal"/>
        <w:spacing w:before="220"/>
        <w:ind w:firstLine="540"/>
        <w:jc w:val="both"/>
      </w:pPr>
      <w:r>
        <w:t>исполнения гражданином обязанностей, не связанных с заявлением (жалобой, обращением), если это не предусмотрено федеральным законом;</w:t>
      </w:r>
    </w:p>
    <w:p w:rsidR="00582FB0" w:rsidRDefault="00582FB0">
      <w:pPr>
        <w:pStyle w:val="ConsPlusNormal"/>
        <w:spacing w:before="220"/>
        <w:ind w:firstLine="540"/>
        <w:jc w:val="both"/>
      </w:pPr>
      <w: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582FB0" w:rsidRDefault="00582FB0">
      <w:pPr>
        <w:pStyle w:val="ConsPlusNormal"/>
        <w:spacing w:before="220"/>
        <w:ind w:firstLine="540"/>
        <w:jc w:val="both"/>
      </w:pPr>
      <w:r>
        <w:t>уплаты сборов, оплаты услуг, не предусмотренных законодательством;</w:t>
      </w:r>
    </w:p>
    <w:p w:rsidR="00582FB0" w:rsidRDefault="00582FB0">
      <w:pPr>
        <w:pStyle w:val="ConsPlusNormal"/>
        <w:spacing w:before="220"/>
        <w:ind w:firstLine="540"/>
        <w:jc w:val="both"/>
      </w:pPr>
      <w:r>
        <w:t>снятия копий с документов, если это не предусмотрено законодательством;</w:t>
      </w:r>
    </w:p>
    <w:p w:rsidR="00582FB0" w:rsidRDefault="00582FB0">
      <w:pPr>
        <w:pStyle w:val="ConsPlusNormal"/>
        <w:spacing w:before="220"/>
        <w:ind w:firstLine="540"/>
        <w:jc w:val="both"/>
      </w:pPr>
      <w:r>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582FB0" w:rsidRDefault="00582FB0">
      <w:pPr>
        <w:pStyle w:val="ConsPlusNormal"/>
        <w:spacing w:before="220"/>
        <w:ind w:firstLine="540"/>
        <w:jc w:val="both"/>
      </w:pPr>
      <w:r>
        <w:lastRenderedPageBreak/>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582FB0" w:rsidRDefault="00582FB0">
      <w:pPr>
        <w:pStyle w:val="ConsPlusNormal"/>
        <w:spacing w:before="220"/>
        <w:ind w:firstLine="540"/>
        <w:jc w:val="both"/>
      </w:pPr>
      <w:r>
        <w:t>совершения гражданином иных действий, не предусмотренных законодательством.</w:t>
      </w:r>
    </w:p>
    <w:p w:rsidR="00582FB0" w:rsidRDefault="00582FB0">
      <w:pPr>
        <w:pStyle w:val="ConsPlusNormal"/>
        <w:jc w:val="both"/>
      </w:pPr>
    </w:p>
    <w:p w:rsidR="00582FB0" w:rsidRDefault="00582FB0">
      <w:pPr>
        <w:pStyle w:val="ConsPlusTitle"/>
        <w:jc w:val="center"/>
        <w:outlineLvl w:val="1"/>
      </w:pPr>
      <w:r>
        <w:t>3. Прием документов</w:t>
      </w:r>
    </w:p>
    <w:p w:rsidR="00582FB0" w:rsidRDefault="00582FB0">
      <w:pPr>
        <w:pStyle w:val="ConsPlusNormal"/>
        <w:jc w:val="both"/>
      </w:pPr>
    </w:p>
    <w:p w:rsidR="00582FB0" w:rsidRDefault="00582FB0">
      <w:pPr>
        <w:pStyle w:val="ConsPlusNormal"/>
        <w:ind w:firstLine="540"/>
        <w:jc w:val="both"/>
      </w:pPr>
      <w:r>
        <w:t>3.1. Работники Приемной суда принимают от лиц, обращающихся в суд, документы, непосредственно приносимые ими в суд.</w:t>
      </w:r>
    </w:p>
    <w:p w:rsidR="00582FB0" w:rsidRDefault="00582FB0">
      <w:pPr>
        <w:pStyle w:val="ConsPlusNormal"/>
        <w:spacing w:before="220"/>
        <w:ind w:firstLine="540"/>
        <w:jc w:val="both"/>
      </w:pPr>
      <w:r>
        <w:t xml:space="preserve">3.2. Работники Приемной обязаны проверить оформление обращений, подаваемых в суд, на соответствие общим требованиям к оформлению, изложенным в </w:t>
      </w:r>
      <w:hyperlink w:anchor="P156">
        <w:r>
          <w:rPr>
            <w:color w:val="0000FF"/>
          </w:rPr>
          <w:t>пункте 3.3</w:t>
        </w:r>
      </w:hyperlink>
      <w:r>
        <w:t xml:space="preserve"> настоящего Типового регламента, а также нормам процессуального законодательства и в случае неверного оформления проинформировать об этом заявителя. Если недостаток в оформлении может быть исправлен немедленно, работнику Приемной суда необходимо разъяснить заявителю данную возможность. Исправления в запросах правоохранительных и судебных органах не допускаются.</w:t>
      </w:r>
    </w:p>
    <w:p w:rsidR="00582FB0" w:rsidRDefault="00582FB0">
      <w:pPr>
        <w:pStyle w:val="ConsPlusNormal"/>
        <w:spacing w:before="220"/>
        <w:ind w:firstLine="540"/>
        <w:jc w:val="both"/>
      </w:pPr>
      <w:r>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rsidR="00582FB0" w:rsidRDefault="00582FB0">
      <w:pPr>
        <w:pStyle w:val="ConsPlusNormal"/>
        <w:spacing w:before="220"/>
        <w:ind w:firstLine="540"/>
        <w:jc w:val="both"/>
      </w:pPr>
      <w:r>
        <w:t>Работник Приемной суда не имеет права принимать обращения, в которых в качестве адресата не указан данный суд.</w:t>
      </w:r>
    </w:p>
    <w:p w:rsidR="00582FB0" w:rsidRDefault="00582FB0">
      <w:pPr>
        <w:pStyle w:val="ConsPlusNormal"/>
        <w:spacing w:before="220"/>
        <w:ind w:firstLine="540"/>
        <w:jc w:val="both"/>
      </w:pPr>
      <w:bookmarkStart w:id="6" w:name="P156"/>
      <w:bookmarkEnd w:id="6"/>
      <w:r>
        <w:t>3.3. Любое принимаемое заявление (жалоба, обращение) должно содержать следующую информацию:</w:t>
      </w:r>
    </w:p>
    <w:p w:rsidR="00582FB0" w:rsidRDefault="00582FB0">
      <w:pPr>
        <w:pStyle w:val="ConsPlusNormal"/>
        <w:spacing w:before="220"/>
        <w:ind w:firstLine="540"/>
        <w:jc w:val="both"/>
      </w:pPr>
      <w:r>
        <w:t>указание адресата (наименование данного суда);</w:t>
      </w:r>
    </w:p>
    <w:p w:rsidR="00582FB0" w:rsidRDefault="00582FB0">
      <w:pPr>
        <w:pStyle w:val="ConsPlusNormal"/>
        <w:spacing w:before="220"/>
        <w:ind w:firstLine="540"/>
        <w:jc w:val="both"/>
      </w:pPr>
      <w:r>
        <w:t>фамилию, имя, отчество заявителя или наименование организации, являющейся заявителем;</w:t>
      </w:r>
    </w:p>
    <w:p w:rsidR="00582FB0" w:rsidRDefault="00582FB0">
      <w:pPr>
        <w:pStyle w:val="ConsPlusNormal"/>
        <w:spacing w:before="220"/>
        <w:ind w:firstLine="540"/>
        <w:jc w:val="both"/>
      </w:pPr>
      <w:r>
        <w:t>полный адрес (с указанием почтового индекса) места жительства или места нахождения заявителя;</w:t>
      </w:r>
    </w:p>
    <w:p w:rsidR="00582FB0" w:rsidRDefault="00582FB0">
      <w:pPr>
        <w:pStyle w:val="ConsPlusNormal"/>
        <w:spacing w:before="220"/>
        <w:ind w:firstLine="540"/>
        <w:jc w:val="both"/>
      </w:pPr>
      <w:r>
        <w:t>наименование документа (заявление, жалоба, запрос и т.п.);</w:t>
      </w:r>
    </w:p>
    <w:p w:rsidR="00582FB0" w:rsidRDefault="00582FB0">
      <w:pPr>
        <w:pStyle w:val="ConsPlusNormal"/>
        <w:spacing w:before="220"/>
        <w:ind w:firstLine="540"/>
        <w:jc w:val="both"/>
      </w:pPr>
      <w:r>
        <w:t>личную подпись заявителя или должностного лица организации, являющейся заявителем;</w:t>
      </w:r>
    </w:p>
    <w:p w:rsidR="00582FB0" w:rsidRDefault="00582FB0">
      <w:pPr>
        <w:pStyle w:val="ConsPlusNormal"/>
        <w:spacing w:before="220"/>
        <w:ind w:firstLine="540"/>
        <w:jc w:val="both"/>
      </w:pPr>
      <w:r>
        <w:t>дату обращения.</w:t>
      </w:r>
    </w:p>
    <w:p w:rsidR="00582FB0" w:rsidRDefault="00582FB0">
      <w:pPr>
        <w:pStyle w:val="ConsPlusNormal"/>
        <w:spacing w:before="220"/>
        <w:ind w:firstLine="540"/>
        <w:jc w:val="both"/>
      </w:pPr>
      <w:r>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582FB0" w:rsidRDefault="00582FB0">
      <w:pPr>
        <w:pStyle w:val="ConsPlusNormal"/>
        <w:spacing w:before="220"/>
        <w:ind w:firstLine="540"/>
        <w:jc w:val="both"/>
      </w:pPr>
      <w:r>
        <w:t>3.4. Если заявитель просит ответ на подаваемое обращение или запрашиваемую копию (подлинник) документ</w:t>
      </w:r>
      <w:proofErr w:type="gramStart"/>
      <w:r>
        <w:t>а(</w:t>
      </w:r>
      <w:proofErr w:type="gramEnd"/>
      <w:r>
        <w:t>ов)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582FB0" w:rsidRDefault="00582FB0">
      <w:pPr>
        <w:pStyle w:val="ConsPlusNormal"/>
        <w:spacing w:before="220"/>
        <w:ind w:firstLine="540"/>
        <w:jc w:val="both"/>
      </w:pPr>
      <w:r>
        <w:t xml:space="preserve">3.5. 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w:t>
      </w:r>
      <w:r>
        <w:lastRenderedPageBreak/>
        <w:t xml:space="preserve">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какие-либо приложения, могут быть приняты в том случае, если 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w:t>
      </w:r>
      <w:proofErr w:type="gramStart"/>
      <w:r>
        <w:t>с</w:t>
      </w:r>
      <w:proofErr w:type="gramEnd"/>
      <w:r>
        <w:t xml:space="preserve"> </w:t>
      </w:r>
      <w:proofErr w:type="gramStart"/>
      <w:r>
        <w:t>требованиям</w:t>
      </w:r>
      <w:proofErr w:type="gramEnd"/>
      <w:r>
        <w:t xml:space="preserve"> инструкции по судебному делопроизводству, один экземпляр которого выдается (направляется) заявителю, иные экземпляры приобщаются к полученным документам и передаются вместе с ними по принадлежности.</w:t>
      </w:r>
    </w:p>
    <w:p w:rsidR="00582FB0" w:rsidRDefault="00582FB0">
      <w:pPr>
        <w:pStyle w:val="ConsPlusNormal"/>
        <w:spacing w:before="220"/>
        <w:ind w:firstLine="540"/>
        <w:jc w:val="both"/>
      </w:pPr>
      <w:r>
        <w:t xml:space="preserve">3.6. </w:t>
      </w:r>
      <w:proofErr w:type="gramStart"/>
      <w:r>
        <w:t>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начальника отдела и составляется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roofErr w:type="gramEnd"/>
    </w:p>
    <w:p w:rsidR="00582FB0" w:rsidRDefault="00582FB0">
      <w:pPr>
        <w:pStyle w:val="ConsPlusNormal"/>
        <w:spacing w:before="220"/>
        <w:ind w:firstLine="540"/>
        <w:jc w:val="both"/>
      </w:pPr>
      <w:r>
        <w:t>3.7. Если обращение подписано представителем или защитником заявителя, работники Приемной суда обязаны:</w:t>
      </w:r>
    </w:p>
    <w:p w:rsidR="00582FB0" w:rsidRDefault="00582FB0">
      <w:pPr>
        <w:pStyle w:val="ConsPlusNormal"/>
        <w:spacing w:before="220"/>
        <w:ind w:firstLine="540"/>
        <w:jc w:val="both"/>
      </w:pPr>
      <w:r>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582FB0" w:rsidRDefault="00582FB0">
      <w:pPr>
        <w:pStyle w:val="ConsPlusNormal"/>
        <w:spacing w:before="220"/>
        <w:ind w:firstLine="540"/>
        <w:jc w:val="both"/>
      </w:pPr>
      <w: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582FB0" w:rsidRDefault="00582FB0">
      <w:pPr>
        <w:pStyle w:val="ConsPlusNormal"/>
        <w:spacing w:before="220"/>
        <w:ind w:firstLine="540"/>
        <w:jc w:val="both"/>
      </w:pPr>
      <w:r>
        <w:t>если доверенность (ее нотариально заверенной копии) по данным информационной системы суда или по сообщению работников соответствующего структурного подразделения 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rsidR="00582FB0" w:rsidRDefault="00582FB0">
      <w:pPr>
        <w:pStyle w:val="ConsPlusNormal"/>
        <w:spacing w:before="220"/>
        <w:ind w:firstLine="540"/>
        <w:jc w:val="both"/>
      </w:pPr>
      <w:bookmarkStart w:id="7" w:name="P171"/>
      <w:bookmarkEnd w:id="7"/>
      <w:r>
        <w:t>3.8. 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p w:rsidR="00582FB0" w:rsidRDefault="00582FB0">
      <w:pPr>
        <w:pStyle w:val="ConsPlusNormal"/>
        <w:spacing w:before="220"/>
        <w:ind w:firstLine="540"/>
        <w:jc w:val="both"/>
      </w:pPr>
      <w: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582FB0" w:rsidRDefault="00582FB0">
      <w:pPr>
        <w:pStyle w:val="ConsPlusNormal"/>
        <w:spacing w:before="220"/>
        <w:ind w:firstLine="540"/>
        <w:jc w:val="both"/>
      </w:pPr>
      <w:bookmarkStart w:id="8" w:name="P173"/>
      <w:bookmarkEnd w:id="8"/>
      <w:r>
        <w:t xml:space="preserve">3.9. На принятом работником Приемной суда обращении проставляется штамп Приемной суда с указанием текущей даты и времени, который ставится на лицевой стороне первого листа обращения в правом нижнем углу, там же ставится входящий номер. Штамп Приемной суда, заверенный подписью работника, принявшего обращение, по просьбе лица, 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w:t>
      </w:r>
      <w:r>
        <w:lastRenderedPageBreak/>
        <w:t xml:space="preserve">дополнение к ранее поданным обращениям без приобщения к ним заявления, указанного в </w:t>
      </w:r>
      <w:hyperlink w:anchor="P171">
        <w:r>
          <w:rPr>
            <w:color w:val="0000FF"/>
          </w:rPr>
          <w:t>пункте 3.8</w:t>
        </w:r>
      </w:hyperlink>
      <w:r>
        <w:t>. настоящего Типового регламента.</w:t>
      </w:r>
    </w:p>
    <w:p w:rsidR="00582FB0" w:rsidRDefault="00582FB0">
      <w:pPr>
        <w:pStyle w:val="ConsPlusNormal"/>
        <w:spacing w:before="220"/>
        <w:ind w:firstLine="540"/>
        <w:jc w:val="both"/>
      </w:pPr>
      <w:r>
        <w:t xml:space="preserve">3.10. </w:t>
      </w:r>
      <w:proofErr w:type="gramStart"/>
      <w:r>
        <w:t>Все принятые документы, в том числе поданные в дополнение к ранее поданным обращениям, работник Приемной обязан зарегистрировать в соответствующих подсистемах ГАС "Правосудие" (ПИ "Документооборот и обращения граждан", ПИ "Судебная корреспонденция" и др.) и передать в день приема по принадлежности по сформированному и распечатанному из подсистем ГАС "Правосудие" соответствующему реестру передачи документов или единому реестру учета входящей корреспонденции (в случае регистрации</w:t>
      </w:r>
      <w:proofErr w:type="gramEnd"/>
      <w:r>
        <w:t xml:space="preserve"> всей входящей корреспонденции в Приемной суда) под подпись лицу, непосредственно которому переданы документы, с указанием им занимаемой должности, а в исключительных случаях - не позднее 10.00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582FB0" w:rsidRDefault="00582FB0">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582FB0" w:rsidRDefault="00582FB0">
      <w:pPr>
        <w:pStyle w:val="ConsPlusNormal"/>
        <w:spacing w:before="220"/>
        <w:ind w:firstLine="540"/>
        <w:jc w:val="both"/>
      </w:pPr>
      <w:r>
        <w:t xml:space="preserve">3.11. Документы, подаваемые по делам, назначенным к рассмотрению, работник Приемной суда </w:t>
      </w:r>
      <w:proofErr w:type="gramStart"/>
      <w:r>
        <w:t>обязан незамедлительно зарегистрировать в подсистемах ГАС</w:t>
      </w:r>
      <w:proofErr w:type="gramEnd"/>
      <w:r>
        <w:t xml:space="preserve"> "Правосудие" и передать по реестрам по принадлежности.</w:t>
      </w:r>
    </w:p>
    <w:p w:rsidR="00582FB0" w:rsidRDefault="00582FB0">
      <w:pPr>
        <w:pStyle w:val="ConsPlusNormal"/>
        <w:spacing w:before="220"/>
        <w:ind w:firstLine="540"/>
        <w:jc w:val="both"/>
      </w:pPr>
      <w:r>
        <w:t>3.12.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p>
    <w:p w:rsidR="00582FB0" w:rsidRDefault="00582FB0">
      <w:pPr>
        <w:pStyle w:val="ConsPlusNormal"/>
        <w:spacing w:before="220"/>
        <w:ind w:firstLine="540"/>
        <w:jc w:val="both"/>
      </w:pPr>
      <w:r>
        <w:t xml:space="preserve">3.13. На каждом принятом обращении, поданному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подсистемах "ГАС "Правосудие". Номер дела (материала) </w:t>
      </w:r>
      <w:proofErr w:type="gramStart"/>
      <w:r>
        <w:t>проставляется также при регистрации принятого обращения в подсистемах ГАС</w:t>
      </w:r>
      <w:proofErr w:type="gramEnd"/>
      <w:r>
        <w:t xml:space="preserve"> "Правосудие" и соответственно - в реестрах.</w:t>
      </w:r>
    </w:p>
    <w:p w:rsidR="00582FB0" w:rsidRDefault="00582FB0">
      <w:pPr>
        <w:pStyle w:val="ConsPlusNormal"/>
        <w:spacing w:before="220"/>
        <w:ind w:firstLine="540"/>
        <w:jc w:val="both"/>
      </w:pPr>
      <w:bookmarkStart w:id="9" w:name="P179"/>
      <w:bookmarkEnd w:id="9"/>
      <w:r>
        <w:t>3.14.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582FB0" w:rsidRDefault="00582FB0">
      <w:pPr>
        <w:pStyle w:val="ConsPlusNormal"/>
        <w:jc w:val="both"/>
      </w:pPr>
    </w:p>
    <w:p w:rsidR="00582FB0" w:rsidRDefault="00582FB0">
      <w:pPr>
        <w:pStyle w:val="ConsPlusTitle"/>
        <w:jc w:val="center"/>
        <w:outlineLvl w:val="1"/>
      </w:pPr>
      <w:r>
        <w:t>4. Выдача документов &lt;*&gt;</w:t>
      </w:r>
    </w:p>
    <w:p w:rsidR="00582FB0" w:rsidRDefault="00582FB0">
      <w:pPr>
        <w:pStyle w:val="ConsPlusNormal"/>
        <w:jc w:val="both"/>
      </w:pPr>
    </w:p>
    <w:p w:rsidR="00582FB0" w:rsidRDefault="00582FB0">
      <w:pPr>
        <w:pStyle w:val="ConsPlusNormal"/>
        <w:ind w:firstLine="540"/>
        <w:jc w:val="both"/>
      </w:pPr>
      <w:r>
        <w:t>--------------------------------</w:t>
      </w:r>
    </w:p>
    <w:p w:rsidR="00582FB0" w:rsidRDefault="00582FB0">
      <w:pPr>
        <w:pStyle w:val="ConsPlusNormal"/>
        <w:spacing w:before="220"/>
        <w:ind w:firstLine="540"/>
        <w:jc w:val="both"/>
      </w:pPr>
      <w:r>
        <w:t>&lt;*&gt; Раздел 4 настоящего Типового регламента подлежит включению при условии фактически выполняемых функций непосредственно приемной соответствующего суда.</w:t>
      </w:r>
    </w:p>
    <w:p w:rsidR="00582FB0" w:rsidRDefault="00582FB0">
      <w:pPr>
        <w:pStyle w:val="ConsPlusNormal"/>
        <w:jc w:val="both"/>
      </w:pPr>
    </w:p>
    <w:p w:rsidR="00582FB0" w:rsidRDefault="00582FB0">
      <w:pPr>
        <w:pStyle w:val="ConsPlusNormal"/>
        <w:ind w:firstLine="540"/>
        <w:jc w:val="both"/>
      </w:pPr>
      <w:r>
        <w:t>4.1. Выдача документов работником приемной осуществляется на основании письменного обращения (заявления) гражданина, зарегистрированного в установленном инструкцией по судебному делопроизводству порядке.</w:t>
      </w:r>
    </w:p>
    <w:p w:rsidR="00582FB0" w:rsidRDefault="00582FB0">
      <w:pPr>
        <w:pStyle w:val="ConsPlusNormal"/>
        <w:spacing w:before="220"/>
        <w:ind w:firstLine="540"/>
        <w:jc w:val="both"/>
      </w:pPr>
      <w:r>
        <w:t>Работник Приемной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582FB0" w:rsidRDefault="00582FB0">
      <w:pPr>
        <w:pStyle w:val="ConsPlusNormal"/>
        <w:spacing w:before="220"/>
        <w:ind w:firstLine="540"/>
        <w:jc w:val="both"/>
      </w:pPr>
      <w:r>
        <w:lastRenderedPageBreak/>
        <w:t>Документы, оформленные ненадлежащим образом, не могут быть выданы. Работник Приемной суда обязан устранить недостатки в оформлении документа самостоятельно либо возвратить документ для надлежащего оформления в соответствующее структурное подразделение суда.</w:t>
      </w:r>
    </w:p>
    <w:p w:rsidR="00582FB0" w:rsidRDefault="00582FB0">
      <w:pPr>
        <w:pStyle w:val="ConsPlusNormal"/>
        <w:spacing w:before="220"/>
        <w:ind w:firstLine="540"/>
        <w:jc w:val="both"/>
      </w:pPr>
      <w:r>
        <w:t xml:space="preserve">4.2. Работник Приемной суда несет ответственность только за содержание самостоятельно подготовленного и выдаваемого документа лицам, обращающимся в суд, в том числе в части соответствия содержания документа </w:t>
      </w:r>
      <w:proofErr w:type="gramStart"/>
      <w:r>
        <w:t>информации, содержащейся в соответствующих подсистемах ГАС</w:t>
      </w:r>
      <w:proofErr w:type="gramEnd"/>
      <w:r>
        <w:t xml:space="preserve"> "Правосудие".</w:t>
      </w:r>
    </w:p>
    <w:p w:rsidR="00582FB0" w:rsidRDefault="00582FB0">
      <w:pPr>
        <w:pStyle w:val="ConsPlusNormal"/>
        <w:spacing w:before="220"/>
        <w:ind w:firstLine="540"/>
        <w:jc w:val="both"/>
      </w:pPr>
      <w:bookmarkStart w:id="10" w:name="P190"/>
      <w:bookmarkEnd w:id="10"/>
      <w:r>
        <w:t>4.3. Если документ может быть выдан только определенным категориям лиц, установленным законом, работник Приемной суда обязан установить личность заявителя и определить его принадлежность к категории лиц, имеющей право на получение данного документа.</w:t>
      </w:r>
    </w:p>
    <w:p w:rsidR="00582FB0" w:rsidRDefault="00582FB0">
      <w:pPr>
        <w:pStyle w:val="ConsPlusNormal"/>
        <w:spacing w:before="220"/>
        <w:ind w:firstLine="540"/>
        <w:jc w:val="both"/>
      </w:pPr>
      <w:r>
        <w:t xml:space="preserve">4.4. Если документ выдается представителю заявителя, работник Приемной суда, помимо действий, указанных в </w:t>
      </w:r>
      <w:hyperlink w:anchor="P190">
        <w:r>
          <w:rPr>
            <w:color w:val="0000FF"/>
          </w:rPr>
          <w:t>пункте 4.3</w:t>
        </w:r>
      </w:hyperlink>
      <w:r>
        <w:t>. Типового регламента, должен:</w:t>
      </w:r>
    </w:p>
    <w:p w:rsidR="00582FB0" w:rsidRDefault="00582FB0">
      <w:pPr>
        <w:pStyle w:val="ConsPlusNormal"/>
        <w:spacing w:before="220"/>
        <w:ind w:firstLine="540"/>
        <w:jc w:val="both"/>
      </w:pPr>
      <w:r>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 суда;</w:t>
      </w:r>
    </w:p>
    <w:p w:rsidR="00582FB0" w:rsidRDefault="00582FB0">
      <w:pPr>
        <w:pStyle w:val="ConsPlusNormal"/>
        <w:spacing w:before="220"/>
        <w:ind w:firstLine="540"/>
        <w:jc w:val="both"/>
      </w:pPr>
      <w:r>
        <w:t>если указанная доверенность (ее нотариально удостоверенная копия) по данным соответствующих подсистем ГАС "Правосудие" или по информации работников соответствующего структурного подразделения суда отсутствует в деле/материале, снять 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w:t>
      </w:r>
    </w:p>
    <w:p w:rsidR="00582FB0" w:rsidRDefault="00582FB0">
      <w:pPr>
        <w:pStyle w:val="ConsPlusNormal"/>
        <w:spacing w:before="220"/>
        <w:ind w:firstLine="540"/>
        <w:jc w:val="both"/>
      </w:pPr>
      <w:r>
        <w:t>Без совершения указанных действий запрашиваемый заявителем документ не может быть выдан его представителю.</w:t>
      </w:r>
    </w:p>
    <w:p w:rsidR="00582FB0" w:rsidRDefault="00582FB0">
      <w:pPr>
        <w:pStyle w:val="ConsPlusNormal"/>
        <w:spacing w:before="220"/>
        <w:ind w:firstLine="540"/>
        <w:jc w:val="both"/>
      </w:pPr>
      <w:r>
        <w:t>4.5. При выдаче через Приемную суда любого документа с лица, получающего документ, берется соответствующая расписка в его получении.</w:t>
      </w:r>
    </w:p>
    <w:p w:rsidR="00582FB0" w:rsidRDefault="00582FB0">
      <w:pPr>
        <w:pStyle w:val="ConsPlusNormal"/>
        <w:spacing w:before="220"/>
        <w:ind w:firstLine="540"/>
        <w:jc w:val="both"/>
      </w:pPr>
      <w:r>
        <w:t>Расписка оформляется либо на обращении о выдаче запрашиваемого документа, либо на отдельном листе и должна содержать следующие сведения:</w:t>
      </w:r>
    </w:p>
    <w:p w:rsidR="00582FB0" w:rsidRDefault="00582FB0">
      <w:pPr>
        <w:pStyle w:val="ConsPlusNormal"/>
        <w:spacing w:before="220"/>
        <w:ind w:firstLine="540"/>
        <w:jc w:val="both"/>
      </w:pPr>
      <w:r>
        <w:t>наименование документа (расписка);</w:t>
      </w:r>
    </w:p>
    <w:p w:rsidR="00582FB0" w:rsidRDefault="00582FB0">
      <w:pPr>
        <w:pStyle w:val="ConsPlusNormal"/>
        <w:spacing w:before="220"/>
        <w:ind w:firstLine="540"/>
        <w:jc w:val="both"/>
      </w:pPr>
      <w:r>
        <w:t>фамилию, имя и отчество лица, получившего докумен</w:t>
      </w:r>
      <w:proofErr w:type="gramStart"/>
      <w:r>
        <w:t>т(</w:t>
      </w:r>
      <w:proofErr w:type="gramEnd"/>
      <w:r>
        <w:t>ы);</w:t>
      </w:r>
    </w:p>
    <w:p w:rsidR="00582FB0" w:rsidRDefault="00582FB0">
      <w:pPr>
        <w:pStyle w:val="ConsPlusNormal"/>
        <w:spacing w:before="220"/>
        <w:ind w:firstLine="540"/>
        <w:jc w:val="both"/>
      </w:pPr>
      <w:r>
        <w:t>Ф.И.О.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582FB0" w:rsidRDefault="00582FB0">
      <w:pPr>
        <w:pStyle w:val="ConsPlusNormal"/>
        <w:spacing w:before="220"/>
        <w:ind w:firstLine="540"/>
        <w:jc w:val="both"/>
      </w:pPr>
      <w:r>
        <w:t>наименование полученног</w:t>
      </w:r>
      <w:proofErr w:type="gramStart"/>
      <w:r>
        <w:t>о(</w:t>
      </w:r>
      <w:proofErr w:type="gramEnd"/>
      <w:r>
        <w:t>ых) документа(ов), указание количества полученных экземпляров и количества листов приложений;</w:t>
      </w:r>
    </w:p>
    <w:p w:rsidR="00582FB0" w:rsidRDefault="00582FB0">
      <w:pPr>
        <w:pStyle w:val="ConsPlusNormal"/>
        <w:spacing w:before="220"/>
        <w:ind w:firstLine="540"/>
        <w:jc w:val="both"/>
      </w:pPr>
      <w:r>
        <w:t>подпись лица, получившего документы);</w:t>
      </w:r>
    </w:p>
    <w:p w:rsidR="00582FB0" w:rsidRDefault="00582FB0">
      <w:pPr>
        <w:pStyle w:val="ConsPlusNormal"/>
        <w:spacing w:before="220"/>
        <w:ind w:firstLine="540"/>
        <w:jc w:val="both"/>
      </w:pPr>
      <w:r>
        <w:t>дату получения документ</w:t>
      </w:r>
      <w:proofErr w:type="gramStart"/>
      <w:r>
        <w:t>а(</w:t>
      </w:r>
      <w:proofErr w:type="gramEnd"/>
      <w:r>
        <w:t>ов).</w:t>
      </w:r>
    </w:p>
    <w:p w:rsidR="00582FB0" w:rsidRDefault="00582FB0">
      <w:pPr>
        <w:pStyle w:val="ConsPlusNormal"/>
        <w:spacing w:before="220"/>
        <w:ind w:firstLine="540"/>
        <w:jc w:val="both"/>
      </w:pPr>
      <w:r>
        <w:t xml:space="preserve">4.6. Работник Приемной суда обязан проверить правильность оформления расписки, которая передается по принадлежности для приобщения к материалам дела/производства, о выдаче документа </w:t>
      </w:r>
      <w:proofErr w:type="gramStart"/>
      <w:r>
        <w:t>делается также отметка в соответствующих подсистемах ГАС</w:t>
      </w:r>
      <w:proofErr w:type="gramEnd"/>
      <w:r>
        <w:t xml:space="preserve"> "Правосудие", в справочном листе.</w:t>
      </w:r>
    </w:p>
    <w:p w:rsidR="00582FB0" w:rsidRDefault="00582FB0">
      <w:pPr>
        <w:pStyle w:val="ConsPlusNormal"/>
        <w:spacing w:before="220"/>
        <w:ind w:firstLine="540"/>
        <w:jc w:val="both"/>
      </w:pPr>
      <w:r>
        <w:lastRenderedPageBreak/>
        <w:t>4.7. Копии запрашиваемых судебных актов изготавливаются и оформляются в соответствии с требованиями инструкции по судебному делопроизводству непосредственно работником Приемной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p>
    <w:p w:rsidR="00582FB0" w:rsidRDefault="00582FB0">
      <w:pPr>
        <w:pStyle w:val="ConsPlusNormal"/>
        <w:jc w:val="both"/>
      </w:pPr>
    </w:p>
    <w:p w:rsidR="00582FB0" w:rsidRDefault="00582FB0">
      <w:pPr>
        <w:pStyle w:val="ConsPlusTitle"/>
        <w:jc w:val="center"/>
        <w:outlineLvl w:val="1"/>
      </w:pPr>
      <w:r>
        <w:t>5. Взаимодействие с работниками аппарата суда</w:t>
      </w:r>
    </w:p>
    <w:p w:rsidR="00582FB0" w:rsidRDefault="00582FB0">
      <w:pPr>
        <w:pStyle w:val="ConsPlusNormal"/>
        <w:jc w:val="both"/>
      </w:pPr>
    </w:p>
    <w:p w:rsidR="00582FB0" w:rsidRDefault="00582FB0">
      <w:pPr>
        <w:pStyle w:val="ConsPlusNormal"/>
        <w:ind w:firstLine="540"/>
        <w:jc w:val="both"/>
      </w:pPr>
      <w:r>
        <w:t>5.1. В случаях, когда работник Приемной суда обращается к работникам аппарата суда, в соответствующие структурные подразделения,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582FB0" w:rsidRDefault="00582FB0">
      <w:pPr>
        <w:pStyle w:val="ConsPlusNormal"/>
        <w:spacing w:before="220"/>
        <w:ind w:firstLine="540"/>
        <w:jc w:val="both"/>
      </w:pPr>
      <w:r>
        <w:t xml:space="preserve">5.2. Работники Приемной суда обязаны соблюдать порядок передачи принятых документов в другие структурные подразделения суда, установленный </w:t>
      </w:r>
      <w:hyperlink w:anchor="P173">
        <w:r>
          <w:rPr>
            <w:color w:val="0000FF"/>
          </w:rPr>
          <w:t>пунктами 3.9</w:t>
        </w:r>
      </w:hyperlink>
      <w:r>
        <w:t xml:space="preserve"> - </w:t>
      </w:r>
      <w:hyperlink w:anchor="P179">
        <w:r>
          <w:rPr>
            <w:color w:val="0000FF"/>
          </w:rPr>
          <w:t>3.14</w:t>
        </w:r>
      </w:hyperlink>
      <w:r>
        <w:t xml:space="preserve"> настоящего Типового регламента, в соответствии с требованиями инструкции по судебному делопроизводству.</w:t>
      </w:r>
    </w:p>
    <w:p w:rsidR="00582FB0" w:rsidRDefault="00582FB0">
      <w:pPr>
        <w:pStyle w:val="ConsPlusNormal"/>
        <w:spacing w:before="220"/>
        <w:ind w:firstLine="540"/>
        <w:jc w:val="both"/>
      </w:pPr>
      <w:r>
        <w:t>5.3. 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аппарата суда.</w:t>
      </w:r>
    </w:p>
    <w:p w:rsidR="00582FB0" w:rsidRDefault="00582FB0">
      <w:pPr>
        <w:pStyle w:val="ConsPlusNormal"/>
        <w:jc w:val="both"/>
      </w:pPr>
    </w:p>
    <w:p w:rsidR="00582FB0" w:rsidRDefault="00582FB0">
      <w:pPr>
        <w:pStyle w:val="ConsPlusNormal"/>
        <w:jc w:val="both"/>
      </w:pPr>
    </w:p>
    <w:p w:rsidR="00582FB0" w:rsidRDefault="00582FB0">
      <w:pPr>
        <w:pStyle w:val="ConsPlusNormal"/>
        <w:pBdr>
          <w:bottom w:val="single" w:sz="6" w:space="0" w:color="auto"/>
        </w:pBdr>
        <w:spacing w:before="100" w:after="100"/>
        <w:jc w:val="both"/>
        <w:rPr>
          <w:sz w:val="2"/>
          <w:szCs w:val="2"/>
        </w:rPr>
      </w:pPr>
    </w:p>
    <w:p w:rsidR="00D4431B" w:rsidRDefault="00D4431B">
      <w:bookmarkStart w:id="11" w:name="_GoBack"/>
      <w:bookmarkEnd w:id="11"/>
    </w:p>
    <w:sectPr w:rsidR="00D4431B" w:rsidSect="002D44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FB0"/>
    <w:rsid w:val="00582FB0"/>
    <w:rsid w:val="00D44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2F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2F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82FB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2F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2F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82FB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64063" TargetMode="External"/><Relationship Id="rId13" Type="http://schemas.openxmlformats.org/officeDocument/2006/relationships/hyperlink" Target="https://login.consultant.ru/link/?req=doc&amp;base=LAW&amp;n=2875" TargetMode="External"/><Relationship Id="rId3" Type="http://schemas.openxmlformats.org/officeDocument/2006/relationships/settings" Target="settings.xml"/><Relationship Id="rId7" Type="http://schemas.openxmlformats.org/officeDocument/2006/relationships/hyperlink" Target="https://login.consultant.ru/link/?req=doc&amp;base=LAW&amp;n=100930" TargetMode="External"/><Relationship Id="rId12" Type="http://schemas.openxmlformats.org/officeDocument/2006/relationships/hyperlink" Target="https://login.consultant.ru/link/?req=doc&amp;base=LAW&amp;n=422098"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10610&amp;dst=100030" TargetMode="External"/><Relationship Id="rId11" Type="http://schemas.openxmlformats.org/officeDocument/2006/relationships/hyperlink" Target="https://login.consultant.ru/link/?req=doc&amp;base=LAW&amp;n=510516&amp;dst=100289" TargetMode="External"/><Relationship Id="rId5" Type="http://schemas.openxmlformats.org/officeDocument/2006/relationships/hyperlink" Target="https://www.consultant.ru" TargetMode="External"/><Relationship Id="rId15" Type="http://schemas.openxmlformats.org/officeDocument/2006/relationships/fontTable" Target="fontTable.xml"/><Relationship Id="rId10" Type="http://schemas.openxmlformats.org/officeDocument/2006/relationships/hyperlink" Target="https://login.consultant.ru/link/?req=doc&amp;base=LAW&amp;n=510515&amp;dst=10013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4220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4440</Words>
  <Characters>25312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2025-11-18T06:57:00Z</dcterms:created>
  <dcterms:modified xsi:type="dcterms:W3CDTF">2025-11-18T06:58:00Z</dcterms:modified>
</cp:coreProperties>
</file>