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690" w:rsidRPr="009F5690" w:rsidRDefault="009F5690" w:rsidP="009F5690">
      <w:pPr>
        <w:pStyle w:val="30"/>
        <w:shd w:val="clear" w:color="auto" w:fill="auto"/>
        <w:ind w:right="180"/>
        <w:rPr>
          <w:sz w:val="26"/>
          <w:szCs w:val="26"/>
        </w:rPr>
      </w:pPr>
      <w:r w:rsidRPr="009F5690">
        <w:rPr>
          <w:color w:val="000000"/>
          <w:sz w:val="26"/>
          <w:szCs w:val="26"/>
          <w:lang w:eastAsia="ru-RU" w:bidi="ru-RU"/>
        </w:rPr>
        <w:t>Приложение № 4</w:t>
      </w:r>
    </w:p>
    <w:p w:rsidR="009F5690" w:rsidRPr="009F5690" w:rsidRDefault="009F5690" w:rsidP="009F5690">
      <w:pPr>
        <w:pStyle w:val="30"/>
        <w:shd w:val="clear" w:color="auto" w:fill="auto"/>
        <w:spacing w:after="570"/>
        <w:ind w:right="180"/>
        <w:rPr>
          <w:sz w:val="26"/>
          <w:szCs w:val="26"/>
        </w:rPr>
      </w:pPr>
      <w:r w:rsidRPr="009F5690">
        <w:rPr>
          <w:color w:val="000000"/>
          <w:sz w:val="26"/>
          <w:szCs w:val="26"/>
          <w:lang w:eastAsia="ru-RU" w:bidi="ru-RU"/>
        </w:rPr>
        <w:t>к Порядку организации доступа к информации</w:t>
      </w:r>
      <w:r w:rsidRPr="009F5690">
        <w:rPr>
          <w:color w:val="000000"/>
          <w:sz w:val="26"/>
          <w:szCs w:val="26"/>
          <w:lang w:eastAsia="ru-RU" w:bidi="ru-RU"/>
        </w:rPr>
        <w:br/>
        <w:t>о деятельности Березовского городского суда Свердловской области</w:t>
      </w:r>
    </w:p>
    <w:p w:rsidR="009F5690" w:rsidRPr="009F5690" w:rsidRDefault="009F5690" w:rsidP="009F5690">
      <w:pPr>
        <w:pStyle w:val="10"/>
        <w:shd w:val="clear" w:color="auto" w:fill="auto"/>
        <w:spacing w:before="0"/>
        <w:ind w:firstLine="0"/>
      </w:pPr>
      <w:bookmarkStart w:id="0" w:name="bookmark0"/>
      <w:r w:rsidRPr="009F5690">
        <w:rPr>
          <w:color w:val="000000"/>
          <w:lang w:eastAsia="ru-RU" w:bidi="ru-RU"/>
        </w:rPr>
        <w:t>ПОЛОЖЕНИЕ</w:t>
      </w:r>
      <w:bookmarkEnd w:id="0"/>
    </w:p>
    <w:p w:rsidR="009F5690" w:rsidRPr="009F5690" w:rsidRDefault="009F5690" w:rsidP="009F5690">
      <w:pPr>
        <w:pStyle w:val="40"/>
        <w:shd w:val="clear" w:color="auto" w:fill="auto"/>
        <w:spacing w:after="278"/>
      </w:pPr>
      <w:r w:rsidRPr="009F5690">
        <w:rPr>
          <w:color w:val="000000"/>
          <w:lang w:eastAsia="ru-RU" w:bidi="ru-RU"/>
        </w:rPr>
        <w:t>о порядке направления, регистрации и обработки запросов, поступающих</w:t>
      </w:r>
      <w:r w:rsidRPr="009F5690">
        <w:rPr>
          <w:color w:val="000000"/>
          <w:lang w:eastAsia="ru-RU" w:bidi="ru-RU"/>
        </w:rPr>
        <w:br/>
        <w:t>в Березовский городской суд Свердловской области в виде электронных документов по информационно-телекоммуникационной сети «Интернет»</w:t>
      </w:r>
    </w:p>
    <w:p w:rsidR="009F5690" w:rsidRPr="009F5690" w:rsidRDefault="009F5690" w:rsidP="009F5690">
      <w:pPr>
        <w:pStyle w:val="10"/>
        <w:numPr>
          <w:ilvl w:val="0"/>
          <w:numId w:val="1"/>
        </w:numPr>
        <w:shd w:val="clear" w:color="auto" w:fill="auto"/>
        <w:tabs>
          <w:tab w:val="left" w:pos="3718"/>
        </w:tabs>
        <w:spacing w:before="0" w:after="254" w:line="260" w:lineRule="exact"/>
        <w:ind w:left="3400" w:firstLine="0"/>
        <w:jc w:val="both"/>
      </w:pPr>
      <w:bookmarkStart w:id="1" w:name="bookmark1"/>
      <w:r w:rsidRPr="009F5690">
        <w:rPr>
          <w:color w:val="000000"/>
          <w:lang w:eastAsia="ru-RU" w:bidi="ru-RU"/>
        </w:rPr>
        <w:t>Общие положения</w:t>
      </w:r>
      <w:bookmarkEnd w:id="1"/>
    </w:p>
    <w:p w:rsidR="009A41BE" w:rsidRDefault="009F5690" w:rsidP="009A41BE">
      <w:pPr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9F569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Настоящее Положение разработано в соответствии с федеральными законами от 22 декабря 2008 г. № 262-ФЗ «Об обеспечении доступа к информации о деятельности судов в Российской Федерации», от 23 июня 2016 г. № 220-ФЗ «О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власти» и определяет правила подготовки и направления пользователями информацией запросов о предоставлении информации о деятельности Березовского городского суда Свердловской области 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(далее – Суд) </w:t>
      </w:r>
      <w:r w:rsidRPr="009F569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 виде электронного документа, их регистрации и обработ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ки в </w:t>
      </w:r>
      <w:r w:rsidRPr="009F569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Суде, а также правила подготовки и отправки ответов на них в электронном виде, в том числе в форме электронного документа.</w:t>
      </w:r>
    </w:p>
    <w:p w:rsidR="009F5690" w:rsidRPr="009F5690" w:rsidRDefault="009F5690" w:rsidP="009A41BE">
      <w:pPr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  <w:r w:rsidRPr="009F569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Данное Положение не распространяется на подачу в Суд документов в электронном виде, в том числе в форме электронного документа, регулируемую процессуальным законодательством Российской Федерации.</w:t>
      </w:r>
    </w:p>
    <w:p w:rsidR="009F5690" w:rsidRPr="009F5690" w:rsidRDefault="009F5690" w:rsidP="009F5690">
      <w:pPr>
        <w:pStyle w:val="10"/>
        <w:numPr>
          <w:ilvl w:val="0"/>
          <w:numId w:val="1"/>
        </w:numPr>
        <w:shd w:val="clear" w:color="auto" w:fill="auto"/>
        <w:tabs>
          <w:tab w:val="left" w:pos="1542"/>
        </w:tabs>
        <w:spacing w:before="0" w:after="244" w:line="312" w:lineRule="exact"/>
        <w:ind w:left="3300"/>
        <w:jc w:val="left"/>
      </w:pPr>
      <w:bookmarkStart w:id="3" w:name="bookmark2"/>
      <w:r w:rsidRPr="009F5690">
        <w:rPr>
          <w:color w:val="000000"/>
          <w:lang w:eastAsia="ru-RU" w:bidi="ru-RU"/>
        </w:rPr>
        <w:t>Правила подготовки и направления в Суд электронных запросов</w:t>
      </w:r>
      <w:bookmarkEnd w:id="3"/>
    </w:p>
    <w:p w:rsidR="009F5690" w:rsidRPr="00562DF4" w:rsidRDefault="009F5690" w:rsidP="009F5690">
      <w:pPr>
        <w:ind w:firstLine="560"/>
        <w:jc w:val="both"/>
        <w:rPr>
          <w:rFonts w:ascii="Times New Roman" w:hAnsi="Times New Roman" w:cs="Times New Roman"/>
          <w:sz w:val="26"/>
          <w:szCs w:val="26"/>
        </w:rPr>
      </w:pPr>
      <w:r w:rsidRPr="009F569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Пользователи информацией - граждане (физические лица), организации (</w:t>
      </w:r>
      <w:r w:rsidRPr="00562DF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юридические лица), общественные объединения, органы государственной власти или органы местного самоуправления, осуществляющие поиск информации о деятельности Суда.</w:t>
      </w:r>
    </w:p>
    <w:p w:rsidR="009F5690" w:rsidRPr="00562DF4" w:rsidRDefault="009F5690" w:rsidP="009F5690">
      <w:pPr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562DF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При подготовке и направлении электронного запроса в Суд пользователи информацией заполняют электронную форму, размещенную на официальном сайте Суда в информационно</w:t>
      </w:r>
      <w:r w:rsidRPr="00562DF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softHyphen/>
        <w:t>-телекоммуникационной сети «Интернет».</w:t>
      </w:r>
    </w:p>
    <w:p w:rsidR="00562DF4" w:rsidRPr="00562DF4" w:rsidRDefault="00562DF4" w:rsidP="00562DF4">
      <w:pPr>
        <w:pStyle w:val="10"/>
        <w:numPr>
          <w:ilvl w:val="0"/>
          <w:numId w:val="1"/>
        </w:numPr>
        <w:shd w:val="clear" w:color="auto" w:fill="auto"/>
        <w:tabs>
          <w:tab w:val="left" w:pos="1587"/>
        </w:tabs>
        <w:spacing w:before="0" w:after="244" w:line="317" w:lineRule="exact"/>
        <w:ind w:left="3280" w:hanging="2020"/>
        <w:jc w:val="left"/>
      </w:pPr>
      <w:bookmarkStart w:id="4" w:name="bookmark3"/>
      <w:r w:rsidRPr="00562DF4">
        <w:rPr>
          <w:color w:val="000000"/>
          <w:lang w:eastAsia="ru-RU" w:bidi="ru-RU"/>
        </w:rPr>
        <w:t>Пра</w:t>
      </w:r>
      <w:r>
        <w:rPr>
          <w:color w:val="000000"/>
          <w:lang w:eastAsia="ru-RU" w:bidi="ru-RU"/>
        </w:rPr>
        <w:t xml:space="preserve">вила регистрации и обработки в </w:t>
      </w:r>
      <w:r w:rsidRPr="00562DF4">
        <w:rPr>
          <w:color w:val="000000"/>
          <w:lang w:eastAsia="ru-RU" w:bidi="ru-RU"/>
        </w:rPr>
        <w:t>Суде электронных запросов</w:t>
      </w:r>
      <w:bookmarkEnd w:id="4"/>
    </w:p>
    <w:p w:rsidR="00562DF4" w:rsidRPr="00562DF4" w:rsidRDefault="00562DF4" w:rsidP="00E751B8">
      <w:pPr>
        <w:spacing w:line="312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62DF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Регистрация и обработка запросов, поступивших в Суд в виде электронного документа, осуществляется на а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втоматизированном рабочем месте уполномоченным работником </w:t>
      </w:r>
      <w:r w:rsidRPr="00562DF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Суда.</w:t>
      </w:r>
    </w:p>
    <w:p w:rsidR="00562DF4" w:rsidRPr="00562DF4" w:rsidRDefault="00562DF4" w:rsidP="00E751B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62DF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Поступивший электронный запрос автоматически вносится в список электронных запросов и отображается на экране компьютера в виде файла. При открытии файла электронного запроса осуществляется его регистрация в автоматизированном режиме.</w:t>
      </w:r>
    </w:p>
    <w:p w:rsidR="00562DF4" w:rsidRPr="00562DF4" w:rsidRDefault="00562DF4" w:rsidP="00E751B8">
      <w:pPr>
        <w:spacing w:after="236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62DF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При этом электронному запросу присваивается </w:t>
      </w:r>
      <w:r w:rsidR="00E751B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единый регистрационный номер </w:t>
      </w:r>
      <w:r w:rsidRPr="00562DF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в автоматизированной системе общего документооборота </w:t>
      </w:r>
      <w:r w:rsidR="00E751B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Суда. </w:t>
      </w:r>
      <w:r w:rsidRPr="00562DF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Одновременно формируется и отображается на экране компьютера регистрационная карточка электронного запроса.</w:t>
      </w:r>
    </w:p>
    <w:p w:rsidR="00562DF4" w:rsidRPr="00562DF4" w:rsidRDefault="00562DF4" w:rsidP="00562DF4">
      <w:pPr>
        <w:pStyle w:val="10"/>
        <w:numPr>
          <w:ilvl w:val="0"/>
          <w:numId w:val="1"/>
        </w:numPr>
        <w:shd w:val="clear" w:color="auto" w:fill="auto"/>
        <w:tabs>
          <w:tab w:val="left" w:pos="2362"/>
        </w:tabs>
        <w:spacing w:before="0" w:after="244" w:line="312" w:lineRule="exact"/>
        <w:ind w:left="3160" w:right="2020" w:hanging="1120"/>
        <w:jc w:val="left"/>
      </w:pPr>
      <w:bookmarkStart w:id="5" w:name="bookmark4"/>
      <w:r w:rsidRPr="00562DF4">
        <w:rPr>
          <w:color w:val="000000"/>
          <w:lang w:eastAsia="ru-RU" w:bidi="ru-RU"/>
        </w:rPr>
        <w:t>Правила подготовки и отправки ответов на электронные запросы</w:t>
      </w:r>
      <w:bookmarkEnd w:id="5"/>
    </w:p>
    <w:p w:rsidR="00562DF4" w:rsidRPr="00562DF4" w:rsidRDefault="00562DF4" w:rsidP="00E751B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62DF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Уполномоченный работник </w:t>
      </w:r>
      <w:r w:rsidR="00E751B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Суда </w:t>
      </w:r>
      <w:r w:rsidRPr="00562DF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обязан:</w:t>
      </w:r>
    </w:p>
    <w:p w:rsidR="00562DF4" w:rsidRPr="00562DF4" w:rsidRDefault="00562DF4" w:rsidP="00E751B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62DF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проверить правильность записи учетных данных об электронном запросе на регистрационной карточке запроса;</w:t>
      </w:r>
    </w:p>
    <w:p w:rsidR="00562DF4" w:rsidRPr="00562DF4" w:rsidRDefault="00562DF4" w:rsidP="00E751B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62DF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проверить электронный запрос на повторность поступления с использованием программных средств (по фамилии, имени и отчеству, дате рождения - для физических лиц, наименованию организации и ИНН - для юридических лиц);</w:t>
      </w:r>
    </w:p>
    <w:p w:rsidR="00562DF4" w:rsidRPr="00562DF4" w:rsidRDefault="00562DF4" w:rsidP="00E751B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62DF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изучить содержание электронного запроса и проверить наличие запрашиваемой информации в Автоматизированной информационной системе Суда;</w:t>
      </w:r>
    </w:p>
    <w:p w:rsidR="00562DF4" w:rsidRPr="00562DF4" w:rsidRDefault="00562DF4" w:rsidP="00E751B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62DF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подготовить и с использованием программных средств направить пользователю информацией ответ на его запрос.</w:t>
      </w:r>
    </w:p>
    <w:p w:rsidR="00562DF4" w:rsidRPr="00E751B8" w:rsidRDefault="00562DF4" w:rsidP="00E751B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62DF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Элект</w:t>
      </w:r>
      <w:r w:rsidR="00E751B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ронный запрос, поступивший в </w:t>
      </w:r>
      <w:r w:rsidRPr="00562DF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Суд, подлежит рассмотрению в сроки, установленные Федеральным законом от 22 декабря 2008 г. № 262-ФЗ «Об обес</w:t>
      </w:r>
      <w:r w:rsidRPr="00E751B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печении доступа к информации о деятельности судов в Российской Федерации» с учетом установленных ограничений.</w:t>
      </w:r>
    </w:p>
    <w:p w:rsidR="00562DF4" w:rsidRPr="00E751B8" w:rsidRDefault="00562DF4" w:rsidP="00E751B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51B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Право на предоставление отсрочки ответа на запрос предоставляется </w:t>
      </w:r>
      <w:r w:rsidR="00E751B8" w:rsidRPr="00E751B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председателю (лицу, его замещающего) Суда </w:t>
      </w:r>
      <w:r w:rsidRPr="00E751B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 уведомлением пользователя информацией об этом в течение семи дней со дня регистрации запроса.</w:t>
      </w:r>
    </w:p>
    <w:p w:rsidR="00E751B8" w:rsidRPr="00E751B8" w:rsidRDefault="00FA5A43" w:rsidP="00E751B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</w:t>
      </w:r>
      <w:r w:rsidR="00562DF4" w:rsidRPr="00E751B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Информация о деятельности Суда не предоставляется в случаях, предусмотренных ст. 20 Федерального закона «Об обеспечении</w:t>
      </w:r>
      <w:r w:rsidR="00E751B8" w:rsidRPr="00E751B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доступа к информации о деятельности судов в Российской Федерации», а также если:</w:t>
      </w:r>
    </w:p>
    <w:p w:rsidR="00E751B8" w:rsidRPr="00E751B8" w:rsidRDefault="00E751B8" w:rsidP="00E751B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51B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 тексте запроса содержатся некорректные, оскорбительные выражения, в том числе в отношении судей;</w:t>
      </w:r>
    </w:p>
    <w:p w:rsidR="00E751B8" w:rsidRPr="00E751B8" w:rsidRDefault="00E751B8" w:rsidP="00E751B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51B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запрашиваемая информация подлежит предоставлению в ином порядке.</w:t>
      </w:r>
    </w:p>
    <w:p w:rsidR="00E751B8" w:rsidRPr="00E751B8" w:rsidRDefault="00E751B8" w:rsidP="00E751B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51B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Ответ на запрос, поданный в электронном виде, может быть направлен в электронном виде, в том числе в форме электронного документа, подписанного должностными лицами, уполномоченными подписывать указанные документы, исполненные на бумажном носителе, электронной подписью в соответствии с законодательством Российской Федерации, если в запросе не указан иной способ получения ответа, по адресу электронной почты, указанному пользователем информацией.</w:t>
      </w:r>
    </w:p>
    <w:p w:rsidR="00E751B8" w:rsidRPr="00E751B8" w:rsidRDefault="00E751B8" w:rsidP="00E751B8">
      <w:pPr>
        <w:spacing w:after="278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51B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Электронные документы после их исполнения подлежат хранению в установленном порядке в течение сроков, предусмотренных для аналогичных документов на бумажном носителе.</w:t>
      </w:r>
    </w:p>
    <w:p w:rsidR="00E751B8" w:rsidRPr="00E751B8" w:rsidRDefault="00E751B8" w:rsidP="00E751B8">
      <w:pPr>
        <w:pStyle w:val="10"/>
        <w:numPr>
          <w:ilvl w:val="0"/>
          <w:numId w:val="1"/>
        </w:numPr>
        <w:shd w:val="clear" w:color="auto" w:fill="auto"/>
        <w:tabs>
          <w:tab w:val="left" w:pos="1862"/>
        </w:tabs>
        <w:spacing w:before="0" w:after="236" w:line="260" w:lineRule="exact"/>
        <w:ind w:left="1540" w:firstLine="0"/>
        <w:jc w:val="both"/>
      </w:pPr>
      <w:bookmarkStart w:id="6" w:name="bookmark5"/>
      <w:r w:rsidRPr="00E751B8">
        <w:rPr>
          <w:color w:val="000000"/>
          <w:lang w:eastAsia="ru-RU" w:bidi="ru-RU"/>
        </w:rPr>
        <w:t>Контроль за исполнением электронных запросов</w:t>
      </w:r>
      <w:bookmarkEnd w:id="6"/>
    </w:p>
    <w:p w:rsidR="00E751B8" w:rsidRPr="00E751B8" w:rsidRDefault="00E751B8" w:rsidP="00E751B8">
      <w:pPr>
        <w:spacing w:line="312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51B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Контроль за исполнением электронных запросов, поступивших в Суд, осуществляется 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начальником отдела делопроизводства Суда.</w:t>
      </w:r>
    </w:p>
    <w:p w:rsidR="00562DF4" w:rsidRPr="00562DF4" w:rsidRDefault="00562DF4" w:rsidP="00562DF4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9F5690" w:rsidRPr="009F5690" w:rsidRDefault="009F5690" w:rsidP="009F5690">
      <w:pPr>
        <w:ind w:firstLine="560"/>
        <w:jc w:val="both"/>
        <w:rPr>
          <w:rFonts w:ascii="Times New Roman" w:hAnsi="Times New Roman" w:cs="Times New Roman"/>
          <w:sz w:val="26"/>
          <w:szCs w:val="26"/>
        </w:rPr>
      </w:pPr>
    </w:p>
    <w:p w:rsidR="0045760C" w:rsidRDefault="0045760C"/>
    <w:sectPr w:rsidR="00457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73F5C"/>
    <w:multiLevelType w:val="multilevel"/>
    <w:tmpl w:val="FF586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5434D9"/>
    <w:multiLevelType w:val="multilevel"/>
    <w:tmpl w:val="FF586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DD6F77"/>
    <w:multiLevelType w:val="multilevel"/>
    <w:tmpl w:val="FF586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88"/>
    <w:rsid w:val="0045760C"/>
    <w:rsid w:val="00562DF4"/>
    <w:rsid w:val="009A41BE"/>
    <w:rsid w:val="009F5690"/>
    <w:rsid w:val="00E751B8"/>
    <w:rsid w:val="00FA5A43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17295-E39D-4922-92E2-FD64D91F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569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F569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9F56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F56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rsid w:val="009F5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9F5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F5690"/>
    <w:pPr>
      <w:widowControl w:val="0"/>
      <w:shd w:val="clear" w:color="auto" w:fill="FFFFFF"/>
      <w:spacing w:after="0" w:line="269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">
    <w:name w:val="Заголовок №1"/>
    <w:basedOn w:val="a"/>
    <w:link w:val="1"/>
    <w:rsid w:val="009F5690"/>
    <w:pPr>
      <w:widowControl w:val="0"/>
      <w:shd w:val="clear" w:color="auto" w:fill="FFFFFF"/>
      <w:spacing w:before="600" w:after="0" w:line="307" w:lineRule="exact"/>
      <w:ind w:hanging="208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9F5690"/>
    <w:pPr>
      <w:widowControl w:val="0"/>
      <w:shd w:val="clear" w:color="auto" w:fill="FFFFFF"/>
      <w:spacing w:after="240"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E75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5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2024-03-12T08:51:00Z</cp:lastPrinted>
  <dcterms:created xsi:type="dcterms:W3CDTF">2024-03-12T08:39:00Z</dcterms:created>
  <dcterms:modified xsi:type="dcterms:W3CDTF">2024-03-14T05:48:00Z</dcterms:modified>
</cp:coreProperties>
</file>