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029" w:rsidRPr="00C01029" w:rsidRDefault="00C01029" w:rsidP="0074386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C01029">
        <w:rPr>
          <w:rFonts w:ascii="Times New Roman" w:eastAsia="Times New Roman" w:hAnsi="Times New Roman" w:cs="Times New Roman"/>
          <w:b/>
          <w:bCs/>
          <w:kern w:val="36"/>
          <w:sz w:val="28"/>
          <w:szCs w:val="28"/>
          <w:lang w:eastAsia="ru-RU"/>
        </w:rPr>
        <w:t>Объявление о приеме документов для участия в конкурсе на заключение договора о целевом обучении между Управлением Судебного департамента в Забайкальском крае и гражданином Российской Федерации с обязательством последующего прохождения федеральной государственной гражданской службы в</w:t>
      </w:r>
      <w:r w:rsidR="00B37192">
        <w:rPr>
          <w:rFonts w:ascii="Times New Roman" w:eastAsia="Times New Roman" w:hAnsi="Times New Roman" w:cs="Times New Roman"/>
          <w:b/>
          <w:bCs/>
          <w:kern w:val="36"/>
          <w:sz w:val="28"/>
          <w:szCs w:val="28"/>
          <w:lang w:eastAsia="ru-RU"/>
        </w:rPr>
        <w:t xml:space="preserve"> </w:t>
      </w:r>
      <w:r w:rsidR="00743863">
        <w:rPr>
          <w:rFonts w:ascii="Times New Roman" w:eastAsia="Times New Roman" w:hAnsi="Times New Roman" w:cs="Times New Roman"/>
          <w:b/>
          <w:bCs/>
          <w:kern w:val="36"/>
          <w:sz w:val="28"/>
          <w:szCs w:val="28"/>
          <w:lang w:eastAsia="ru-RU"/>
        </w:rPr>
        <w:t>Сретенском</w:t>
      </w:r>
      <w:r w:rsidR="00B37192">
        <w:rPr>
          <w:rFonts w:ascii="Times New Roman" w:eastAsia="Times New Roman" w:hAnsi="Times New Roman" w:cs="Times New Roman"/>
          <w:b/>
          <w:bCs/>
          <w:kern w:val="36"/>
          <w:sz w:val="28"/>
          <w:szCs w:val="28"/>
          <w:lang w:eastAsia="ru-RU"/>
        </w:rPr>
        <w:t xml:space="preserve"> </w:t>
      </w:r>
      <w:r w:rsidRPr="00C01029">
        <w:rPr>
          <w:rFonts w:ascii="Times New Roman" w:eastAsia="Times New Roman" w:hAnsi="Times New Roman" w:cs="Times New Roman"/>
          <w:b/>
          <w:bCs/>
          <w:kern w:val="36"/>
          <w:sz w:val="28"/>
          <w:szCs w:val="28"/>
          <w:lang w:eastAsia="ru-RU"/>
        </w:rPr>
        <w:t>районном суде Забайкальского края</w:t>
      </w:r>
    </w:p>
    <w:p w:rsidR="00C01029" w:rsidRPr="00C01029" w:rsidRDefault="00743863"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Сретенский районный суд</w:t>
      </w:r>
      <w:r w:rsidR="006175EF">
        <w:rPr>
          <w:rFonts w:ascii="Times New Roman" w:eastAsia="Times New Roman" w:hAnsi="Times New Roman" w:cs="Times New Roman"/>
          <w:sz w:val="24"/>
          <w:szCs w:val="24"/>
          <w:lang w:eastAsia="ru-RU"/>
        </w:rPr>
        <w:t xml:space="preserve"> </w:t>
      </w:r>
      <w:r w:rsidR="00396E4F">
        <w:rPr>
          <w:rFonts w:ascii="Times New Roman" w:eastAsia="Times New Roman" w:hAnsi="Times New Roman" w:cs="Times New Roman"/>
          <w:sz w:val="24"/>
          <w:szCs w:val="24"/>
          <w:lang w:eastAsia="ru-RU"/>
        </w:rPr>
        <w:t xml:space="preserve">Забайкальского края </w:t>
      </w:r>
      <w:r w:rsidR="00C01029" w:rsidRPr="00C01029">
        <w:rPr>
          <w:rFonts w:ascii="Times New Roman" w:eastAsia="Times New Roman" w:hAnsi="Times New Roman" w:cs="Times New Roman"/>
          <w:sz w:val="24"/>
          <w:szCs w:val="24"/>
          <w:lang w:eastAsia="ru-RU"/>
        </w:rPr>
        <w:t xml:space="preserve">объявляет о проведении </w:t>
      </w:r>
      <w:r w:rsidR="00396E4F" w:rsidRPr="00692AE2">
        <w:rPr>
          <w:rFonts w:ascii="Times New Roman" w:eastAsia="Times New Roman" w:hAnsi="Times New Roman" w:cs="Times New Roman"/>
          <w:b/>
          <w:sz w:val="24"/>
          <w:szCs w:val="24"/>
          <w:lang w:eastAsia="ru-RU"/>
        </w:rPr>
        <w:t>21</w:t>
      </w:r>
      <w:r w:rsidR="00C01029" w:rsidRPr="00692AE2">
        <w:rPr>
          <w:rFonts w:ascii="Times New Roman" w:eastAsia="Times New Roman" w:hAnsi="Times New Roman" w:cs="Times New Roman"/>
          <w:b/>
          <w:sz w:val="24"/>
          <w:szCs w:val="24"/>
          <w:lang w:eastAsia="ru-RU"/>
        </w:rPr>
        <w:t xml:space="preserve"> мая 202</w:t>
      </w:r>
      <w:r w:rsidR="00396E4F" w:rsidRPr="00692AE2">
        <w:rPr>
          <w:rFonts w:ascii="Times New Roman" w:eastAsia="Times New Roman" w:hAnsi="Times New Roman" w:cs="Times New Roman"/>
          <w:b/>
          <w:sz w:val="24"/>
          <w:szCs w:val="24"/>
          <w:lang w:eastAsia="ru-RU"/>
        </w:rPr>
        <w:t>6</w:t>
      </w:r>
      <w:r w:rsidR="00C01029" w:rsidRPr="00692AE2">
        <w:rPr>
          <w:rFonts w:ascii="Times New Roman" w:eastAsia="Times New Roman" w:hAnsi="Times New Roman" w:cs="Times New Roman"/>
          <w:b/>
          <w:sz w:val="24"/>
          <w:szCs w:val="24"/>
          <w:lang w:eastAsia="ru-RU"/>
        </w:rPr>
        <w:t xml:space="preserve"> года</w:t>
      </w:r>
      <w:r w:rsidR="00C01029" w:rsidRPr="00C01029">
        <w:rPr>
          <w:rFonts w:ascii="Times New Roman" w:eastAsia="Times New Roman" w:hAnsi="Times New Roman" w:cs="Times New Roman"/>
          <w:sz w:val="24"/>
          <w:szCs w:val="24"/>
          <w:lang w:eastAsia="ru-RU"/>
        </w:rPr>
        <w:t xml:space="preserve"> конкурса на заключение договора о целевом обучении между </w:t>
      </w:r>
      <w:r w:rsidR="00C01029">
        <w:rPr>
          <w:rFonts w:ascii="Times New Roman" w:eastAsia="Times New Roman" w:hAnsi="Times New Roman" w:cs="Times New Roman"/>
          <w:sz w:val="24"/>
          <w:szCs w:val="24"/>
          <w:lang w:eastAsia="ru-RU"/>
        </w:rPr>
        <w:t>Управлением</w:t>
      </w:r>
      <w:r w:rsidR="006175EF">
        <w:rPr>
          <w:rFonts w:ascii="Times New Roman" w:eastAsia="Times New Roman" w:hAnsi="Times New Roman" w:cs="Times New Roman"/>
          <w:sz w:val="24"/>
          <w:szCs w:val="24"/>
          <w:lang w:eastAsia="ru-RU"/>
        </w:rPr>
        <w:t xml:space="preserve"> Судебного департамента в Забайкальском крае</w:t>
      </w:r>
      <w:r w:rsidR="00C01029" w:rsidRPr="00C01029">
        <w:rPr>
          <w:rFonts w:ascii="Times New Roman" w:eastAsia="Times New Roman" w:hAnsi="Times New Roman" w:cs="Times New Roman"/>
          <w:sz w:val="24"/>
          <w:szCs w:val="24"/>
          <w:lang w:eastAsia="ru-RU"/>
        </w:rPr>
        <w:t xml:space="preserve"> и гражданином Российской Федерации (далее - гражданин) с обязательством последующего прохождения федеральной государственной гражданской службы в </w:t>
      </w:r>
      <w:r>
        <w:rPr>
          <w:rFonts w:ascii="Times New Roman" w:eastAsia="Times New Roman" w:hAnsi="Times New Roman" w:cs="Times New Roman"/>
          <w:sz w:val="24"/>
          <w:szCs w:val="24"/>
          <w:lang w:eastAsia="ru-RU"/>
        </w:rPr>
        <w:t xml:space="preserve">Сретенском </w:t>
      </w:r>
      <w:r w:rsidR="006175EF">
        <w:rPr>
          <w:rFonts w:ascii="Times New Roman" w:eastAsia="Times New Roman" w:hAnsi="Times New Roman" w:cs="Times New Roman"/>
          <w:sz w:val="24"/>
          <w:szCs w:val="24"/>
          <w:lang w:eastAsia="ru-RU"/>
        </w:rPr>
        <w:t xml:space="preserve"> </w:t>
      </w:r>
      <w:r w:rsidR="00C01029">
        <w:rPr>
          <w:rFonts w:ascii="Times New Roman" w:eastAsia="Times New Roman" w:hAnsi="Times New Roman" w:cs="Times New Roman"/>
          <w:sz w:val="24"/>
          <w:szCs w:val="24"/>
          <w:lang w:eastAsia="ru-RU"/>
        </w:rPr>
        <w:t>районном суде Забайкальского края</w:t>
      </w:r>
      <w:r w:rsidR="00C01029" w:rsidRPr="00C01029">
        <w:rPr>
          <w:rFonts w:ascii="Times New Roman" w:eastAsia="Times New Roman" w:hAnsi="Times New Roman" w:cs="Times New Roman"/>
          <w:sz w:val="24"/>
          <w:szCs w:val="24"/>
          <w:lang w:eastAsia="ru-RU"/>
        </w:rPr>
        <w:t xml:space="preserve"> (далее – конкурс, договор о целевом обучении).</w:t>
      </w:r>
    </w:p>
    <w:p w:rsidR="00C01029" w:rsidRPr="00692AE2"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92AE2">
        <w:rPr>
          <w:rFonts w:ascii="Times New Roman" w:eastAsia="Times New Roman" w:hAnsi="Times New Roman" w:cs="Times New Roman"/>
          <w:bCs/>
          <w:sz w:val="24"/>
          <w:szCs w:val="24"/>
          <w:lang w:eastAsia="ru-RU"/>
        </w:rPr>
        <w:t>Конкурс проводится по имеющим государственную аккредитацию образовательным программам высшего образования программ</w:t>
      </w:r>
      <w:r w:rsidR="00396E4F" w:rsidRPr="00692AE2">
        <w:rPr>
          <w:rFonts w:ascii="Times New Roman" w:eastAsia="Times New Roman" w:hAnsi="Times New Roman" w:cs="Times New Roman"/>
          <w:bCs/>
          <w:sz w:val="24"/>
          <w:szCs w:val="24"/>
          <w:lang w:eastAsia="ru-RU"/>
        </w:rPr>
        <w:t>е</w:t>
      </w:r>
      <w:r w:rsidRPr="00692AE2">
        <w:rPr>
          <w:rFonts w:ascii="Times New Roman" w:eastAsia="Times New Roman" w:hAnsi="Times New Roman" w:cs="Times New Roman"/>
          <w:bCs/>
          <w:sz w:val="24"/>
          <w:szCs w:val="24"/>
          <w:lang w:eastAsia="ru-RU"/>
        </w:rPr>
        <w:t xml:space="preserve"> бакалавриата</w:t>
      </w:r>
      <w:r w:rsidR="00396E4F" w:rsidRPr="00692AE2">
        <w:rPr>
          <w:rFonts w:ascii="Times New Roman" w:eastAsia="Times New Roman" w:hAnsi="Times New Roman" w:cs="Times New Roman"/>
          <w:bCs/>
          <w:sz w:val="24"/>
          <w:szCs w:val="24"/>
          <w:lang w:eastAsia="ru-RU"/>
        </w:rPr>
        <w:t xml:space="preserve"> </w:t>
      </w:r>
      <w:r w:rsidRPr="00692AE2">
        <w:rPr>
          <w:rFonts w:ascii="Times New Roman" w:eastAsia="Times New Roman" w:hAnsi="Times New Roman" w:cs="Times New Roman"/>
          <w:bCs/>
          <w:sz w:val="24"/>
          <w:szCs w:val="24"/>
          <w:lang w:eastAsia="ru-RU"/>
        </w:rPr>
        <w:t>по направлени</w:t>
      </w:r>
      <w:r w:rsidR="00396E4F" w:rsidRPr="00692AE2">
        <w:rPr>
          <w:rFonts w:ascii="Times New Roman" w:eastAsia="Times New Roman" w:hAnsi="Times New Roman" w:cs="Times New Roman"/>
          <w:bCs/>
          <w:sz w:val="24"/>
          <w:szCs w:val="24"/>
          <w:lang w:eastAsia="ru-RU"/>
        </w:rPr>
        <w:t>ю</w:t>
      </w:r>
      <w:r w:rsidRPr="00692AE2">
        <w:rPr>
          <w:rFonts w:ascii="Times New Roman" w:eastAsia="Times New Roman" w:hAnsi="Times New Roman" w:cs="Times New Roman"/>
          <w:bCs/>
          <w:sz w:val="24"/>
          <w:szCs w:val="24"/>
          <w:lang w:eastAsia="ru-RU"/>
        </w:rPr>
        <w:t xml:space="preserve"> подготовки</w:t>
      </w:r>
      <w:r w:rsidRPr="00692AE2">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9"/>
        <w:gridCol w:w="5189"/>
      </w:tblGrid>
      <w:tr w:rsidR="00C01029" w:rsidRPr="00C01029" w:rsidTr="00396E4F">
        <w:trPr>
          <w:trHeight w:val="794"/>
          <w:tblHeader/>
          <w:tblCellSpacing w:w="15" w:type="dxa"/>
        </w:trPr>
        <w:tc>
          <w:tcPr>
            <w:tcW w:w="0" w:type="auto"/>
            <w:vAlign w:val="center"/>
            <w:hideMark/>
          </w:tcPr>
          <w:p w:rsidR="00C01029" w:rsidRPr="00692AE2" w:rsidRDefault="00C01029" w:rsidP="00C01029">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692AE2">
              <w:rPr>
                <w:rFonts w:ascii="Times New Roman" w:eastAsia="Times New Roman" w:hAnsi="Times New Roman" w:cs="Times New Roman"/>
                <w:bCs/>
                <w:sz w:val="24"/>
                <w:szCs w:val="24"/>
                <w:lang w:eastAsia="ru-RU"/>
              </w:rPr>
              <w:t>Образовательная программа высшего образования</w:t>
            </w:r>
          </w:p>
        </w:tc>
        <w:tc>
          <w:tcPr>
            <w:tcW w:w="0" w:type="auto"/>
            <w:vAlign w:val="center"/>
            <w:hideMark/>
          </w:tcPr>
          <w:p w:rsidR="00C01029" w:rsidRPr="00692AE2" w:rsidRDefault="00C01029" w:rsidP="00C01029">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692AE2">
              <w:rPr>
                <w:rFonts w:ascii="Times New Roman" w:eastAsia="Times New Roman" w:hAnsi="Times New Roman" w:cs="Times New Roman"/>
                <w:bCs/>
                <w:sz w:val="24"/>
                <w:szCs w:val="24"/>
                <w:lang w:eastAsia="ru-RU"/>
              </w:rPr>
              <w:t>Код и наименование направления подготовки (специальность)</w:t>
            </w:r>
          </w:p>
        </w:tc>
      </w:tr>
      <w:tr w:rsidR="00396E4F" w:rsidRPr="00C01029" w:rsidTr="00396E4F">
        <w:trPr>
          <w:trHeight w:val="436"/>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396E4F" w:rsidRPr="00C01029" w:rsidRDefault="00396E4F" w:rsidP="00692AE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Бакалавриат</w:t>
            </w:r>
          </w:p>
        </w:tc>
        <w:tc>
          <w:tcPr>
            <w:tcW w:w="0" w:type="auto"/>
            <w:tcBorders>
              <w:top w:val="single" w:sz="4" w:space="0" w:color="auto"/>
              <w:left w:val="single" w:sz="4" w:space="0" w:color="auto"/>
              <w:bottom w:val="single" w:sz="4" w:space="0" w:color="auto"/>
              <w:right w:val="single" w:sz="4" w:space="0" w:color="auto"/>
            </w:tcBorders>
            <w:vAlign w:val="center"/>
          </w:tcPr>
          <w:p w:rsidR="00396E4F" w:rsidRPr="00C01029" w:rsidRDefault="00396E4F" w:rsidP="00692AE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40.03.01 Юриспруденция</w:t>
            </w:r>
          </w:p>
        </w:tc>
      </w:tr>
    </w:tbl>
    <w:p w:rsidR="00C01029" w:rsidRPr="00692AE2"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92AE2">
        <w:rPr>
          <w:rFonts w:ascii="Times New Roman" w:eastAsia="Times New Roman" w:hAnsi="Times New Roman" w:cs="Times New Roman"/>
          <w:bCs/>
          <w:sz w:val="24"/>
          <w:szCs w:val="24"/>
          <w:lang w:eastAsia="ru-RU"/>
        </w:rPr>
        <w:t>Право участвовать в конкурсе</w:t>
      </w:r>
      <w:r w:rsidR="00FE2FBA" w:rsidRPr="00692AE2">
        <w:rPr>
          <w:rFonts w:ascii="Times New Roman" w:eastAsia="Times New Roman" w:hAnsi="Times New Roman" w:cs="Times New Roman"/>
          <w:sz w:val="24"/>
          <w:szCs w:val="24"/>
          <w:lang w:eastAsia="ru-RU"/>
        </w:rPr>
        <w:t xml:space="preserve"> </w:t>
      </w:r>
      <w:r w:rsidRPr="00692AE2">
        <w:rPr>
          <w:rFonts w:ascii="Times New Roman" w:eastAsia="Times New Roman" w:hAnsi="Times New Roman" w:cs="Times New Roman"/>
          <w:bCs/>
          <w:sz w:val="24"/>
          <w:szCs w:val="24"/>
          <w:lang w:eastAsia="ru-RU"/>
        </w:rPr>
        <w:t>на заключение договора о целевом обучении по имеющим государственную аккредитацию образовательным программам высшего образования имеют</w:t>
      </w:r>
      <w:r w:rsidRPr="00692AE2">
        <w:rPr>
          <w:rFonts w:ascii="Times New Roman" w:eastAsia="Times New Roman" w:hAnsi="Times New Roman" w:cs="Times New Roman"/>
          <w:sz w:val="24"/>
          <w:szCs w:val="24"/>
          <w:lang w:eastAsia="ru-RU"/>
        </w:rPr>
        <w:t>:</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а) граждане, владеющие государственным языком Российской Федерации:</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получающие высшее образование по программам бакалавриата, программам специалитета, программам магистратуры;</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б) федеральные государственные гражданские служащие (далее – гражданские служащие):</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lastRenderedPageBreak/>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если обучение по соответствующим программам высшего образования не является для них получением второго или последующего высшего образования.</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Конкурсная комиссия до 15 июня 202</w:t>
      </w:r>
      <w:r w:rsidR="00987F8B">
        <w:rPr>
          <w:rFonts w:ascii="Times New Roman" w:eastAsia="Times New Roman" w:hAnsi="Times New Roman" w:cs="Times New Roman"/>
          <w:sz w:val="24"/>
          <w:szCs w:val="24"/>
          <w:lang w:eastAsia="ru-RU"/>
        </w:rPr>
        <w:t>6</w:t>
      </w:r>
      <w:r w:rsidRPr="00C01029">
        <w:rPr>
          <w:rFonts w:ascii="Times New Roman" w:eastAsia="Times New Roman" w:hAnsi="Times New Roman" w:cs="Times New Roman"/>
          <w:sz w:val="24"/>
          <w:szCs w:val="24"/>
          <w:lang w:eastAsia="ru-RU"/>
        </w:rPr>
        <w:t xml:space="preserve"> года определяет по итогам оценки кандидатов, с которыми будут заключены договоры о целевом обучении.</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После завершения обучения гражданина</w:t>
      </w:r>
      <w:r w:rsidR="00743863">
        <w:rPr>
          <w:rFonts w:ascii="Times New Roman" w:eastAsia="Times New Roman" w:hAnsi="Times New Roman" w:cs="Times New Roman"/>
          <w:sz w:val="24"/>
          <w:szCs w:val="24"/>
          <w:lang w:eastAsia="ru-RU"/>
        </w:rPr>
        <w:t xml:space="preserve"> Сретенский районный</w:t>
      </w:r>
      <w:r w:rsidR="006175EF">
        <w:rPr>
          <w:rFonts w:ascii="Times New Roman" w:eastAsia="Times New Roman" w:hAnsi="Times New Roman" w:cs="Times New Roman"/>
          <w:sz w:val="24"/>
          <w:szCs w:val="24"/>
          <w:lang w:eastAsia="ru-RU"/>
        </w:rPr>
        <w:t xml:space="preserve"> суд</w:t>
      </w:r>
      <w:r w:rsidR="00EE0A31">
        <w:rPr>
          <w:rFonts w:ascii="Times New Roman" w:eastAsia="Times New Roman" w:hAnsi="Times New Roman" w:cs="Times New Roman"/>
          <w:sz w:val="24"/>
          <w:szCs w:val="24"/>
          <w:lang w:eastAsia="ru-RU"/>
        </w:rPr>
        <w:t xml:space="preserve"> </w:t>
      </w:r>
      <w:r w:rsidRPr="00C01029">
        <w:rPr>
          <w:rFonts w:ascii="Times New Roman" w:eastAsia="Times New Roman" w:hAnsi="Times New Roman" w:cs="Times New Roman"/>
          <w:sz w:val="24"/>
          <w:szCs w:val="24"/>
          <w:lang w:eastAsia="ru-RU"/>
        </w:rPr>
        <w:t xml:space="preserve"> </w:t>
      </w:r>
      <w:r w:rsidR="00987F8B">
        <w:rPr>
          <w:rFonts w:ascii="Times New Roman" w:eastAsia="Times New Roman" w:hAnsi="Times New Roman" w:cs="Times New Roman"/>
          <w:sz w:val="24"/>
          <w:szCs w:val="24"/>
          <w:lang w:eastAsia="ru-RU"/>
        </w:rPr>
        <w:t xml:space="preserve">Забайкальского края </w:t>
      </w:r>
      <w:r w:rsidRPr="00C01029">
        <w:rPr>
          <w:rFonts w:ascii="Times New Roman" w:eastAsia="Times New Roman" w:hAnsi="Times New Roman" w:cs="Times New Roman"/>
          <w:sz w:val="24"/>
          <w:szCs w:val="24"/>
          <w:lang w:eastAsia="ru-RU"/>
        </w:rPr>
        <w:t>заключает с ним срочный служебный контракт, предусматривающий обязанность гражданина проходить в течение не менее трех лет и</w:t>
      </w:r>
      <w:r w:rsidR="00987F8B">
        <w:rPr>
          <w:rFonts w:ascii="Times New Roman" w:eastAsia="Times New Roman" w:hAnsi="Times New Roman" w:cs="Times New Roman"/>
          <w:sz w:val="24"/>
          <w:szCs w:val="24"/>
          <w:lang w:eastAsia="ru-RU"/>
        </w:rPr>
        <w:t xml:space="preserve"> не более пяти лет, но</w:t>
      </w:r>
      <w:r w:rsidRPr="00C01029">
        <w:rPr>
          <w:rFonts w:ascii="Times New Roman" w:eastAsia="Times New Roman" w:hAnsi="Times New Roman" w:cs="Times New Roman"/>
          <w:sz w:val="24"/>
          <w:szCs w:val="24"/>
          <w:lang w:eastAsia="ru-RU"/>
        </w:rPr>
        <w:t xml:space="preserve"> не менее срока, в течение которого </w:t>
      </w:r>
      <w:r w:rsidR="00EE0A31">
        <w:rPr>
          <w:rFonts w:ascii="Times New Roman" w:eastAsia="Times New Roman" w:hAnsi="Times New Roman" w:cs="Times New Roman"/>
          <w:sz w:val="24"/>
          <w:szCs w:val="24"/>
          <w:lang w:eastAsia="ru-RU"/>
        </w:rPr>
        <w:t xml:space="preserve">Управление </w:t>
      </w:r>
      <w:r w:rsidR="006175EF">
        <w:rPr>
          <w:rFonts w:ascii="Times New Roman" w:eastAsia="Times New Roman" w:hAnsi="Times New Roman" w:cs="Times New Roman"/>
          <w:sz w:val="24"/>
          <w:szCs w:val="24"/>
          <w:lang w:eastAsia="ru-RU"/>
        </w:rPr>
        <w:t xml:space="preserve">Судебного департамента в Забайкальском крае </w:t>
      </w:r>
      <w:r w:rsidRPr="00C01029">
        <w:rPr>
          <w:rFonts w:ascii="Times New Roman" w:eastAsia="Times New Roman" w:hAnsi="Times New Roman" w:cs="Times New Roman"/>
          <w:sz w:val="24"/>
          <w:szCs w:val="24"/>
          <w:lang w:eastAsia="ru-RU"/>
        </w:rPr>
        <w:t xml:space="preserve">осуществляло ему денежную выплату, гражданскую службу в </w:t>
      </w:r>
      <w:r w:rsidR="00743863">
        <w:rPr>
          <w:rFonts w:ascii="Times New Roman" w:eastAsia="Times New Roman" w:hAnsi="Times New Roman" w:cs="Times New Roman"/>
          <w:sz w:val="24"/>
          <w:szCs w:val="24"/>
          <w:lang w:eastAsia="ru-RU"/>
        </w:rPr>
        <w:t xml:space="preserve">Сретенском районном </w:t>
      </w:r>
      <w:r w:rsidR="006175EF">
        <w:rPr>
          <w:rFonts w:ascii="Times New Roman" w:eastAsia="Times New Roman" w:hAnsi="Times New Roman" w:cs="Times New Roman"/>
          <w:sz w:val="24"/>
          <w:szCs w:val="24"/>
          <w:lang w:eastAsia="ru-RU"/>
        </w:rPr>
        <w:t>суде</w:t>
      </w:r>
      <w:r w:rsidRPr="00C01029">
        <w:rPr>
          <w:rFonts w:ascii="Times New Roman" w:eastAsia="Times New Roman" w:hAnsi="Times New Roman" w:cs="Times New Roman"/>
          <w:sz w:val="24"/>
          <w:szCs w:val="24"/>
          <w:lang w:eastAsia="ru-RU"/>
        </w:rPr>
        <w:t>, в том числе замещать не менее одного года должность государственной гражданской службы, на которую гражданин будут назначен после завершения обучения.</w:t>
      </w:r>
      <w:r w:rsidR="00987F8B">
        <w:rPr>
          <w:rFonts w:ascii="Times New Roman" w:eastAsia="Times New Roman" w:hAnsi="Times New Roman" w:cs="Times New Roman"/>
          <w:sz w:val="24"/>
          <w:szCs w:val="24"/>
          <w:lang w:eastAsia="ru-RU"/>
        </w:rPr>
        <w:t xml:space="preserve"> По соглашению сторон с гражданином может быть заключен срочный служебный контракт о прохождении гражданской службы в одном из судов путем заключения трехстороннего соглашения.</w:t>
      </w:r>
    </w:p>
    <w:p w:rsidR="00C01029" w:rsidRPr="00692AE2"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92AE2">
        <w:rPr>
          <w:rFonts w:ascii="Times New Roman" w:eastAsia="Times New Roman" w:hAnsi="Times New Roman" w:cs="Times New Roman"/>
          <w:bCs/>
          <w:sz w:val="24"/>
          <w:szCs w:val="24"/>
          <w:lang w:eastAsia="ru-RU"/>
        </w:rPr>
        <w:t>Наименование категории и группы должностей федеральной государственной гражданской службы (далее –</w:t>
      </w:r>
      <w:r w:rsidR="00987F8B" w:rsidRPr="00692AE2">
        <w:rPr>
          <w:rFonts w:ascii="Times New Roman" w:eastAsia="Times New Roman" w:hAnsi="Times New Roman" w:cs="Times New Roman"/>
          <w:bCs/>
          <w:sz w:val="24"/>
          <w:szCs w:val="24"/>
          <w:lang w:eastAsia="ru-RU"/>
        </w:rPr>
        <w:t xml:space="preserve"> </w:t>
      </w:r>
      <w:r w:rsidRPr="00692AE2">
        <w:rPr>
          <w:rFonts w:ascii="Times New Roman" w:eastAsia="Times New Roman" w:hAnsi="Times New Roman" w:cs="Times New Roman"/>
          <w:bCs/>
          <w:sz w:val="24"/>
          <w:szCs w:val="24"/>
          <w:lang w:eastAsia="ru-RU"/>
        </w:rPr>
        <w:t>гражданская служба), на которые могут быть назначены граждане (гражданские служащие) после окончания обучения</w:t>
      </w:r>
      <w:r w:rsidRPr="00692AE2">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6484"/>
      </w:tblGrid>
      <w:tr w:rsidR="006175EF" w:rsidRPr="00692AE2" w:rsidTr="00C01029">
        <w:trPr>
          <w:tblHeader/>
          <w:tblCellSpacing w:w="15" w:type="dxa"/>
        </w:trPr>
        <w:tc>
          <w:tcPr>
            <w:tcW w:w="0" w:type="auto"/>
            <w:vAlign w:val="center"/>
            <w:hideMark/>
          </w:tcPr>
          <w:p w:rsidR="00C01029" w:rsidRPr="00692AE2" w:rsidRDefault="00C01029" w:rsidP="00C01029">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692AE2">
              <w:rPr>
                <w:rFonts w:ascii="Times New Roman" w:eastAsia="Times New Roman" w:hAnsi="Times New Roman" w:cs="Times New Roman"/>
                <w:bCs/>
                <w:sz w:val="24"/>
                <w:szCs w:val="24"/>
                <w:lang w:eastAsia="ru-RU"/>
              </w:rPr>
              <w:t>Образовательная программа высшего образования</w:t>
            </w:r>
          </w:p>
        </w:tc>
        <w:tc>
          <w:tcPr>
            <w:tcW w:w="0" w:type="auto"/>
            <w:vAlign w:val="center"/>
            <w:hideMark/>
          </w:tcPr>
          <w:p w:rsidR="00C01029" w:rsidRPr="00692AE2" w:rsidRDefault="00C01029" w:rsidP="00C01029">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692AE2">
              <w:rPr>
                <w:rFonts w:ascii="Times New Roman" w:eastAsia="Times New Roman" w:hAnsi="Times New Roman" w:cs="Times New Roman"/>
                <w:bCs/>
                <w:sz w:val="24"/>
                <w:szCs w:val="24"/>
                <w:lang w:eastAsia="ru-RU"/>
              </w:rPr>
              <w:t>Наименование категории и группы должностей, на которые могут быть назначены граждане (гражданские служащие) после окончания обучения</w:t>
            </w:r>
          </w:p>
        </w:tc>
      </w:tr>
      <w:tr w:rsidR="006175EF" w:rsidRPr="00C01029" w:rsidTr="00C01029">
        <w:trPr>
          <w:tblCellSpacing w:w="15" w:type="dxa"/>
        </w:trPr>
        <w:tc>
          <w:tcPr>
            <w:tcW w:w="0" w:type="auto"/>
            <w:vAlign w:val="center"/>
            <w:hideMark/>
          </w:tcPr>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Бакалавриат</w:t>
            </w:r>
          </w:p>
        </w:tc>
        <w:tc>
          <w:tcPr>
            <w:tcW w:w="0" w:type="auto"/>
            <w:vAlign w:val="center"/>
            <w:hideMark/>
          </w:tcPr>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Категория «специалисты»</w:t>
            </w:r>
            <w:r w:rsidR="006175EF" w:rsidRPr="00DD7A90">
              <w:rPr>
                <w:rFonts w:ascii="Times New Roman" w:eastAsia="Times New Roman" w:hAnsi="Times New Roman" w:cs="Times New Roman"/>
                <w:sz w:val="24"/>
                <w:szCs w:val="24"/>
                <w:lang w:eastAsia="ru-RU"/>
              </w:rPr>
              <w:t xml:space="preserve">, «обеспечивающие специалисты» </w:t>
            </w:r>
            <w:r w:rsidRPr="00C01029">
              <w:rPr>
                <w:rFonts w:ascii="Times New Roman" w:eastAsia="Times New Roman" w:hAnsi="Times New Roman" w:cs="Times New Roman"/>
                <w:sz w:val="24"/>
                <w:szCs w:val="24"/>
                <w:lang w:eastAsia="ru-RU"/>
              </w:rPr>
              <w:t>старшей группы должностей</w:t>
            </w:r>
          </w:p>
        </w:tc>
      </w:tr>
      <w:tr w:rsidR="006175EF" w:rsidRPr="00C01029" w:rsidTr="00C01029">
        <w:trPr>
          <w:tblCellSpacing w:w="15" w:type="dxa"/>
        </w:trPr>
        <w:tc>
          <w:tcPr>
            <w:tcW w:w="0" w:type="auto"/>
            <w:vAlign w:val="center"/>
            <w:hideMark/>
          </w:tcPr>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Магистратура</w:t>
            </w:r>
          </w:p>
        </w:tc>
        <w:tc>
          <w:tcPr>
            <w:tcW w:w="0" w:type="auto"/>
            <w:vAlign w:val="center"/>
            <w:hideMark/>
          </w:tcPr>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Категория «специалисты</w:t>
            </w:r>
            <w:r w:rsidR="006175EF">
              <w:rPr>
                <w:rFonts w:ascii="Times New Roman" w:eastAsia="Times New Roman" w:hAnsi="Times New Roman" w:cs="Times New Roman"/>
                <w:sz w:val="24"/>
                <w:szCs w:val="24"/>
                <w:lang w:eastAsia="ru-RU"/>
              </w:rPr>
              <w:t>»</w:t>
            </w:r>
            <w:r w:rsidRPr="00C01029">
              <w:rPr>
                <w:rFonts w:ascii="Times New Roman" w:eastAsia="Times New Roman" w:hAnsi="Times New Roman" w:cs="Times New Roman"/>
                <w:sz w:val="24"/>
                <w:szCs w:val="24"/>
                <w:lang w:eastAsia="ru-RU"/>
              </w:rPr>
              <w:t xml:space="preserve"> старшей групп</w:t>
            </w:r>
            <w:r w:rsidR="006175EF">
              <w:rPr>
                <w:rFonts w:ascii="Times New Roman" w:eastAsia="Times New Roman" w:hAnsi="Times New Roman" w:cs="Times New Roman"/>
                <w:sz w:val="24"/>
                <w:szCs w:val="24"/>
                <w:lang w:eastAsia="ru-RU"/>
              </w:rPr>
              <w:t>ы</w:t>
            </w:r>
            <w:r w:rsidRPr="00C01029">
              <w:rPr>
                <w:rFonts w:ascii="Times New Roman" w:eastAsia="Times New Roman" w:hAnsi="Times New Roman" w:cs="Times New Roman"/>
                <w:sz w:val="24"/>
                <w:szCs w:val="24"/>
                <w:lang w:eastAsia="ru-RU"/>
              </w:rPr>
              <w:t xml:space="preserve"> должностей</w:t>
            </w:r>
          </w:p>
        </w:tc>
      </w:tr>
    </w:tbl>
    <w:p w:rsidR="00C01029" w:rsidRPr="00C01029" w:rsidRDefault="00C01029" w:rsidP="00ED25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 xml:space="preserve">Ознакомиться с квалификационными требованиями для замещения должностей в соответствии с категорией и группой должностей гражданской службы можно на сайте Минтруда России: </w:t>
      </w:r>
      <w:hyperlink r:id="rId5" w:history="1">
        <w:r w:rsidR="00987F8B" w:rsidRPr="00E94529">
          <w:rPr>
            <w:rStyle w:val="a3"/>
            <w:rFonts w:ascii="Times New Roman" w:eastAsia="Times New Roman" w:hAnsi="Times New Roman" w:cs="Times New Roman"/>
            <w:sz w:val="24"/>
            <w:szCs w:val="24"/>
            <w:lang w:eastAsia="ru-RU"/>
          </w:rPr>
          <w:t>https://mintrud.gov.ru/ministry/programms/gossluzhba/16/1</w:t>
        </w:r>
      </w:hyperlink>
      <w:r w:rsidRPr="00C01029">
        <w:rPr>
          <w:rFonts w:ascii="Times New Roman" w:eastAsia="Times New Roman" w:hAnsi="Times New Roman" w:cs="Times New Roman"/>
          <w:sz w:val="24"/>
          <w:szCs w:val="24"/>
          <w:lang w:eastAsia="ru-RU"/>
        </w:rPr>
        <w:t>.</w:t>
      </w:r>
    </w:p>
    <w:p w:rsidR="00C01029" w:rsidRPr="00C01029" w:rsidRDefault="00C01029" w:rsidP="00ED257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lastRenderedPageBreak/>
        <w:t xml:space="preserve">Для замещения должности гражданской службы устанавливаются ограничения и запреты, предусмотренные статьями 16 и 17 Федерального закона от 27 июля 2004 года № 79-ФЗ «О государственной гражданской службе Российской Федерации» </w:t>
      </w:r>
      <w:hyperlink r:id="rId6" w:history="1">
        <w:r w:rsidRPr="00C01029">
          <w:rPr>
            <w:rFonts w:ascii="Times New Roman" w:eastAsia="Times New Roman" w:hAnsi="Times New Roman" w:cs="Times New Roman"/>
            <w:color w:val="0000FF"/>
            <w:sz w:val="24"/>
            <w:szCs w:val="24"/>
            <w:u w:val="single"/>
            <w:lang w:eastAsia="ru-RU"/>
          </w:rPr>
          <w:t>http://pravo.gov.ru/proxy/ips/?docbody=&amp;link_id=0&amp;nd=102088054</w:t>
        </w:r>
      </w:hyperlink>
      <w:r w:rsidRPr="00C01029">
        <w:rPr>
          <w:rFonts w:ascii="Times New Roman" w:eastAsia="Times New Roman" w:hAnsi="Times New Roman" w:cs="Times New Roman"/>
          <w:sz w:val="24"/>
          <w:szCs w:val="24"/>
          <w:lang w:eastAsia="ru-RU"/>
        </w:rPr>
        <w:t xml:space="preserve">, требования о предотвращении или об урегулировании конфликта интересов и обязанности, установленные Федеральным законом от 25 декабря 2008 года № 273-ФЗ «О противодействии коррупции» </w:t>
      </w:r>
      <w:hyperlink r:id="rId7" w:history="1">
        <w:r w:rsidRPr="00C01029">
          <w:rPr>
            <w:rFonts w:ascii="Times New Roman" w:eastAsia="Times New Roman" w:hAnsi="Times New Roman" w:cs="Times New Roman"/>
            <w:color w:val="0000FF"/>
            <w:sz w:val="24"/>
            <w:szCs w:val="24"/>
            <w:u w:val="single"/>
            <w:lang w:eastAsia="ru-RU"/>
          </w:rPr>
          <w:t>http://pravo.gov.ru/proxy/ips/?docbody=&amp;link_id=0&amp;nd=102162745</w:t>
        </w:r>
      </w:hyperlink>
      <w:r w:rsidRPr="00C01029">
        <w:rPr>
          <w:rFonts w:ascii="Times New Roman" w:eastAsia="Times New Roman" w:hAnsi="Times New Roman" w:cs="Times New Roman"/>
          <w:sz w:val="24"/>
          <w:szCs w:val="24"/>
          <w:lang w:eastAsia="ru-RU"/>
        </w:rPr>
        <w:t xml:space="preserve"> и другими федеральными законами.</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(гражданскими служащими) за счет собственных средств.</w:t>
      </w:r>
    </w:p>
    <w:p w:rsidR="00C01029" w:rsidRPr="00C01029" w:rsidRDefault="00C01029" w:rsidP="007438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 xml:space="preserve">Прием документов на конкурс осуществляется с </w:t>
      </w:r>
      <w:r w:rsidR="00692AE2">
        <w:rPr>
          <w:rFonts w:ascii="Times New Roman" w:eastAsia="Times New Roman" w:hAnsi="Times New Roman" w:cs="Times New Roman"/>
          <w:b/>
          <w:bCs/>
          <w:sz w:val="24"/>
          <w:szCs w:val="24"/>
          <w:lang w:eastAsia="ru-RU"/>
        </w:rPr>
        <w:t>20 апреля по 12 мая</w:t>
      </w:r>
      <w:r w:rsidRPr="00C01029">
        <w:rPr>
          <w:rFonts w:ascii="Times New Roman" w:eastAsia="Times New Roman" w:hAnsi="Times New Roman" w:cs="Times New Roman"/>
          <w:b/>
          <w:bCs/>
          <w:sz w:val="24"/>
          <w:szCs w:val="24"/>
          <w:lang w:eastAsia="ru-RU"/>
        </w:rPr>
        <w:t xml:space="preserve"> 202</w:t>
      </w:r>
      <w:r w:rsidR="00ED2570">
        <w:rPr>
          <w:rFonts w:ascii="Times New Roman" w:eastAsia="Times New Roman" w:hAnsi="Times New Roman" w:cs="Times New Roman"/>
          <w:b/>
          <w:bCs/>
          <w:sz w:val="24"/>
          <w:szCs w:val="24"/>
          <w:lang w:eastAsia="ru-RU"/>
        </w:rPr>
        <w:t>6</w:t>
      </w:r>
      <w:r w:rsidRPr="00C01029">
        <w:rPr>
          <w:rFonts w:ascii="Times New Roman" w:eastAsia="Times New Roman" w:hAnsi="Times New Roman" w:cs="Times New Roman"/>
          <w:b/>
          <w:bCs/>
          <w:sz w:val="24"/>
          <w:szCs w:val="24"/>
          <w:lang w:eastAsia="ru-RU"/>
        </w:rPr>
        <w:t xml:space="preserve"> года включительно.</w:t>
      </w:r>
    </w:p>
    <w:p w:rsidR="00C01029" w:rsidRPr="0002425C" w:rsidRDefault="00C01029" w:rsidP="00C01029">
      <w:pPr>
        <w:spacing w:before="100" w:beforeAutospacing="1" w:after="100" w:afterAutospacing="1" w:line="240" w:lineRule="auto"/>
        <w:rPr>
          <w:rFonts w:ascii="Times New Roman" w:eastAsia="Times New Roman" w:hAnsi="Times New Roman" w:cs="Times New Roman"/>
          <w:b/>
          <w:bCs/>
          <w:sz w:val="24"/>
          <w:szCs w:val="24"/>
          <w:lang w:eastAsia="ru-RU"/>
        </w:rPr>
      </w:pPr>
      <w:r w:rsidRPr="0002425C">
        <w:rPr>
          <w:rFonts w:ascii="Times New Roman" w:eastAsia="Times New Roman" w:hAnsi="Times New Roman" w:cs="Times New Roman"/>
          <w:b/>
          <w:bCs/>
          <w:sz w:val="24"/>
          <w:szCs w:val="24"/>
          <w:lang w:eastAsia="ru-RU"/>
        </w:rPr>
        <w:t xml:space="preserve">Перечень документов, необходимых для участия в конкурсе: </w:t>
      </w:r>
    </w:p>
    <w:p w:rsidR="00692AE2" w:rsidRPr="00692AE2" w:rsidRDefault="00692AE2" w:rsidP="00692AE2">
      <w:pPr>
        <w:widowControl w:val="0"/>
        <w:tabs>
          <w:tab w:val="left" w:pos="284"/>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а)</w:t>
      </w:r>
      <w:r w:rsidRPr="00692AE2">
        <w:rPr>
          <w:rFonts w:ascii="Times New Roman" w:eastAsia="Times New Roman" w:hAnsi="Times New Roman" w:cs="Times New Roman"/>
          <w:color w:val="000000"/>
          <w:sz w:val="24"/>
          <w:szCs w:val="28"/>
          <w:lang w:eastAsia="ru-RU" w:bidi="ru-RU"/>
        </w:rPr>
        <w:tab/>
        <w:t>заявление в письменной форме на имя Начальника Управления Судебного департамента в Забайкальском крае (приложение № 1), в котором он подтверждает, что ознакомлен с информацией об ограничениях и запретах, предусмотренных статьями 16 и 17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законом «О противодействии коррупции» и другими федеральными законами;</w:t>
      </w:r>
    </w:p>
    <w:p w:rsidR="00692AE2" w:rsidRPr="00692AE2" w:rsidRDefault="00692AE2" w:rsidP="00692AE2">
      <w:pPr>
        <w:widowControl w:val="0"/>
        <w:tabs>
          <w:tab w:val="left" w:pos="284"/>
          <w:tab w:val="left" w:pos="1062"/>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б)</w:t>
      </w:r>
      <w:r w:rsidRPr="00692AE2">
        <w:rPr>
          <w:rFonts w:ascii="Times New Roman" w:eastAsia="Times New Roman" w:hAnsi="Times New Roman" w:cs="Times New Roman"/>
          <w:color w:val="000000"/>
          <w:sz w:val="24"/>
          <w:szCs w:val="28"/>
          <w:lang w:eastAsia="ru-RU" w:bidi="ru-RU"/>
        </w:rPr>
        <w:tab/>
        <w:t>анкету, заполненную гражданином по форме, утвержденной Правительством Российской Федерации для представления в государственный орган гражданином, поступающим на государственную гражданскую службу Российской Федерации, с приложением фотографии и подписанную им;</w:t>
      </w:r>
    </w:p>
    <w:p w:rsidR="00692AE2" w:rsidRPr="00692AE2" w:rsidRDefault="00692AE2" w:rsidP="00692AE2">
      <w:pPr>
        <w:widowControl w:val="0"/>
        <w:tabs>
          <w:tab w:val="left" w:pos="284"/>
          <w:tab w:val="left" w:pos="1057"/>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в)</w:t>
      </w:r>
      <w:r w:rsidRPr="00692AE2">
        <w:rPr>
          <w:rFonts w:ascii="Times New Roman" w:eastAsia="Times New Roman" w:hAnsi="Times New Roman" w:cs="Times New Roman"/>
          <w:color w:val="000000"/>
          <w:sz w:val="24"/>
          <w:szCs w:val="28"/>
          <w:lang w:eastAsia="ru-RU" w:bidi="ru-RU"/>
        </w:rPr>
        <w:tab/>
        <w:t>копию паспорта (паспорт предъявляется лично по прибытии на конкурс);</w:t>
      </w:r>
    </w:p>
    <w:p w:rsidR="00692AE2" w:rsidRPr="00692AE2" w:rsidRDefault="00692AE2" w:rsidP="00692AE2">
      <w:pPr>
        <w:widowControl w:val="0"/>
        <w:tabs>
          <w:tab w:val="left" w:pos="284"/>
          <w:tab w:val="left" w:pos="1057"/>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г)</w:t>
      </w:r>
      <w:r w:rsidRPr="00692AE2">
        <w:rPr>
          <w:rFonts w:ascii="Times New Roman" w:eastAsia="Times New Roman" w:hAnsi="Times New Roman" w:cs="Times New Roman"/>
          <w:color w:val="000000"/>
          <w:sz w:val="24"/>
          <w:szCs w:val="28"/>
          <w:lang w:eastAsia="ru-RU" w:bidi="ru-RU"/>
        </w:rPr>
        <w:tab/>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692AE2" w:rsidRPr="00692AE2" w:rsidRDefault="00692AE2" w:rsidP="00692AE2">
      <w:pPr>
        <w:widowControl w:val="0"/>
        <w:tabs>
          <w:tab w:val="left" w:pos="284"/>
          <w:tab w:val="left" w:pos="1071"/>
        </w:tabs>
        <w:spacing w:after="30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д)</w:t>
      </w:r>
      <w:r w:rsidRPr="00692AE2">
        <w:rPr>
          <w:rFonts w:ascii="Times New Roman" w:eastAsia="Times New Roman" w:hAnsi="Times New Roman" w:cs="Times New Roman"/>
          <w:color w:val="000000"/>
          <w:sz w:val="24"/>
          <w:szCs w:val="28"/>
          <w:lang w:eastAsia="ru-RU" w:bidi="ru-RU"/>
        </w:rPr>
        <w:tab/>
        <w:t>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форме, предусмотренной пунктом 4 части 1 статьи 16 Федерального закона «О государственной гражданской службе Российской Федерации».</w:t>
      </w:r>
    </w:p>
    <w:p w:rsidR="00692AE2" w:rsidRPr="00692AE2" w:rsidRDefault="00692AE2" w:rsidP="00692AE2">
      <w:pPr>
        <w:widowControl w:val="0"/>
        <w:tabs>
          <w:tab w:val="left" w:pos="284"/>
          <w:tab w:val="left" w:pos="1023"/>
        </w:tabs>
        <w:spacing w:after="0" w:line="240" w:lineRule="auto"/>
        <w:jc w:val="both"/>
        <w:rPr>
          <w:rFonts w:ascii="Times New Roman" w:eastAsia="Times New Roman" w:hAnsi="Times New Roman" w:cs="Times New Roman"/>
          <w:color w:val="000000"/>
          <w:sz w:val="24"/>
          <w:szCs w:val="24"/>
          <w:lang w:eastAsia="ru-RU" w:bidi="ru-RU"/>
        </w:rPr>
      </w:pPr>
      <w:r w:rsidRPr="00692AE2">
        <w:rPr>
          <w:rFonts w:ascii="Times New Roman" w:eastAsia="Times New Roman" w:hAnsi="Times New Roman" w:cs="Times New Roman"/>
          <w:color w:val="000000"/>
          <w:sz w:val="24"/>
          <w:szCs w:val="24"/>
          <w:lang w:eastAsia="ru-RU" w:bidi="ru-RU"/>
        </w:rPr>
        <w:t>Гражданский служащий Суда, изъявивший желание участвовать в конкурсе, подает в Конкурсную комиссию:</w:t>
      </w:r>
    </w:p>
    <w:p w:rsidR="00692AE2" w:rsidRPr="00692AE2" w:rsidRDefault="00692AE2" w:rsidP="00692AE2">
      <w:pPr>
        <w:widowControl w:val="0"/>
        <w:tabs>
          <w:tab w:val="left" w:pos="284"/>
          <w:tab w:val="left" w:pos="1038"/>
        </w:tabs>
        <w:spacing w:after="0" w:line="240" w:lineRule="auto"/>
        <w:jc w:val="both"/>
        <w:rPr>
          <w:rFonts w:ascii="Times New Roman" w:eastAsia="Times New Roman" w:hAnsi="Times New Roman" w:cs="Times New Roman"/>
          <w:color w:val="000000"/>
          <w:sz w:val="24"/>
          <w:szCs w:val="24"/>
          <w:lang w:eastAsia="ru-RU" w:bidi="ru-RU"/>
        </w:rPr>
      </w:pPr>
      <w:r w:rsidRPr="00692AE2">
        <w:rPr>
          <w:rFonts w:ascii="Times New Roman" w:eastAsia="Times New Roman" w:hAnsi="Times New Roman" w:cs="Times New Roman"/>
          <w:color w:val="000000"/>
          <w:sz w:val="24"/>
          <w:szCs w:val="24"/>
          <w:lang w:eastAsia="ru-RU" w:bidi="ru-RU"/>
        </w:rPr>
        <w:t>а)</w:t>
      </w:r>
      <w:r w:rsidRPr="00692AE2">
        <w:rPr>
          <w:rFonts w:ascii="Times New Roman" w:eastAsia="Times New Roman" w:hAnsi="Times New Roman" w:cs="Times New Roman"/>
          <w:color w:val="000000"/>
          <w:sz w:val="24"/>
          <w:szCs w:val="24"/>
          <w:lang w:eastAsia="ru-RU" w:bidi="ru-RU"/>
        </w:rPr>
        <w:tab/>
        <w:t>заявление на имя Начальника Управления Судебного департамента в Забайкальском крае;</w:t>
      </w:r>
    </w:p>
    <w:p w:rsidR="00692AE2" w:rsidRPr="00692AE2" w:rsidRDefault="00692AE2" w:rsidP="00692AE2">
      <w:pPr>
        <w:widowControl w:val="0"/>
        <w:tabs>
          <w:tab w:val="left" w:pos="284"/>
          <w:tab w:val="left" w:pos="1062"/>
        </w:tabs>
        <w:spacing w:after="300" w:line="240" w:lineRule="auto"/>
        <w:jc w:val="both"/>
        <w:rPr>
          <w:rFonts w:ascii="Times New Roman" w:eastAsia="Times New Roman" w:hAnsi="Times New Roman" w:cs="Times New Roman"/>
          <w:color w:val="000000"/>
          <w:sz w:val="24"/>
          <w:szCs w:val="24"/>
          <w:lang w:eastAsia="ru-RU" w:bidi="ru-RU"/>
        </w:rPr>
      </w:pPr>
      <w:r w:rsidRPr="00692AE2">
        <w:rPr>
          <w:rFonts w:ascii="Times New Roman" w:eastAsia="Times New Roman" w:hAnsi="Times New Roman" w:cs="Times New Roman"/>
          <w:color w:val="000000"/>
          <w:sz w:val="24"/>
          <w:szCs w:val="24"/>
          <w:lang w:eastAsia="ru-RU" w:bidi="ru-RU"/>
        </w:rPr>
        <w:t>б)</w:t>
      </w:r>
      <w:r w:rsidRPr="00692AE2">
        <w:rPr>
          <w:rFonts w:ascii="Times New Roman" w:eastAsia="Times New Roman" w:hAnsi="Times New Roman" w:cs="Times New Roman"/>
          <w:color w:val="000000"/>
          <w:sz w:val="24"/>
          <w:szCs w:val="24"/>
          <w:lang w:eastAsia="ru-RU" w:bidi="ru-RU"/>
        </w:rPr>
        <w:tab/>
        <w:t>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692AE2" w:rsidRPr="00692AE2" w:rsidRDefault="00692AE2" w:rsidP="00692AE2">
      <w:pPr>
        <w:widowControl w:val="0"/>
        <w:tabs>
          <w:tab w:val="left" w:pos="284"/>
          <w:tab w:val="left" w:pos="1028"/>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Гражданский служащий иного государственного органа, изъявивший желание участвовать в конкурсе, представляет в Конкурсную комиссию:</w:t>
      </w:r>
    </w:p>
    <w:p w:rsidR="00692AE2" w:rsidRPr="00692AE2" w:rsidRDefault="00692AE2" w:rsidP="00692AE2">
      <w:pPr>
        <w:widowControl w:val="0"/>
        <w:tabs>
          <w:tab w:val="left" w:pos="284"/>
          <w:tab w:val="left" w:pos="1042"/>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а)</w:t>
      </w:r>
      <w:r w:rsidRPr="00692AE2">
        <w:rPr>
          <w:rFonts w:ascii="Times New Roman" w:eastAsia="Times New Roman" w:hAnsi="Times New Roman" w:cs="Times New Roman"/>
          <w:color w:val="000000"/>
          <w:sz w:val="24"/>
          <w:szCs w:val="28"/>
          <w:lang w:eastAsia="ru-RU" w:bidi="ru-RU"/>
        </w:rPr>
        <w:tab/>
        <w:t>заявление на имя Начальника Управления Судебного департамента в Забайкальском крае;</w:t>
      </w:r>
    </w:p>
    <w:p w:rsidR="00411A28" w:rsidRDefault="00692AE2" w:rsidP="00692AE2">
      <w:pPr>
        <w:widowControl w:val="0"/>
        <w:tabs>
          <w:tab w:val="left" w:pos="284"/>
          <w:tab w:val="left" w:pos="1066"/>
        </w:tabs>
        <w:spacing w:after="0" w:line="240" w:lineRule="auto"/>
        <w:jc w:val="both"/>
        <w:rPr>
          <w:rFonts w:ascii="Times New Roman" w:eastAsia="Times New Roman" w:hAnsi="Times New Roman" w:cs="Times New Roman"/>
          <w:color w:val="000000"/>
          <w:sz w:val="24"/>
          <w:szCs w:val="28"/>
          <w:lang w:eastAsia="ru-RU" w:bidi="ru-RU"/>
        </w:rPr>
      </w:pPr>
      <w:r w:rsidRPr="00692AE2">
        <w:rPr>
          <w:rFonts w:ascii="Times New Roman" w:eastAsia="Times New Roman" w:hAnsi="Times New Roman" w:cs="Times New Roman"/>
          <w:color w:val="000000"/>
          <w:sz w:val="24"/>
          <w:szCs w:val="28"/>
          <w:lang w:eastAsia="ru-RU" w:bidi="ru-RU"/>
        </w:rPr>
        <w:t>б)</w:t>
      </w:r>
      <w:r w:rsidRPr="00692AE2">
        <w:rPr>
          <w:rFonts w:ascii="Times New Roman" w:eastAsia="Times New Roman" w:hAnsi="Times New Roman" w:cs="Times New Roman"/>
          <w:color w:val="000000"/>
          <w:sz w:val="24"/>
          <w:szCs w:val="28"/>
          <w:lang w:eastAsia="ru-RU" w:bidi="ru-RU"/>
        </w:rPr>
        <w:tab/>
      </w:r>
      <w:r w:rsidR="00411A28">
        <w:rPr>
          <w:rFonts w:ascii="Times New Roman" w:eastAsia="Times New Roman" w:hAnsi="Times New Roman" w:cs="Times New Roman"/>
          <w:color w:val="000000"/>
          <w:sz w:val="24"/>
          <w:szCs w:val="28"/>
          <w:lang w:eastAsia="ru-RU" w:bidi="ru-RU"/>
        </w:rPr>
        <w:t xml:space="preserve"> </w:t>
      </w:r>
      <w:r w:rsidRPr="00692AE2">
        <w:rPr>
          <w:rFonts w:ascii="Times New Roman" w:eastAsia="Times New Roman" w:hAnsi="Times New Roman" w:cs="Times New Roman"/>
          <w:color w:val="000000"/>
          <w:sz w:val="24"/>
          <w:szCs w:val="28"/>
          <w:lang w:eastAsia="ru-RU" w:bidi="ru-RU"/>
        </w:rPr>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для представления в </w:t>
      </w:r>
      <w:r w:rsidRPr="00692AE2">
        <w:rPr>
          <w:rFonts w:ascii="Times New Roman" w:eastAsia="Times New Roman" w:hAnsi="Times New Roman" w:cs="Times New Roman"/>
          <w:color w:val="000000"/>
          <w:sz w:val="24"/>
          <w:szCs w:val="28"/>
          <w:lang w:eastAsia="ru-RU" w:bidi="ru-RU"/>
        </w:rPr>
        <w:lastRenderedPageBreak/>
        <w:t>государственный орган гражданином</w:t>
      </w:r>
      <w:r>
        <w:rPr>
          <w:rFonts w:ascii="Times New Roman" w:eastAsia="Times New Roman" w:hAnsi="Times New Roman" w:cs="Times New Roman"/>
          <w:color w:val="000000"/>
          <w:sz w:val="24"/>
          <w:szCs w:val="28"/>
          <w:lang w:eastAsia="ru-RU" w:bidi="ru-RU"/>
        </w:rPr>
        <w:t xml:space="preserve"> по форме, предусмотренной частью 1</w:t>
      </w:r>
      <w:r w:rsidR="00411A28">
        <w:rPr>
          <w:rFonts w:ascii="Times New Roman" w:eastAsia="Times New Roman" w:hAnsi="Times New Roman" w:cs="Times New Roman"/>
          <w:color w:val="000000"/>
          <w:sz w:val="24"/>
          <w:szCs w:val="28"/>
          <w:lang w:eastAsia="ru-RU" w:bidi="ru-RU"/>
        </w:rPr>
        <w:t xml:space="preserve"> статьи 20.3 Федерального закона «О государственной гражданской службе Российской Федерации»;</w:t>
      </w:r>
    </w:p>
    <w:p w:rsidR="00692AE2" w:rsidRDefault="00411A28" w:rsidP="00692AE2">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в) </w:t>
      </w:r>
      <w:r w:rsidRPr="00692AE2">
        <w:rPr>
          <w:rFonts w:ascii="Times New Roman" w:eastAsia="Times New Roman" w:hAnsi="Times New Roman" w:cs="Times New Roman"/>
          <w:color w:val="000000"/>
          <w:sz w:val="24"/>
          <w:szCs w:val="24"/>
          <w:lang w:eastAsia="ru-RU" w:bidi="ru-RU"/>
        </w:rPr>
        <w:t>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r>
        <w:rPr>
          <w:rFonts w:ascii="Times New Roman" w:eastAsia="Times New Roman" w:hAnsi="Times New Roman" w:cs="Times New Roman"/>
          <w:color w:val="000000"/>
          <w:sz w:val="24"/>
          <w:szCs w:val="24"/>
          <w:lang w:eastAsia="ru-RU" w:bidi="ru-RU"/>
        </w:rPr>
        <w:t>.</w:t>
      </w:r>
    </w:p>
    <w:p w:rsidR="00411A28" w:rsidRDefault="00411A28" w:rsidP="00692AE2">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p>
    <w:p w:rsidR="00411A28" w:rsidRP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r w:rsidRPr="00411A28">
        <w:rPr>
          <w:rFonts w:ascii="Times New Roman" w:eastAsia="Times New Roman" w:hAnsi="Times New Roman" w:cs="Times New Roman"/>
          <w:color w:val="000000"/>
          <w:sz w:val="24"/>
          <w:szCs w:val="24"/>
          <w:lang w:eastAsia="ru-RU" w:bidi="ru-RU"/>
        </w:rPr>
        <w:t>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Конкурсную комиссию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(гражданский служащий).</w:t>
      </w:r>
    </w:p>
    <w:p w:rsid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p>
    <w:p w:rsidR="00411A28" w:rsidRP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r w:rsidRPr="00411A28">
        <w:rPr>
          <w:rFonts w:ascii="Times New Roman" w:eastAsia="Times New Roman" w:hAnsi="Times New Roman" w:cs="Times New Roman"/>
          <w:color w:val="000000"/>
          <w:sz w:val="24"/>
          <w:szCs w:val="24"/>
          <w:lang w:eastAsia="ru-RU" w:bidi="ru-RU"/>
        </w:rPr>
        <w:t>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Отдел государственной службы и кадров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p>
    <w:p w:rsidR="00411A28" w:rsidRP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r w:rsidRPr="00411A28">
        <w:rPr>
          <w:rFonts w:ascii="Times New Roman" w:eastAsia="Times New Roman" w:hAnsi="Times New Roman" w:cs="Times New Roman"/>
          <w:color w:val="000000"/>
          <w:sz w:val="24"/>
          <w:szCs w:val="24"/>
          <w:lang w:eastAsia="ru-RU" w:bidi="ru-RU"/>
        </w:rP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Отдел государственной службы и кадров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p>
    <w:p w:rsidR="00411A28" w:rsidRPr="00411A28" w:rsidRDefault="00411A28" w:rsidP="00411A28">
      <w:pPr>
        <w:widowControl w:val="0"/>
        <w:tabs>
          <w:tab w:val="left" w:pos="284"/>
          <w:tab w:val="left" w:pos="1066"/>
        </w:tabs>
        <w:spacing w:after="0" w:line="240" w:lineRule="auto"/>
        <w:jc w:val="both"/>
        <w:rPr>
          <w:rFonts w:ascii="Times New Roman" w:eastAsia="Times New Roman" w:hAnsi="Times New Roman" w:cs="Times New Roman"/>
          <w:color w:val="000000"/>
          <w:sz w:val="24"/>
          <w:szCs w:val="24"/>
          <w:lang w:eastAsia="ru-RU" w:bidi="ru-RU"/>
        </w:rPr>
      </w:pPr>
      <w:r w:rsidRPr="00411A28">
        <w:rPr>
          <w:rFonts w:ascii="Times New Roman" w:eastAsia="Times New Roman" w:hAnsi="Times New Roman" w:cs="Times New Roman"/>
          <w:color w:val="000000"/>
          <w:sz w:val="24"/>
          <w:szCs w:val="24"/>
          <w:lang w:eastAsia="ru-RU" w:bidi="ru-RU"/>
        </w:rPr>
        <w:t>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Отдел государственной службы и кадров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Документы принимаются:</w:t>
      </w:r>
    </w:p>
    <w:p w:rsidR="00C01029" w:rsidRPr="0002425C" w:rsidRDefault="00C01029" w:rsidP="00ED25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425C">
        <w:rPr>
          <w:rFonts w:ascii="Times New Roman" w:eastAsia="Times New Roman" w:hAnsi="Times New Roman" w:cs="Times New Roman"/>
          <w:sz w:val="24"/>
          <w:szCs w:val="24"/>
          <w:lang w:eastAsia="ru-RU"/>
        </w:rPr>
        <w:t xml:space="preserve">На бумажном носителе по адресу: </w:t>
      </w:r>
      <w:r w:rsidR="0002425C">
        <w:rPr>
          <w:rFonts w:ascii="Times New Roman" w:eastAsia="Times New Roman" w:hAnsi="Times New Roman" w:cs="Times New Roman"/>
          <w:sz w:val="24"/>
          <w:szCs w:val="24"/>
          <w:lang w:eastAsia="ru-RU"/>
        </w:rPr>
        <w:t>Энергетиков ул., г. Сретенск, Забайкальский край, Сретенский районный суд</w:t>
      </w:r>
      <w:r w:rsidR="00ED2570">
        <w:rPr>
          <w:rFonts w:ascii="Times New Roman" w:eastAsia="Times New Roman" w:hAnsi="Times New Roman" w:cs="Times New Roman"/>
          <w:sz w:val="24"/>
          <w:szCs w:val="24"/>
          <w:lang w:eastAsia="ru-RU"/>
        </w:rPr>
        <w:t xml:space="preserve"> Забайкальского края</w:t>
      </w:r>
      <w:r w:rsidR="0002425C">
        <w:rPr>
          <w:rFonts w:ascii="Times New Roman" w:eastAsia="Times New Roman" w:hAnsi="Times New Roman" w:cs="Times New Roman"/>
          <w:sz w:val="24"/>
          <w:szCs w:val="24"/>
          <w:lang w:eastAsia="ru-RU"/>
        </w:rPr>
        <w:t xml:space="preserve">, кабинет № </w:t>
      </w:r>
      <w:r w:rsidR="00ED2570">
        <w:rPr>
          <w:rFonts w:ascii="Times New Roman" w:eastAsia="Times New Roman" w:hAnsi="Times New Roman" w:cs="Times New Roman"/>
          <w:sz w:val="24"/>
          <w:szCs w:val="24"/>
          <w:lang w:eastAsia="ru-RU"/>
        </w:rPr>
        <w:t>7</w:t>
      </w:r>
      <w:r w:rsidR="0002425C">
        <w:rPr>
          <w:rFonts w:ascii="Times New Roman" w:eastAsia="Times New Roman" w:hAnsi="Times New Roman" w:cs="Times New Roman"/>
          <w:sz w:val="24"/>
          <w:szCs w:val="24"/>
          <w:lang w:eastAsia="ru-RU"/>
        </w:rPr>
        <w:t>.</w:t>
      </w:r>
    </w:p>
    <w:p w:rsidR="0002425C" w:rsidRDefault="00C01029" w:rsidP="00ED25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2425C">
        <w:rPr>
          <w:rFonts w:ascii="Times New Roman" w:eastAsia="Times New Roman" w:hAnsi="Times New Roman" w:cs="Times New Roman"/>
          <w:sz w:val="24"/>
          <w:szCs w:val="24"/>
          <w:lang w:eastAsia="ru-RU"/>
        </w:rPr>
        <w:t>Заказным письмом с комплектом документов по адресу:</w:t>
      </w:r>
      <w:r w:rsidR="0002425C">
        <w:rPr>
          <w:rFonts w:ascii="Times New Roman" w:eastAsia="Times New Roman" w:hAnsi="Times New Roman" w:cs="Times New Roman"/>
          <w:sz w:val="24"/>
          <w:szCs w:val="24"/>
          <w:lang w:eastAsia="ru-RU"/>
        </w:rPr>
        <w:t xml:space="preserve"> </w:t>
      </w:r>
      <w:r w:rsidR="0002425C" w:rsidRPr="0002425C">
        <w:rPr>
          <w:rFonts w:ascii="Times New Roman" w:eastAsia="Times New Roman" w:hAnsi="Times New Roman" w:cs="Times New Roman"/>
          <w:sz w:val="24"/>
          <w:szCs w:val="24"/>
          <w:lang w:eastAsia="ru-RU"/>
        </w:rPr>
        <w:t xml:space="preserve">Энергетиков ул., г. Сретенск, Забайкальский край, </w:t>
      </w:r>
      <w:r w:rsidR="0002425C">
        <w:rPr>
          <w:rFonts w:ascii="Times New Roman" w:eastAsia="Times New Roman" w:hAnsi="Times New Roman" w:cs="Times New Roman"/>
          <w:sz w:val="24"/>
          <w:szCs w:val="24"/>
          <w:lang w:eastAsia="ru-RU"/>
        </w:rPr>
        <w:t xml:space="preserve">673500, </w:t>
      </w:r>
      <w:r w:rsidR="0002425C" w:rsidRPr="0002425C">
        <w:rPr>
          <w:rFonts w:ascii="Times New Roman" w:eastAsia="Times New Roman" w:hAnsi="Times New Roman" w:cs="Times New Roman"/>
          <w:sz w:val="24"/>
          <w:szCs w:val="24"/>
          <w:lang w:eastAsia="ru-RU"/>
        </w:rPr>
        <w:t>Сретенский районный суд</w:t>
      </w:r>
    </w:p>
    <w:p w:rsidR="0002425C" w:rsidRDefault="0002425C" w:rsidP="0002425C">
      <w:pPr>
        <w:spacing w:before="100" w:beforeAutospacing="1" w:after="100" w:afterAutospacing="1" w:line="240" w:lineRule="auto"/>
        <w:ind w:left="720"/>
        <w:rPr>
          <w:rFonts w:ascii="Times New Roman" w:eastAsia="Times New Roman" w:hAnsi="Times New Roman" w:cs="Times New Roman"/>
          <w:b/>
          <w:bCs/>
          <w:sz w:val="24"/>
          <w:szCs w:val="24"/>
          <w:lang w:eastAsia="ru-RU"/>
        </w:rPr>
      </w:pPr>
      <w:r w:rsidRPr="0002425C">
        <w:rPr>
          <w:rFonts w:ascii="Times New Roman" w:eastAsia="Times New Roman" w:hAnsi="Times New Roman" w:cs="Times New Roman"/>
          <w:sz w:val="24"/>
          <w:szCs w:val="24"/>
          <w:lang w:eastAsia="ru-RU"/>
        </w:rPr>
        <w:t xml:space="preserve"> </w:t>
      </w:r>
      <w:r w:rsidR="00C01029" w:rsidRPr="0002425C">
        <w:rPr>
          <w:rFonts w:ascii="Times New Roman" w:eastAsia="Times New Roman" w:hAnsi="Times New Roman" w:cs="Times New Roman"/>
          <w:b/>
          <w:bCs/>
          <w:sz w:val="24"/>
          <w:szCs w:val="24"/>
          <w:lang w:eastAsia="ru-RU"/>
        </w:rPr>
        <w:t xml:space="preserve">тел.: </w:t>
      </w:r>
      <w:r>
        <w:rPr>
          <w:rFonts w:ascii="Times New Roman" w:eastAsia="Times New Roman" w:hAnsi="Times New Roman" w:cs="Times New Roman"/>
          <w:b/>
          <w:bCs/>
          <w:sz w:val="24"/>
          <w:szCs w:val="24"/>
          <w:lang w:eastAsia="ru-RU"/>
        </w:rPr>
        <w:t>246-2-13-04, 2-14-33, 8-924-371-72-89</w:t>
      </w:r>
    </w:p>
    <w:p w:rsidR="00C01029" w:rsidRPr="00C01029" w:rsidRDefault="00C01029" w:rsidP="000242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На конверте необходимо указать: «Конкурс на целевое обучение».</w:t>
      </w:r>
    </w:p>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lastRenderedPageBreak/>
        <w:t>Процедура проведения конкурса</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 xml:space="preserve">Цель конкурса состоит в определении </w:t>
      </w:r>
      <w:r w:rsidR="00DD7A90">
        <w:rPr>
          <w:rFonts w:ascii="Times New Roman" w:eastAsia="Times New Roman" w:hAnsi="Times New Roman" w:cs="Times New Roman"/>
          <w:sz w:val="24"/>
          <w:szCs w:val="24"/>
          <w:lang w:eastAsia="ru-RU"/>
        </w:rPr>
        <w:t>претендентов</w:t>
      </w:r>
      <w:r w:rsidR="0002425C">
        <w:rPr>
          <w:rFonts w:ascii="Times New Roman" w:eastAsia="Times New Roman" w:hAnsi="Times New Roman" w:cs="Times New Roman"/>
          <w:sz w:val="24"/>
          <w:szCs w:val="24"/>
          <w:lang w:eastAsia="ru-RU"/>
        </w:rPr>
        <w:t>,</w:t>
      </w:r>
      <w:r w:rsidRPr="00C01029">
        <w:rPr>
          <w:rFonts w:ascii="Times New Roman" w:eastAsia="Times New Roman" w:hAnsi="Times New Roman" w:cs="Times New Roman"/>
          <w:sz w:val="24"/>
          <w:szCs w:val="24"/>
          <w:lang w:eastAsia="ru-RU"/>
        </w:rPr>
        <w:t xml:space="preserve"> с которыми будут заключены</w:t>
      </w:r>
      <w:r w:rsidR="00DD7A90">
        <w:rPr>
          <w:rFonts w:ascii="Times New Roman" w:eastAsia="Times New Roman" w:hAnsi="Times New Roman" w:cs="Times New Roman"/>
          <w:sz w:val="24"/>
          <w:szCs w:val="24"/>
          <w:lang w:eastAsia="ru-RU"/>
        </w:rPr>
        <w:t xml:space="preserve"> Управлением Судебного департамента в Забайкальском крае</w:t>
      </w:r>
      <w:r w:rsidRPr="00C01029">
        <w:rPr>
          <w:rFonts w:ascii="Times New Roman" w:eastAsia="Times New Roman" w:hAnsi="Times New Roman" w:cs="Times New Roman"/>
          <w:sz w:val="24"/>
          <w:szCs w:val="24"/>
          <w:lang w:eastAsia="ru-RU"/>
        </w:rPr>
        <w:t xml:space="preserve"> договоры о целевом обучении.</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Конкурсная комиссия оценивает кандидатов на основании предоставленных ими документов, в том числе сведений об успеваемости, а также на основании результатов конкурсных процедур.</w:t>
      </w:r>
    </w:p>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Конкурс проводится в три этапа.</w:t>
      </w:r>
    </w:p>
    <w:p w:rsidR="00C01029" w:rsidRPr="00C01029" w:rsidRDefault="00C01029" w:rsidP="00411A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На первом этапе</w:t>
      </w:r>
      <w:r w:rsidRPr="00C01029">
        <w:rPr>
          <w:rFonts w:ascii="Times New Roman" w:eastAsia="Times New Roman" w:hAnsi="Times New Roman" w:cs="Times New Roman"/>
          <w:sz w:val="24"/>
          <w:szCs w:val="24"/>
          <w:lang w:eastAsia="ru-RU"/>
        </w:rPr>
        <w:t xml:space="preserve"> граждане (гражданские служащие), изъявившие желание участвовать в конкурсе, направляют </w:t>
      </w:r>
      <w:r w:rsidR="00DD7A90">
        <w:rPr>
          <w:rFonts w:ascii="Times New Roman" w:eastAsia="Times New Roman" w:hAnsi="Times New Roman" w:cs="Times New Roman"/>
          <w:sz w:val="24"/>
          <w:szCs w:val="24"/>
          <w:lang w:eastAsia="ru-RU"/>
        </w:rPr>
        <w:t>в</w:t>
      </w:r>
      <w:r w:rsidR="0002425C">
        <w:rPr>
          <w:rFonts w:ascii="Times New Roman" w:eastAsia="Times New Roman" w:hAnsi="Times New Roman" w:cs="Times New Roman"/>
          <w:sz w:val="24"/>
          <w:szCs w:val="24"/>
          <w:lang w:eastAsia="ru-RU"/>
        </w:rPr>
        <w:t xml:space="preserve"> Сретенский районный </w:t>
      </w:r>
      <w:r w:rsidR="00411A28">
        <w:rPr>
          <w:rFonts w:ascii="Times New Roman" w:eastAsia="Times New Roman" w:hAnsi="Times New Roman" w:cs="Times New Roman"/>
          <w:sz w:val="24"/>
          <w:szCs w:val="24"/>
          <w:lang w:eastAsia="ru-RU"/>
        </w:rPr>
        <w:t xml:space="preserve">суд </w:t>
      </w:r>
      <w:r w:rsidR="00411A28" w:rsidRPr="00C01029">
        <w:rPr>
          <w:rFonts w:ascii="Times New Roman" w:eastAsia="Times New Roman" w:hAnsi="Times New Roman" w:cs="Times New Roman"/>
          <w:sz w:val="24"/>
          <w:szCs w:val="24"/>
          <w:lang w:eastAsia="ru-RU"/>
        </w:rPr>
        <w:t>необходимые</w:t>
      </w:r>
      <w:r w:rsidRPr="00C01029">
        <w:rPr>
          <w:rFonts w:ascii="Times New Roman" w:eastAsia="Times New Roman" w:hAnsi="Times New Roman" w:cs="Times New Roman"/>
          <w:sz w:val="24"/>
          <w:szCs w:val="24"/>
          <w:lang w:eastAsia="ru-RU"/>
        </w:rPr>
        <w:t xml:space="preserve"> документы в период </w:t>
      </w:r>
      <w:r w:rsidRPr="00C01029">
        <w:rPr>
          <w:rFonts w:ascii="Times New Roman" w:eastAsia="Times New Roman" w:hAnsi="Times New Roman" w:cs="Times New Roman"/>
          <w:b/>
          <w:bCs/>
          <w:sz w:val="24"/>
          <w:szCs w:val="24"/>
          <w:lang w:eastAsia="ru-RU"/>
        </w:rPr>
        <w:t xml:space="preserve">с </w:t>
      </w:r>
      <w:r w:rsidR="00692AE2">
        <w:rPr>
          <w:rFonts w:ascii="Times New Roman" w:eastAsia="Times New Roman" w:hAnsi="Times New Roman" w:cs="Times New Roman"/>
          <w:b/>
          <w:bCs/>
          <w:sz w:val="24"/>
          <w:szCs w:val="24"/>
          <w:lang w:eastAsia="ru-RU"/>
        </w:rPr>
        <w:t>20 апреля</w:t>
      </w:r>
      <w:r w:rsidRPr="00C01029">
        <w:rPr>
          <w:rFonts w:ascii="Times New Roman" w:eastAsia="Times New Roman" w:hAnsi="Times New Roman" w:cs="Times New Roman"/>
          <w:b/>
          <w:bCs/>
          <w:sz w:val="24"/>
          <w:szCs w:val="24"/>
          <w:lang w:eastAsia="ru-RU"/>
        </w:rPr>
        <w:t xml:space="preserve"> по </w:t>
      </w:r>
      <w:r w:rsidR="00692AE2">
        <w:rPr>
          <w:rFonts w:ascii="Times New Roman" w:eastAsia="Times New Roman" w:hAnsi="Times New Roman" w:cs="Times New Roman"/>
          <w:b/>
          <w:bCs/>
          <w:sz w:val="24"/>
          <w:szCs w:val="24"/>
          <w:lang w:eastAsia="ru-RU"/>
        </w:rPr>
        <w:t>12</w:t>
      </w:r>
      <w:r w:rsidRPr="00C01029">
        <w:rPr>
          <w:rFonts w:ascii="Times New Roman" w:eastAsia="Times New Roman" w:hAnsi="Times New Roman" w:cs="Times New Roman"/>
          <w:b/>
          <w:bCs/>
          <w:sz w:val="24"/>
          <w:szCs w:val="24"/>
          <w:lang w:eastAsia="ru-RU"/>
        </w:rPr>
        <w:t xml:space="preserve"> мая 202</w:t>
      </w:r>
      <w:r w:rsidR="00692AE2">
        <w:rPr>
          <w:rFonts w:ascii="Times New Roman" w:eastAsia="Times New Roman" w:hAnsi="Times New Roman" w:cs="Times New Roman"/>
          <w:b/>
          <w:bCs/>
          <w:sz w:val="24"/>
          <w:szCs w:val="24"/>
          <w:lang w:eastAsia="ru-RU"/>
        </w:rPr>
        <w:t>6</w:t>
      </w:r>
      <w:r w:rsidRPr="00C01029">
        <w:rPr>
          <w:rFonts w:ascii="Times New Roman" w:eastAsia="Times New Roman" w:hAnsi="Times New Roman" w:cs="Times New Roman"/>
          <w:b/>
          <w:bCs/>
          <w:sz w:val="24"/>
          <w:szCs w:val="24"/>
          <w:lang w:eastAsia="ru-RU"/>
        </w:rPr>
        <w:t xml:space="preserve"> года включительно.</w:t>
      </w:r>
    </w:p>
    <w:p w:rsidR="00C01029" w:rsidRPr="00C01029" w:rsidRDefault="00C01029" w:rsidP="00C01029">
      <w:pPr>
        <w:spacing w:before="100" w:beforeAutospacing="1" w:after="100" w:afterAutospacing="1" w:line="240" w:lineRule="auto"/>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u w:val="single"/>
          <w:lang w:eastAsia="ru-RU"/>
        </w:rPr>
        <w:t>Гражданин Российской Федерации не допускается к участию в конкурсе в случае:</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несвоевременного предоставления документов, необходимых для участия в конкурсе (с нарушением установленного срока окончания приема документов);</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предоставление документов, необходимых для участия в конкурсе, не в полном объеме или с нарушением правил оформления документов.</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b/>
          <w:bCs/>
          <w:sz w:val="24"/>
          <w:szCs w:val="24"/>
          <w:lang w:eastAsia="ru-RU"/>
        </w:rPr>
        <w:t>На втором этапе</w:t>
      </w:r>
      <w:r w:rsidRPr="00C01029">
        <w:rPr>
          <w:rFonts w:ascii="Times New Roman" w:eastAsia="Times New Roman" w:hAnsi="Times New Roman" w:cs="Times New Roman"/>
          <w:sz w:val="24"/>
          <w:szCs w:val="24"/>
          <w:lang w:eastAsia="ru-RU"/>
        </w:rPr>
        <w:t xml:space="preserve"> </w:t>
      </w:r>
      <w:r w:rsidRPr="003F2F62">
        <w:rPr>
          <w:rFonts w:ascii="Times New Roman" w:eastAsia="Times New Roman" w:hAnsi="Times New Roman" w:cs="Times New Roman"/>
          <w:sz w:val="24"/>
          <w:szCs w:val="24"/>
          <w:lang w:eastAsia="ru-RU"/>
        </w:rPr>
        <w:t>проводится тестирование, включающее оценку уровня владения государственным языком Российской Федерации (русским языком), знаниями основ Конституции Российской Федерации, знаниями и умениями в сфере информационных технологий, способностей кандидатов к получению знаний и умений в соответствующих области и виде профессиональной служебной деятельности</w:t>
      </w:r>
      <w:r w:rsidRPr="00C01029">
        <w:rPr>
          <w:rFonts w:ascii="Times New Roman" w:eastAsia="Times New Roman" w:hAnsi="Times New Roman" w:cs="Times New Roman"/>
          <w:sz w:val="24"/>
          <w:szCs w:val="24"/>
          <w:lang w:eastAsia="ru-RU"/>
        </w:rPr>
        <w:t>.</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Документы и материалы, которые рекомендуется изучить для подготовки к тестированию:</w:t>
      </w:r>
    </w:p>
    <w:p w:rsidR="00C01029" w:rsidRDefault="00C01029" w:rsidP="005B29FC">
      <w:pPr>
        <w:spacing w:after="0" w:line="240" w:lineRule="auto"/>
        <w:rPr>
          <w:rFonts w:ascii="Times New Roman" w:eastAsia="Times New Roman" w:hAnsi="Times New Roman" w:cs="Times New Roman"/>
          <w:color w:val="0000FF"/>
          <w:sz w:val="24"/>
          <w:szCs w:val="24"/>
          <w:u w:val="single"/>
          <w:lang w:eastAsia="ru-RU"/>
        </w:rPr>
      </w:pPr>
      <w:r w:rsidRPr="00C01029">
        <w:rPr>
          <w:rFonts w:ascii="Times New Roman" w:eastAsia="Times New Roman" w:hAnsi="Times New Roman" w:cs="Times New Roman"/>
          <w:sz w:val="24"/>
          <w:szCs w:val="24"/>
          <w:lang w:eastAsia="ru-RU"/>
        </w:rPr>
        <w:t>Конституция Российской Федерации</w:t>
      </w:r>
      <w:r w:rsidR="00C87D8B">
        <w:rPr>
          <w:rFonts w:ascii="Times New Roman" w:eastAsia="Times New Roman" w:hAnsi="Times New Roman" w:cs="Times New Roman"/>
          <w:sz w:val="24"/>
          <w:szCs w:val="24"/>
          <w:lang w:eastAsia="ru-RU"/>
        </w:rPr>
        <w:t xml:space="preserve"> от 12 декабря 1993 года</w:t>
      </w:r>
      <w:r w:rsidRPr="00C01029">
        <w:rPr>
          <w:rFonts w:ascii="Times New Roman" w:eastAsia="Times New Roman" w:hAnsi="Times New Roman" w:cs="Times New Roman"/>
          <w:sz w:val="24"/>
          <w:szCs w:val="24"/>
          <w:lang w:eastAsia="ru-RU"/>
        </w:rPr>
        <w:t xml:space="preserve"> </w:t>
      </w:r>
    </w:p>
    <w:p w:rsidR="005B29FC" w:rsidRPr="005B29FC" w:rsidRDefault="005B29FC" w:rsidP="005B29FC">
      <w:pPr>
        <w:spacing w:after="0" w:line="240" w:lineRule="auto"/>
        <w:rPr>
          <w:rFonts w:ascii="Times New Roman" w:eastAsia="Times New Roman" w:hAnsi="Times New Roman" w:cs="Times New Roman"/>
          <w:sz w:val="24"/>
          <w:szCs w:val="24"/>
          <w:lang w:eastAsia="ru-RU"/>
        </w:rPr>
      </w:pPr>
      <w:hyperlink r:id="rId8" w:history="1">
        <w:r w:rsidRPr="00C01029">
          <w:rPr>
            <w:rFonts w:ascii="Times New Roman" w:eastAsia="Times New Roman" w:hAnsi="Times New Roman" w:cs="Times New Roman"/>
            <w:color w:val="0000FF"/>
            <w:sz w:val="24"/>
            <w:szCs w:val="24"/>
            <w:u w:val="single"/>
            <w:lang w:eastAsia="ru-RU"/>
          </w:rPr>
          <w:t>http://publication.pravo.gov.ru/Document/View/0001202007040001</w:t>
        </w:r>
      </w:hyperlink>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highlight w:val="yellow"/>
          <w:lang w:eastAsia="ru-RU"/>
        </w:rPr>
      </w:pPr>
      <w:r w:rsidRPr="003F2F62">
        <w:rPr>
          <w:rFonts w:ascii="Times New Roman" w:eastAsia="Times New Roman" w:hAnsi="Times New Roman" w:cs="Times New Roman"/>
          <w:b/>
          <w:bCs/>
          <w:sz w:val="24"/>
          <w:szCs w:val="24"/>
          <w:lang w:eastAsia="ru-RU"/>
        </w:rPr>
        <w:t>На третьем этапе</w:t>
      </w:r>
      <w:r w:rsidRPr="003F2F62">
        <w:rPr>
          <w:rFonts w:ascii="Times New Roman" w:eastAsia="Times New Roman" w:hAnsi="Times New Roman" w:cs="Times New Roman"/>
          <w:sz w:val="24"/>
          <w:szCs w:val="24"/>
          <w:lang w:eastAsia="ru-RU"/>
        </w:rPr>
        <w:t xml:space="preserve"> проводится индивидуальное собеседование с целью оценки личностных качеств кандидатов.</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highlight w:val="yellow"/>
          <w:lang w:eastAsia="ru-RU"/>
        </w:rPr>
      </w:pPr>
      <w:r w:rsidRPr="003F2F62">
        <w:rPr>
          <w:rFonts w:ascii="Times New Roman" w:eastAsia="Times New Roman" w:hAnsi="Times New Roman" w:cs="Times New Roman"/>
          <w:sz w:val="24"/>
          <w:szCs w:val="24"/>
          <w:lang w:eastAsia="ru-RU"/>
        </w:rPr>
        <w:t xml:space="preserve">По результатам оценки способностей и личных качеств кандидата конкурсной комиссией рассчитывается итоговый балл по каждому кандидату, который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рассмотрения сведений об успеваемости, прохождении практической подготовки или стажировки, подтвержденном отзывом руководителя практической подготовки или стажировки, нахождении кандидата в кадровом резерве </w:t>
      </w:r>
      <w:r w:rsidR="003F2F62">
        <w:rPr>
          <w:rFonts w:ascii="Times New Roman" w:eastAsia="Times New Roman" w:hAnsi="Times New Roman" w:cs="Times New Roman"/>
          <w:sz w:val="24"/>
          <w:szCs w:val="24"/>
          <w:lang w:eastAsia="ru-RU"/>
        </w:rPr>
        <w:t>Сретенского районного суда</w:t>
      </w:r>
      <w:r w:rsidRPr="003F2F62">
        <w:rPr>
          <w:rFonts w:ascii="Times New Roman" w:eastAsia="Times New Roman" w:hAnsi="Times New Roman" w:cs="Times New Roman"/>
          <w:sz w:val="24"/>
          <w:szCs w:val="24"/>
          <w:lang w:eastAsia="ru-RU"/>
        </w:rPr>
        <w:t>, отзыва непосредственного руководителя гражданского служащего, тестирования.</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2F62">
        <w:rPr>
          <w:rFonts w:ascii="Times New Roman" w:eastAsia="Times New Roman" w:hAnsi="Times New Roman" w:cs="Times New Roman"/>
          <w:sz w:val="24"/>
          <w:szCs w:val="24"/>
          <w:lang w:eastAsia="ru-RU"/>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2F62">
        <w:rPr>
          <w:rFonts w:ascii="Times New Roman" w:eastAsia="Times New Roman" w:hAnsi="Times New Roman" w:cs="Times New Roman"/>
          <w:b/>
          <w:bCs/>
          <w:sz w:val="24"/>
          <w:szCs w:val="24"/>
          <w:lang w:eastAsia="ru-RU"/>
        </w:rPr>
        <w:t>Второй и третий этапы конкурса проводятся очно.</w:t>
      </w:r>
      <w:r w:rsidRPr="00C01029">
        <w:rPr>
          <w:rFonts w:ascii="Times New Roman" w:eastAsia="Times New Roman" w:hAnsi="Times New Roman" w:cs="Times New Roman"/>
          <w:b/>
          <w:bCs/>
          <w:sz w:val="24"/>
          <w:szCs w:val="24"/>
          <w:lang w:eastAsia="ru-RU"/>
        </w:rPr>
        <w:t xml:space="preserve"> </w:t>
      </w:r>
    </w:p>
    <w:p w:rsidR="00C01029" w:rsidRPr="00C87D8B"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7D8B">
        <w:rPr>
          <w:rFonts w:ascii="Times New Roman" w:eastAsia="Times New Roman" w:hAnsi="Times New Roman" w:cs="Times New Roman"/>
          <w:bCs/>
          <w:sz w:val="24"/>
          <w:szCs w:val="24"/>
          <w:lang w:eastAsia="ru-RU"/>
        </w:rPr>
        <w:lastRenderedPageBreak/>
        <w:t>Место п</w:t>
      </w:r>
      <w:bookmarkStart w:id="0" w:name="_GoBack"/>
      <w:bookmarkEnd w:id="0"/>
      <w:r w:rsidRPr="00C87D8B">
        <w:rPr>
          <w:rFonts w:ascii="Times New Roman" w:eastAsia="Times New Roman" w:hAnsi="Times New Roman" w:cs="Times New Roman"/>
          <w:bCs/>
          <w:sz w:val="24"/>
          <w:szCs w:val="24"/>
          <w:lang w:eastAsia="ru-RU"/>
        </w:rPr>
        <w:t xml:space="preserve">роведения: </w:t>
      </w:r>
      <w:r w:rsidR="003F2F62" w:rsidRPr="00C87D8B">
        <w:rPr>
          <w:rFonts w:ascii="Times New Roman" w:eastAsia="Times New Roman" w:hAnsi="Times New Roman" w:cs="Times New Roman"/>
          <w:bCs/>
          <w:sz w:val="24"/>
          <w:szCs w:val="24"/>
          <w:lang w:eastAsia="ru-RU"/>
        </w:rPr>
        <w:t>Сретенский районный суд, ул. Энергетиков, д. 7, г. Сретенск</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 xml:space="preserve">Гражданам (гражданским служащим), участвовавшим в конкурсе на заключение договора о целевом обучении, сообщается о его результатах в письменной форме в течение трех рабочих дней со дня его завершения. А также информация размещается на официальном сайте </w:t>
      </w:r>
      <w:r w:rsidR="003F2F62">
        <w:rPr>
          <w:rFonts w:ascii="Times New Roman" w:eastAsia="Times New Roman" w:hAnsi="Times New Roman" w:cs="Times New Roman"/>
          <w:sz w:val="24"/>
          <w:szCs w:val="24"/>
          <w:lang w:eastAsia="ru-RU"/>
        </w:rPr>
        <w:t>Сретенского районного</w:t>
      </w:r>
      <w:r w:rsidR="00DD7A90">
        <w:rPr>
          <w:rFonts w:ascii="Times New Roman" w:eastAsia="Times New Roman" w:hAnsi="Times New Roman" w:cs="Times New Roman"/>
          <w:sz w:val="24"/>
          <w:szCs w:val="24"/>
          <w:lang w:eastAsia="ru-RU"/>
        </w:rPr>
        <w:t xml:space="preserve"> суда</w:t>
      </w:r>
      <w:r w:rsidR="00C87D8B">
        <w:rPr>
          <w:rFonts w:ascii="Times New Roman" w:eastAsia="Times New Roman" w:hAnsi="Times New Roman" w:cs="Times New Roman"/>
          <w:sz w:val="24"/>
          <w:szCs w:val="24"/>
          <w:lang w:eastAsia="ru-RU"/>
        </w:rPr>
        <w:t xml:space="preserve"> Забайкальского края</w:t>
      </w:r>
      <w:r w:rsidR="00DD7A90">
        <w:rPr>
          <w:rFonts w:ascii="Times New Roman" w:eastAsia="Times New Roman" w:hAnsi="Times New Roman" w:cs="Times New Roman"/>
          <w:sz w:val="24"/>
          <w:szCs w:val="24"/>
          <w:lang w:eastAsia="ru-RU"/>
        </w:rPr>
        <w:t>.</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Гражданин (гражданский служащий), с которым заключен договор о целевом обучении, поступает на обучение по образовательной программе высшего образования (программе бакалавриата,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пунктом 1 части 3 статьи 71.1 Федерального закона «Об образовании в Российской Федерации»</w:t>
      </w:r>
      <w:r w:rsidR="00C87D8B">
        <w:rPr>
          <w:rFonts w:ascii="Times New Roman" w:eastAsia="Times New Roman" w:hAnsi="Times New Roman" w:cs="Times New Roman"/>
          <w:sz w:val="24"/>
          <w:szCs w:val="24"/>
          <w:lang w:eastAsia="ru-RU"/>
        </w:rPr>
        <w:t>.</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СПРАВОЧНО:</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В соответствии со статьей 56 Федерального закона от 29 декабря 2012 г. № 273-ФЗ «Об образовании в Российской Федерации» (далее – Закон об образовании) обязательства гражданина, заключившего договор о целевом обучении:</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В соответствии со статьей 71.1 Закона об образовании в случаях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возместить заказчику целевого обучения расходы, связанные с предоставлением мер поддержки;</w:t>
      </w:r>
    </w:p>
    <w:p w:rsidR="00C01029" w:rsidRPr="00C01029" w:rsidRDefault="00C01029" w:rsidP="003F2F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029">
        <w:rPr>
          <w:rFonts w:ascii="Times New Roman" w:eastAsia="Times New Roman" w:hAnsi="Times New Roman" w:cs="Times New Roman"/>
          <w:sz w:val="24"/>
          <w:szCs w:val="24"/>
          <w:lang w:eastAsia="ru-RU"/>
        </w:rPr>
        <w:t>выплатить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w:t>
      </w:r>
    </w:p>
    <w:p w:rsidR="00C01029" w:rsidRPr="00C01029" w:rsidRDefault="00C87D8B" w:rsidP="003F2F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D026B8" w:rsidRDefault="00D026B8"/>
    <w:sectPr w:rsidR="00D026B8" w:rsidSect="00ED257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9B9"/>
    <w:multiLevelType w:val="multilevel"/>
    <w:tmpl w:val="C4626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36EDF"/>
    <w:multiLevelType w:val="multilevel"/>
    <w:tmpl w:val="759C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E6039"/>
    <w:multiLevelType w:val="multilevel"/>
    <w:tmpl w:val="4814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92F50"/>
    <w:multiLevelType w:val="multilevel"/>
    <w:tmpl w:val="927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33113"/>
    <w:multiLevelType w:val="multilevel"/>
    <w:tmpl w:val="DE34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666AF"/>
    <w:multiLevelType w:val="multilevel"/>
    <w:tmpl w:val="272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34B03"/>
    <w:multiLevelType w:val="multilevel"/>
    <w:tmpl w:val="C88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E4BAF"/>
    <w:multiLevelType w:val="multilevel"/>
    <w:tmpl w:val="76D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459E4"/>
    <w:multiLevelType w:val="multilevel"/>
    <w:tmpl w:val="ADC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29"/>
    <w:rsid w:val="0002425C"/>
    <w:rsid w:val="00396E4F"/>
    <w:rsid w:val="003F2F62"/>
    <w:rsid w:val="00411A28"/>
    <w:rsid w:val="005B29FC"/>
    <w:rsid w:val="006175EF"/>
    <w:rsid w:val="006730B9"/>
    <w:rsid w:val="00692AE2"/>
    <w:rsid w:val="00743863"/>
    <w:rsid w:val="0092077E"/>
    <w:rsid w:val="00987F8B"/>
    <w:rsid w:val="00B37192"/>
    <w:rsid w:val="00BC6BD8"/>
    <w:rsid w:val="00BE0F26"/>
    <w:rsid w:val="00C01029"/>
    <w:rsid w:val="00C16429"/>
    <w:rsid w:val="00C87D8B"/>
    <w:rsid w:val="00D026B8"/>
    <w:rsid w:val="00D20B1D"/>
    <w:rsid w:val="00D254A9"/>
    <w:rsid w:val="00DD7A90"/>
    <w:rsid w:val="00ED2570"/>
    <w:rsid w:val="00EE0A31"/>
    <w:rsid w:val="00FE2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9752"/>
  <w15:docId w15:val="{77172A31-941E-4EAE-8C4C-93381EC6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7F8B"/>
    <w:rPr>
      <w:color w:val="0563C1" w:themeColor="hyperlink"/>
      <w:u w:val="single"/>
    </w:rPr>
  </w:style>
  <w:style w:type="character" w:styleId="a4">
    <w:name w:val="Unresolved Mention"/>
    <w:basedOn w:val="a0"/>
    <w:uiPriority w:val="99"/>
    <w:semiHidden/>
    <w:unhideWhenUsed/>
    <w:rsid w:val="00987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50137">
      <w:bodyDiv w:val="1"/>
      <w:marLeft w:val="0"/>
      <w:marRight w:val="0"/>
      <w:marTop w:val="0"/>
      <w:marBottom w:val="0"/>
      <w:divBdr>
        <w:top w:val="none" w:sz="0" w:space="0" w:color="auto"/>
        <w:left w:val="none" w:sz="0" w:space="0" w:color="auto"/>
        <w:bottom w:val="none" w:sz="0" w:space="0" w:color="auto"/>
        <w:right w:val="none" w:sz="0" w:space="0" w:color="auto"/>
      </w:divBdr>
      <w:divsChild>
        <w:div w:id="1402218570">
          <w:marLeft w:val="0"/>
          <w:marRight w:val="0"/>
          <w:marTop w:val="0"/>
          <w:marBottom w:val="0"/>
          <w:divBdr>
            <w:top w:val="none" w:sz="0" w:space="0" w:color="auto"/>
            <w:left w:val="none" w:sz="0" w:space="0" w:color="auto"/>
            <w:bottom w:val="none" w:sz="0" w:space="0" w:color="auto"/>
            <w:right w:val="none" w:sz="0" w:space="0" w:color="auto"/>
          </w:divBdr>
          <w:divsChild>
            <w:div w:id="1044213223">
              <w:marLeft w:val="0"/>
              <w:marRight w:val="0"/>
              <w:marTop w:val="0"/>
              <w:marBottom w:val="0"/>
              <w:divBdr>
                <w:top w:val="none" w:sz="0" w:space="0" w:color="auto"/>
                <w:left w:val="none" w:sz="0" w:space="0" w:color="auto"/>
                <w:bottom w:val="none" w:sz="0" w:space="0" w:color="auto"/>
                <w:right w:val="none" w:sz="0" w:space="0" w:color="auto"/>
              </w:divBdr>
              <w:divsChild>
                <w:div w:id="1743411508">
                  <w:marLeft w:val="0"/>
                  <w:marRight w:val="0"/>
                  <w:marTop w:val="0"/>
                  <w:marBottom w:val="0"/>
                  <w:divBdr>
                    <w:top w:val="none" w:sz="0" w:space="0" w:color="auto"/>
                    <w:left w:val="none" w:sz="0" w:space="0" w:color="auto"/>
                    <w:bottom w:val="none" w:sz="0" w:space="0" w:color="auto"/>
                    <w:right w:val="none" w:sz="0" w:space="0" w:color="auto"/>
                  </w:divBdr>
                  <w:divsChild>
                    <w:div w:id="1209104338">
                      <w:marLeft w:val="0"/>
                      <w:marRight w:val="0"/>
                      <w:marTop w:val="0"/>
                      <w:marBottom w:val="0"/>
                      <w:divBdr>
                        <w:top w:val="none" w:sz="0" w:space="0" w:color="auto"/>
                        <w:left w:val="none" w:sz="0" w:space="0" w:color="auto"/>
                        <w:bottom w:val="none" w:sz="0" w:space="0" w:color="auto"/>
                        <w:right w:val="none" w:sz="0" w:space="0" w:color="auto"/>
                      </w:divBdr>
                    </w:div>
                    <w:div w:id="1643120228">
                      <w:marLeft w:val="0"/>
                      <w:marRight w:val="0"/>
                      <w:marTop w:val="0"/>
                      <w:marBottom w:val="0"/>
                      <w:divBdr>
                        <w:top w:val="none" w:sz="0" w:space="0" w:color="auto"/>
                        <w:left w:val="none" w:sz="0" w:space="0" w:color="auto"/>
                        <w:bottom w:val="none" w:sz="0" w:space="0" w:color="auto"/>
                        <w:right w:val="none" w:sz="0" w:space="0" w:color="auto"/>
                      </w:divBdr>
                    </w:div>
                    <w:div w:id="537857491">
                      <w:marLeft w:val="0"/>
                      <w:marRight w:val="0"/>
                      <w:marTop w:val="0"/>
                      <w:marBottom w:val="0"/>
                      <w:divBdr>
                        <w:top w:val="none" w:sz="0" w:space="0" w:color="auto"/>
                        <w:left w:val="none" w:sz="0" w:space="0" w:color="auto"/>
                        <w:bottom w:val="none" w:sz="0" w:space="0" w:color="auto"/>
                        <w:right w:val="none" w:sz="0" w:space="0" w:color="auto"/>
                      </w:divBdr>
                      <w:divsChild>
                        <w:div w:id="1802921188">
                          <w:marLeft w:val="0"/>
                          <w:marRight w:val="0"/>
                          <w:marTop w:val="0"/>
                          <w:marBottom w:val="0"/>
                          <w:divBdr>
                            <w:top w:val="none" w:sz="0" w:space="0" w:color="auto"/>
                            <w:left w:val="none" w:sz="0" w:space="0" w:color="auto"/>
                            <w:bottom w:val="none" w:sz="0" w:space="0" w:color="auto"/>
                            <w:right w:val="none" w:sz="0" w:space="0" w:color="auto"/>
                          </w:divBdr>
                          <w:divsChild>
                            <w:div w:id="814106368">
                              <w:marLeft w:val="0"/>
                              <w:marRight w:val="0"/>
                              <w:marTop w:val="0"/>
                              <w:marBottom w:val="0"/>
                              <w:divBdr>
                                <w:top w:val="none" w:sz="0" w:space="0" w:color="auto"/>
                                <w:left w:val="none" w:sz="0" w:space="0" w:color="auto"/>
                                <w:bottom w:val="none" w:sz="0" w:space="0" w:color="auto"/>
                                <w:right w:val="none" w:sz="0" w:space="0" w:color="auto"/>
                              </w:divBdr>
                              <w:divsChild>
                                <w:div w:id="14048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1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07040001" TargetMode="External"/><Relationship Id="rId3" Type="http://schemas.openxmlformats.org/officeDocument/2006/relationships/settings" Target="settings.xml"/><Relationship Id="rId7" Type="http://schemas.openxmlformats.org/officeDocument/2006/relationships/hyperlink" Target="http://pravo.gov.ru/proxy/ips/?docbody=&amp;link_id=0&amp;nd=10216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link_id=0&amp;nd=102088054" TargetMode="External"/><Relationship Id="rId5" Type="http://schemas.openxmlformats.org/officeDocument/2006/relationships/hyperlink" Target="https://mintrud.gov.ru/ministry/programms/gossluzhba/1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OGS</dc:creator>
  <cp:lastModifiedBy>User05</cp:lastModifiedBy>
  <cp:revision>4</cp:revision>
  <dcterms:created xsi:type="dcterms:W3CDTF">2026-04-14T05:23:00Z</dcterms:created>
  <dcterms:modified xsi:type="dcterms:W3CDTF">2026-04-15T00:51:00Z</dcterms:modified>
</cp:coreProperties>
</file>