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535E" w:rsidRPr="0056535E" w:rsidRDefault="0056535E">
      <w:pPr>
        <w:pStyle w:val="ConsPlusNormal"/>
        <w:jc w:val="right"/>
        <w:outlineLvl w:val="0"/>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Утвержден</w:t>
      </w:r>
    </w:p>
    <w:p w:rsidR="0056535E" w:rsidRPr="0056535E" w:rsidRDefault="0056535E">
      <w:pPr>
        <w:pStyle w:val="ConsPlusNormal"/>
        <w:jc w:val="right"/>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приказом Судебного департамента</w:t>
      </w:r>
    </w:p>
    <w:p w:rsidR="0056535E" w:rsidRPr="0056535E" w:rsidRDefault="0056535E">
      <w:pPr>
        <w:pStyle w:val="ConsPlusNormal"/>
        <w:jc w:val="right"/>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при Верховном Суде</w:t>
      </w:r>
    </w:p>
    <w:p w:rsidR="0056535E" w:rsidRPr="0056535E" w:rsidRDefault="0056535E">
      <w:pPr>
        <w:pStyle w:val="ConsPlusNormal"/>
        <w:jc w:val="right"/>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Российской Федерации</w:t>
      </w:r>
    </w:p>
    <w:p w:rsidR="0056535E" w:rsidRPr="0056535E" w:rsidRDefault="0056535E">
      <w:pPr>
        <w:pStyle w:val="ConsPlusNormal"/>
        <w:jc w:val="right"/>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от 26 апреля 2011 г. N 79</w:t>
      </w:r>
    </w:p>
    <w:p w:rsidR="0056535E" w:rsidRPr="0056535E" w:rsidRDefault="0056535E">
      <w:pPr>
        <w:pStyle w:val="ConsPlusNormal"/>
        <w:jc w:val="center"/>
        <w:rPr>
          <w:rFonts w:ascii="Times New Roman" w:hAnsi="Times New Roman" w:cs="Times New Roman"/>
          <w:color w:val="000000" w:themeColor="text1"/>
          <w:sz w:val="24"/>
          <w:szCs w:val="24"/>
        </w:rPr>
      </w:pPr>
    </w:p>
    <w:p w:rsidR="0056535E" w:rsidRPr="0056535E" w:rsidRDefault="0056535E">
      <w:pPr>
        <w:pStyle w:val="ConsPlusTitle"/>
        <w:jc w:val="center"/>
        <w:rPr>
          <w:rFonts w:ascii="Times New Roman" w:hAnsi="Times New Roman" w:cs="Times New Roman"/>
          <w:color w:val="000000" w:themeColor="text1"/>
          <w:sz w:val="24"/>
          <w:szCs w:val="24"/>
        </w:rPr>
      </w:pPr>
      <w:bookmarkStart w:id="0" w:name="P44"/>
      <w:bookmarkEnd w:id="0"/>
      <w:r w:rsidRPr="0056535E">
        <w:rPr>
          <w:rFonts w:ascii="Times New Roman" w:hAnsi="Times New Roman" w:cs="Times New Roman"/>
          <w:color w:val="000000" w:themeColor="text1"/>
          <w:sz w:val="24"/>
          <w:szCs w:val="24"/>
        </w:rPr>
        <w:t>ТИПОВОЙ КОДЕКС</w:t>
      </w:r>
    </w:p>
    <w:p w:rsidR="0056535E" w:rsidRPr="0056535E" w:rsidRDefault="0056535E">
      <w:pPr>
        <w:pStyle w:val="ConsPlusTitle"/>
        <w:jc w:val="center"/>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 xml:space="preserve">ЭТИКИ И СЛУЖЕБНОГО ПОВЕДЕНИЯ </w:t>
      </w:r>
      <w:proofErr w:type="gramStart"/>
      <w:r w:rsidRPr="0056535E">
        <w:rPr>
          <w:rFonts w:ascii="Times New Roman" w:hAnsi="Times New Roman" w:cs="Times New Roman"/>
          <w:color w:val="000000" w:themeColor="text1"/>
          <w:sz w:val="24"/>
          <w:szCs w:val="24"/>
        </w:rPr>
        <w:t>ФЕДЕРАЛЬНЫХ</w:t>
      </w:r>
      <w:proofErr w:type="gramEnd"/>
      <w:r w:rsidRPr="0056535E">
        <w:rPr>
          <w:rFonts w:ascii="Times New Roman" w:hAnsi="Times New Roman" w:cs="Times New Roman"/>
          <w:color w:val="000000" w:themeColor="text1"/>
          <w:sz w:val="24"/>
          <w:szCs w:val="24"/>
        </w:rPr>
        <w:t xml:space="preserve"> ГОСУДАРСТВЕННЫХ</w:t>
      </w:r>
    </w:p>
    <w:p w:rsidR="0056535E" w:rsidRPr="0056535E" w:rsidRDefault="0056535E">
      <w:pPr>
        <w:pStyle w:val="ConsPlusTitle"/>
        <w:jc w:val="center"/>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ГРАЖДАНСКИХ СЛУЖАЩИХ АППАРАТОВ ФЕДЕРАЛЬНЫХ СУДОВ ОБЩЕЙ</w:t>
      </w:r>
    </w:p>
    <w:p w:rsidR="0056535E" w:rsidRPr="0056535E" w:rsidRDefault="0056535E">
      <w:pPr>
        <w:pStyle w:val="ConsPlusTitle"/>
        <w:jc w:val="center"/>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ЮРИСДИКЦИИ, ФЕДЕРАЛЬНЫХ АРБИТРАЖНЫХ СУДОВ И УПРАВЛЕНИЙ</w:t>
      </w:r>
    </w:p>
    <w:p w:rsidR="0056535E" w:rsidRPr="0056535E" w:rsidRDefault="0056535E">
      <w:pPr>
        <w:pStyle w:val="ConsPlusTitle"/>
        <w:jc w:val="center"/>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СУДЕБНОГО ДЕПАРТАМЕНТА В СУБЪЕКТАХ</w:t>
      </w:r>
    </w:p>
    <w:p w:rsidR="0056535E" w:rsidRPr="0056535E" w:rsidRDefault="0056535E">
      <w:pPr>
        <w:pStyle w:val="ConsPlusTitle"/>
        <w:jc w:val="center"/>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РОССИЙСКОЙ ФЕДЕРАЦИИ</w:t>
      </w:r>
    </w:p>
    <w:p w:rsidR="0056535E" w:rsidRPr="0056535E" w:rsidRDefault="0056535E">
      <w:pPr>
        <w:pStyle w:val="ConsPlusNormal"/>
        <w:spacing w:after="1"/>
        <w:rPr>
          <w:rFonts w:ascii="Times New Roman" w:hAnsi="Times New Roman" w:cs="Times New Roman"/>
          <w:color w:val="000000" w:themeColor="text1"/>
          <w:sz w:val="24"/>
          <w:szCs w:val="24"/>
        </w:rPr>
      </w:pPr>
    </w:p>
    <w:p w:rsidR="0056535E" w:rsidRPr="0056535E" w:rsidRDefault="0056535E" w:rsidP="0056535E">
      <w:pPr>
        <w:pStyle w:val="ConsPlusNormal"/>
        <w:jc w:val="center"/>
        <w:rPr>
          <w:rFonts w:ascii="Times New Roman" w:hAnsi="Times New Roman" w:cs="Times New Roman"/>
          <w:color w:val="000000" w:themeColor="text1"/>
          <w:sz w:val="24"/>
          <w:szCs w:val="24"/>
        </w:rPr>
      </w:pPr>
      <w:proofErr w:type="gramStart"/>
      <w:r w:rsidRPr="0056535E">
        <w:rPr>
          <w:rFonts w:ascii="Times New Roman" w:hAnsi="Times New Roman" w:cs="Times New Roman"/>
          <w:color w:val="000000" w:themeColor="text1"/>
          <w:sz w:val="24"/>
          <w:szCs w:val="24"/>
        </w:rPr>
        <w:t>(в ред. Приказов Судебного департамента при Верховном Суде РФ</w:t>
      </w:r>
      <w:proofErr w:type="gramEnd"/>
    </w:p>
    <w:p w:rsidR="0056535E" w:rsidRDefault="0056535E" w:rsidP="0056535E">
      <w:pPr>
        <w:pStyle w:val="ConsPlusNormal"/>
        <w:jc w:val="center"/>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 xml:space="preserve">от 13.04.2015 </w:t>
      </w:r>
      <w:hyperlink r:id="rId4">
        <w:r w:rsidRPr="0056535E">
          <w:rPr>
            <w:rFonts w:ascii="Times New Roman" w:hAnsi="Times New Roman" w:cs="Times New Roman"/>
            <w:color w:val="000000" w:themeColor="text1"/>
            <w:sz w:val="24"/>
            <w:szCs w:val="24"/>
          </w:rPr>
          <w:t>N 100</w:t>
        </w:r>
      </w:hyperlink>
      <w:r w:rsidRPr="0056535E">
        <w:rPr>
          <w:rFonts w:ascii="Times New Roman" w:hAnsi="Times New Roman" w:cs="Times New Roman"/>
          <w:color w:val="000000" w:themeColor="text1"/>
          <w:sz w:val="24"/>
          <w:szCs w:val="24"/>
        </w:rPr>
        <w:t xml:space="preserve">, от 14.07.2017 </w:t>
      </w:r>
      <w:hyperlink r:id="rId5">
        <w:r w:rsidRPr="0056535E">
          <w:rPr>
            <w:rFonts w:ascii="Times New Roman" w:hAnsi="Times New Roman" w:cs="Times New Roman"/>
            <w:color w:val="000000" w:themeColor="text1"/>
            <w:sz w:val="24"/>
            <w:szCs w:val="24"/>
          </w:rPr>
          <w:t>N 129</w:t>
        </w:r>
      </w:hyperlink>
      <w:r w:rsidRPr="0056535E">
        <w:rPr>
          <w:rFonts w:ascii="Times New Roman" w:hAnsi="Times New Roman" w:cs="Times New Roman"/>
          <w:color w:val="000000" w:themeColor="text1"/>
          <w:sz w:val="24"/>
          <w:szCs w:val="24"/>
        </w:rPr>
        <w:t xml:space="preserve">, от 06.09.2017 </w:t>
      </w:r>
      <w:hyperlink r:id="rId6">
        <w:r w:rsidRPr="0056535E">
          <w:rPr>
            <w:rFonts w:ascii="Times New Roman" w:hAnsi="Times New Roman" w:cs="Times New Roman"/>
            <w:color w:val="000000" w:themeColor="text1"/>
            <w:sz w:val="24"/>
            <w:szCs w:val="24"/>
          </w:rPr>
          <w:t>N 160</w:t>
        </w:r>
      </w:hyperlink>
      <w:r w:rsidRPr="0056535E">
        <w:rPr>
          <w:rFonts w:ascii="Times New Roman" w:hAnsi="Times New Roman" w:cs="Times New Roman"/>
          <w:color w:val="000000" w:themeColor="text1"/>
          <w:sz w:val="24"/>
          <w:szCs w:val="24"/>
        </w:rPr>
        <w:t>)</w:t>
      </w:r>
    </w:p>
    <w:p w:rsidR="0056535E" w:rsidRPr="0056535E" w:rsidRDefault="0056535E" w:rsidP="0056535E">
      <w:pPr>
        <w:pStyle w:val="ConsPlusNormal"/>
        <w:jc w:val="center"/>
        <w:rPr>
          <w:rFonts w:ascii="Times New Roman" w:hAnsi="Times New Roman" w:cs="Times New Roman"/>
          <w:color w:val="000000" w:themeColor="text1"/>
          <w:sz w:val="24"/>
          <w:szCs w:val="24"/>
        </w:rPr>
      </w:pPr>
    </w:p>
    <w:p w:rsidR="0056535E" w:rsidRPr="0056535E" w:rsidRDefault="0056535E">
      <w:pPr>
        <w:pStyle w:val="ConsPlusTitle"/>
        <w:jc w:val="center"/>
        <w:outlineLvl w:val="1"/>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I. Общие положения</w:t>
      </w:r>
    </w:p>
    <w:p w:rsidR="0056535E" w:rsidRPr="0056535E" w:rsidRDefault="0056535E">
      <w:pPr>
        <w:pStyle w:val="ConsPlusNormal"/>
        <w:jc w:val="center"/>
        <w:rPr>
          <w:rFonts w:ascii="Times New Roman" w:hAnsi="Times New Roman" w:cs="Times New Roman"/>
          <w:color w:val="000000" w:themeColor="text1"/>
          <w:sz w:val="24"/>
          <w:szCs w:val="24"/>
        </w:rPr>
      </w:pPr>
    </w:p>
    <w:p w:rsidR="0056535E" w:rsidRPr="0056535E" w:rsidRDefault="0056535E">
      <w:pPr>
        <w:pStyle w:val="ConsPlusNormal"/>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 xml:space="preserve">1. </w:t>
      </w:r>
      <w:proofErr w:type="gramStart"/>
      <w:r w:rsidRPr="0056535E">
        <w:rPr>
          <w:rFonts w:ascii="Times New Roman" w:hAnsi="Times New Roman" w:cs="Times New Roman"/>
          <w:color w:val="000000" w:themeColor="text1"/>
          <w:sz w:val="24"/>
          <w:szCs w:val="24"/>
        </w:rPr>
        <w:t xml:space="preserve">Настоящий Типовой кодекс этики и служебного поведения федеральных государственных гражданских служащих федеральных судов общей юрисдикции, федеральных арбитражных судов и управлений Судебного департамента в субъектах Российской Федерации (далее - Кодекс) разработан в соответствии с положениями </w:t>
      </w:r>
      <w:hyperlink r:id="rId7">
        <w:r w:rsidRPr="0056535E">
          <w:rPr>
            <w:rFonts w:ascii="Times New Roman" w:hAnsi="Times New Roman" w:cs="Times New Roman"/>
            <w:color w:val="000000" w:themeColor="text1"/>
            <w:sz w:val="24"/>
            <w:szCs w:val="24"/>
          </w:rPr>
          <w:t>Конституции</w:t>
        </w:r>
      </w:hyperlink>
      <w:r w:rsidRPr="0056535E">
        <w:rPr>
          <w:rFonts w:ascii="Times New Roman" w:hAnsi="Times New Roman" w:cs="Times New Roman"/>
          <w:color w:val="000000" w:themeColor="text1"/>
          <w:sz w:val="24"/>
          <w:szCs w:val="24"/>
        </w:rPr>
        <w:t xml:space="preserve"> Российской Федерации, Международного кодекса поведения государственных должностных лиц (Резолюция 51/59 Генеральной Ассамблеи ООН от 12 декабря 1996 г.), Модельного кодекса поведения для государственных служащих (приложение</w:t>
      </w:r>
      <w:proofErr w:type="gramEnd"/>
      <w:r w:rsidRPr="0056535E">
        <w:rPr>
          <w:rFonts w:ascii="Times New Roman" w:hAnsi="Times New Roman" w:cs="Times New Roman"/>
          <w:color w:val="000000" w:themeColor="text1"/>
          <w:sz w:val="24"/>
          <w:szCs w:val="24"/>
        </w:rPr>
        <w:t xml:space="preserve"> </w:t>
      </w:r>
      <w:proofErr w:type="gramStart"/>
      <w:r w:rsidRPr="0056535E">
        <w:rPr>
          <w:rFonts w:ascii="Times New Roman" w:hAnsi="Times New Roman" w:cs="Times New Roman"/>
          <w:color w:val="000000" w:themeColor="text1"/>
          <w:sz w:val="24"/>
          <w:szCs w:val="24"/>
        </w:rPr>
        <w:t xml:space="preserve">к Рекомендации Комитета министров Совета Европы от 11 мая 2000 г. N R (2000) 10 о кодексах поведения для государственных служащих), Модельного закона "Об основах муниципальной службы" (принят на 19-м пленарном заседании Межпарламентской Ассамблеи государств - участников Содружества Независимых Государств (постановление N 19-10 от 26 марта 2002 г.), федеральных законов от 25 декабря 2008 г. </w:t>
      </w:r>
      <w:hyperlink r:id="rId8">
        <w:r w:rsidRPr="0056535E">
          <w:rPr>
            <w:rFonts w:ascii="Times New Roman" w:hAnsi="Times New Roman" w:cs="Times New Roman"/>
            <w:color w:val="000000" w:themeColor="text1"/>
            <w:sz w:val="24"/>
            <w:szCs w:val="24"/>
          </w:rPr>
          <w:t>N 273-ФЗ</w:t>
        </w:r>
      </w:hyperlink>
      <w:r w:rsidRPr="0056535E">
        <w:rPr>
          <w:rFonts w:ascii="Times New Roman" w:hAnsi="Times New Roman" w:cs="Times New Roman"/>
          <w:color w:val="000000" w:themeColor="text1"/>
          <w:sz w:val="24"/>
          <w:szCs w:val="24"/>
        </w:rPr>
        <w:t xml:space="preserve"> "О противодействии коррупции", от</w:t>
      </w:r>
      <w:proofErr w:type="gramEnd"/>
      <w:r w:rsidRPr="0056535E">
        <w:rPr>
          <w:rFonts w:ascii="Times New Roman" w:hAnsi="Times New Roman" w:cs="Times New Roman"/>
          <w:color w:val="000000" w:themeColor="text1"/>
          <w:sz w:val="24"/>
          <w:szCs w:val="24"/>
        </w:rPr>
        <w:t xml:space="preserve"> </w:t>
      </w:r>
      <w:proofErr w:type="gramStart"/>
      <w:r w:rsidRPr="0056535E">
        <w:rPr>
          <w:rFonts w:ascii="Times New Roman" w:hAnsi="Times New Roman" w:cs="Times New Roman"/>
          <w:color w:val="000000" w:themeColor="text1"/>
          <w:sz w:val="24"/>
          <w:szCs w:val="24"/>
        </w:rPr>
        <w:t xml:space="preserve">27 мая 2003 г. </w:t>
      </w:r>
      <w:hyperlink r:id="rId9">
        <w:r w:rsidRPr="0056535E">
          <w:rPr>
            <w:rFonts w:ascii="Times New Roman" w:hAnsi="Times New Roman" w:cs="Times New Roman"/>
            <w:color w:val="000000" w:themeColor="text1"/>
            <w:sz w:val="24"/>
            <w:szCs w:val="24"/>
          </w:rPr>
          <w:t>N 58-ФЗ</w:t>
        </w:r>
      </w:hyperlink>
      <w:r w:rsidRPr="0056535E">
        <w:rPr>
          <w:rFonts w:ascii="Times New Roman" w:hAnsi="Times New Roman" w:cs="Times New Roman"/>
          <w:color w:val="000000" w:themeColor="text1"/>
          <w:sz w:val="24"/>
          <w:szCs w:val="24"/>
        </w:rPr>
        <w:t xml:space="preserve"> "О системе государственной службы Российской Федерации", других федеральных законов, содержащих ограничения, запреты и обязанности для государственных служащих Российской Федерации, </w:t>
      </w:r>
      <w:hyperlink r:id="rId10">
        <w:r w:rsidRPr="0056535E">
          <w:rPr>
            <w:rFonts w:ascii="Times New Roman" w:hAnsi="Times New Roman" w:cs="Times New Roman"/>
            <w:color w:val="000000" w:themeColor="text1"/>
            <w:sz w:val="24"/>
            <w:szCs w:val="24"/>
          </w:rPr>
          <w:t>Указа</w:t>
        </w:r>
      </w:hyperlink>
      <w:r w:rsidRPr="0056535E">
        <w:rPr>
          <w:rFonts w:ascii="Times New Roman" w:hAnsi="Times New Roman" w:cs="Times New Roman"/>
          <w:color w:val="000000" w:themeColor="text1"/>
          <w:sz w:val="24"/>
          <w:szCs w:val="24"/>
        </w:rPr>
        <w:t xml:space="preserve"> Президента Российской Федерации от 12 августа 2002 г. N 885 "Об утверждении общих принципов служебного поведения государственных служащих" и иных нормативных правовых актов Российской Федерации, а также основан на общепризнанных нравственных принципах и нормах</w:t>
      </w:r>
      <w:proofErr w:type="gramEnd"/>
      <w:r w:rsidRPr="0056535E">
        <w:rPr>
          <w:rFonts w:ascii="Times New Roman" w:hAnsi="Times New Roman" w:cs="Times New Roman"/>
          <w:color w:val="000000" w:themeColor="text1"/>
          <w:sz w:val="24"/>
          <w:szCs w:val="24"/>
        </w:rPr>
        <w:t xml:space="preserve"> российского общества и государства.</w:t>
      </w:r>
    </w:p>
    <w:p w:rsidR="0056535E" w:rsidRPr="0056535E" w:rsidRDefault="0056535E">
      <w:pPr>
        <w:pStyle w:val="ConsPlusNormal"/>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 xml:space="preserve">(в ред. </w:t>
      </w:r>
      <w:hyperlink r:id="rId11">
        <w:r w:rsidRPr="0056535E">
          <w:rPr>
            <w:rFonts w:ascii="Times New Roman" w:hAnsi="Times New Roman" w:cs="Times New Roman"/>
            <w:color w:val="000000" w:themeColor="text1"/>
            <w:sz w:val="24"/>
            <w:szCs w:val="24"/>
          </w:rPr>
          <w:t>Приказа</w:t>
        </w:r>
      </w:hyperlink>
      <w:r w:rsidRPr="0056535E">
        <w:rPr>
          <w:rFonts w:ascii="Times New Roman" w:hAnsi="Times New Roman" w:cs="Times New Roman"/>
          <w:color w:val="000000" w:themeColor="text1"/>
          <w:sz w:val="24"/>
          <w:szCs w:val="24"/>
        </w:rPr>
        <w:t xml:space="preserve"> Судебного департамента при Верховном Суде РФ от 13.04.2015 N 100)</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2. Кодекс представляет собой свод общих принципов профессиональной служебной этики и основных правил служебного поведения, которыми должны руководствоваться федеральные государственные гражданские служащие федеральных судов общей юрисдикции, федеральных арбитражных судов и управлений Судебного департамента в субъектах Российской Федерации (далее - гражданские служащие) независимо от замещаемой ими должности.</w:t>
      </w:r>
    </w:p>
    <w:p w:rsidR="0056535E" w:rsidRPr="0056535E" w:rsidRDefault="0056535E">
      <w:pPr>
        <w:pStyle w:val="ConsPlusNormal"/>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w:t>
      </w:r>
      <w:proofErr w:type="gramStart"/>
      <w:r w:rsidRPr="0056535E">
        <w:rPr>
          <w:rFonts w:ascii="Times New Roman" w:hAnsi="Times New Roman" w:cs="Times New Roman"/>
          <w:color w:val="000000" w:themeColor="text1"/>
          <w:sz w:val="24"/>
          <w:szCs w:val="24"/>
        </w:rPr>
        <w:t>в</w:t>
      </w:r>
      <w:proofErr w:type="gramEnd"/>
      <w:r w:rsidRPr="0056535E">
        <w:rPr>
          <w:rFonts w:ascii="Times New Roman" w:hAnsi="Times New Roman" w:cs="Times New Roman"/>
          <w:color w:val="000000" w:themeColor="text1"/>
          <w:sz w:val="24"/>
          <w:szCs w:val="24"/>
        </w:rPr>
        <w:t xml:space="preserve"> ред. </w:t>
      </w:r>
      <w:hyperlink r:id="rId12">
        <w:r w:rsidRPr="0056535E">
          <w:rPr>
            <w:rFonts w:ascii="Times New Roman" w:hAnsi="Times New Roman" w:cs="Times New Roman"/>
            <w:color w:val="000000" w:themeColor="text1"/>
            <w:sz w:val="24"/>
            <w:szCs w:val="24"/>
          </w:rPr>
          <w:t>Приказа</w:t>
        </w:r>
      </w:hyperlink>
      <w:r w:rsidRPr="0056535E">
        <w:rPr>
          <w:rFonts w:ascii="Times New Roman" w:hAnsi="Times New Roman" w:cs="Times New Roman"/>
          <w:color w:val="000000" w:themeColor="text1"/>
          <w:sz w:val="24"/>
          <w:szCs w:val="24"/>
        </w:rPr>
        <w:t xml:space="preserve"> Судебного департамента при Верховном Суде РФ от 13.04.2015 N 100)</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 xml:space="preserve">3. Гражданин Российской Федерации, поступающий на федеральную государственную гражданскую службу (далее - гражданская служба) в аппарат федерального суда общей юрисдикции, федерального арбитражного суда (далее - суд) или управление Судебного департамента в субъекте Российской Федерации (далее - управление Судебного департамента), обязан ознакомиться с положениями Кодекса и </w:t>
      </w:r>
      <w:r w:rsidRPr="0056535E">
        <w:rPr>
          <w:rFonts w:ascii="Times New Roman" w:hAnsi="Times New Roman" w:cs="Times New Roman"/>
          <w:color w:val="000000" w:themeColor="text1"/>
          <w:sz w:val="24"/>
          <w:szCs w:val="24"/>
        </w:rPr>
        <w:lastRenderedPageBreak/>
        <w:t>соблюдать их в процессе своей служебной деятельности.</w:t>
      </w:r>
    </w:p>
    <w:p w:rsidR="0056535E" w:rsidRPr="0056535E" w:rsidRDefault="0056535E">
      <w:pPr>
        <w:pStyle w:val="ConsPlusNormal"/>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w:t>
      </w:r>
      <w:proofErr w:type="gramStart"/>
      <w:r w:rsidRPr="0056535E">
        <w:rPr>
          <w:rFonts w:ascii="Times New Roman" w:hAnsi="Times New Roman" w:cs="Times New Roman"/>
          <w:color w:val="000000" w:themeColor="text1"/>
          <w:sz w:val="24"/>
          <w:szCs w:val="24"/>
        </w:rPr>
        <w:t>в</w:t>
      </w:r>
      <w:proofErr w:type="gramEnd"/>
      <w:r w:rsidRPr="0056535E">
        <w:rPr>
          <w:rFonts w:ascii="Times New Roman" w:hAnsi="Times New Roman" w:cs="Times New Roman"/>
          <w:color w:val="000000" w:themeColor="text1"/>
          <w:sz w:val="24"/>
          <w:szCs w:val="24"/>
        </w:rPr>
        <w:t xml:space="preserve"> ред. </w:t>
      </w:r>
      <w:hyperlink r:id="rId13">
        <w:r w:rsidRPr="0056535E">
          <w:rPr>
            <w:rFonts w:ascii="Times New Roman" w:hAnsi="Times New Roman" w:cs="Times New Roman"/>
            <w:color w:val="000000" w:themeColor="text1"/>
            <w:sz w:val="24"/>
            <w:szCs w:val="24"/>
          </w:rPr>
          <w:t>Приказа</w:t>
        </w:r>
      </w:hyperlink>
      <w:r w:rsidRPr="0056535E">
        <w:rPr>
          <w:rFonts w:ascii="Times New Roman" w:hAnsi="Times New Roman" w:cs="Times New Roman"/>
          <w:color w:val="000000" w:themeColor="text1"/>
          <w:sz w:val="24"/>
          <w:szCs w:val="24"/>
        </w:rPr>
        <w:t xml:space="preserve"> Судебного департамента при Верховном Суде РФ от 13.04.2015 N 100)</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4. Каждый гражданский служащий должен принимать все необходимые меры для соблюдения положений Кодекса, а каждый гражданин Российской Федерации вправе ожидать от гражданского служащего поведения в отношениях с ним в соответствии с положениями Кодекса.</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5. Целью Кодекса является установление этических норм и правил служебного поведения гражданских служащих для достойного выполнения ими своей профессиональной деятельности, а также содействие укреплению авторитета государственных гражданских служащих, доверия граждан к государственным органам и обеспечение единых норм поведения гражданских служащих.</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6. Кодекс призван повысить эффективность выполнения гражданскими служащими своих должностных обязанностей.</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7. Кодекс служит основой для формирования должной морали в сфере государственной гражданской службы, уважительного отношения к государственной гражданской службе в общественном сознании, а также выступает как институт общественного сознания и нравственности государственных гражданских служащих, их самоконтроля.</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8. Знание и соблюдение гражданскими служащими положений Кодекса является одним из критериев оценки качества их профессиональной деятельности и служебного поведения.</w:t>
      </w:r>
    </w:p>
    <w:p w:rsidR="0056535E" w:rsidRPr="0056535E" w:rsidRDefault="0056535E">
      <w:pPr>
        <w:pStyle w:val="ConsPlusNormal"/>
        <w:jc w:val="center"/>
        <w:rPr>
          <w:rFonts w:ascii="Times New Roman" w:hAnsi="Times New Roman" w:cs="Times New Roman"/>
          <w:color w:val="000000" w:themeColor="text1"/>
          <w:sz w:val="24"/>
          <w:szCs w:val="24"/>
        </w:rPr>
      </w:pPr>
    </w:p>
    <w:p w:rsidR="0056535E" w:rsidRPr="0056535E" w:rsidRDefault="0056535E">
      <w:pPr>
        <w:pStyle w:val="ConsPlusTitle"/>
        <w:jc w:val="center"/>
        <w:outlineLvl w:val="1"/>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II. Основные принципы и правила служебного поведения</w:t>
      </w:r>
    </w:p>
    <w:p w:rsidR="0056535E" w:rsidRPr="0056535E" w:rsidRDefault="0056535E">
      <w:pPr>
        <w:pStyle w:val="ConsPlusTitle"/>
        <w:jc w:val="center"/>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гражданских служащих федеральных судов общей юрисдикции,</w:t>
      </w:r>
    </w:p>
    <w:p w:rsidR="0056535E" w:rsidRPr="0056535E" w:rsidRDefault="0056535E">
      <w:pPr>
        <w:pStyle w:val="ConsPlusTitle"/>
        <w:jc w:val="center"/>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 xml:space="preserve">федеральных арбитражных судов и управлений </w:t>
      </w:r>
      <w:proofErr w:type="gramStart"/>
      <w:r w:rsidRPr="0056535E">
        <w:rPr>
          <w:rFonts w:ascii="Times New Roman" w:hAnsi="Times New Roman" w:cs="Times New Roman"/>
          <w:color w:val="000000" w:themeColor="text1"/>
          <w:sz w:val="24"/>
          <w:szCs w:val="24"/>
        </w:rPr>
        <w:t>Судебного</w:t>
      </w:r>
      <w:proofErr w:type="gramEnd"/>
    </w:p>
    <w:p w:rsidR="0056535E" w:rsidRPr="0056535E" w:rsidRDefault="0056535E">
      <w:pPr>
        <w:pStyle w:val="ConsPlusTitle"/>
        <w:jc w:val="center"/>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департамента в субъектах Российской Федерации</w:t>
      </w:r>
    </w:p>
    <w:p w:rsidR="0056535E" w:rsidRPr="0056535E" w:rsidRDefault="0056535E">
      <w:pPr>
        <w:pStyle w:val="ConsPlusNormal"/>
        <w:jc w:val="center"/>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 xml:space="preserve">(в ред. </w:t>
      </w:r>
      <w:hyperlink r:id="rId14">
        <w:r w:rsidRPr="0056535E">
          <w:rPr>
            <w:rFonts w:ascii="Times New Roman" w:hAnsi="Times New Roman" w:cs="Times New Roman"/>
            <w:color w:val="000000" w:themeColor="text1"/>
            <w:sz w:val="24"/>
            <w:szCs w:val="24"/>
          </w:rPr>
          <w:t>Приказа</w:t>
        </w:r>
      </w:hyperlink>
      <w:r w:rsidRPr="0056535E">
        <w:rPr>
          <w:rFonts w:ascii="Times New Roman" w:hAnsi="Times New Roman" w:cs="Times New Roman"/>
          <w:color w:val="000000" w:themeColor="text1"/>
          <w:sz w:val="24"/>
          <w:szCs w:val="24"/>
        </w:rPr>
        <w:t xml:space="preserve"> Судебного департамента при Верховном Суде РФ от 13.04.2015 N 100)</w:t>
      </w:r>
    </w:p>
    <w:p w:rsidR="0056535E" w:rsidRPr="0056535E" w:rsidRDefault="0056535E">
      <w:pPr>
        <w:pStyle w:val="ConsPlusNormal"/>
        <w:jc w:val="center"/>
        <w:rPr>
          <w:rFonts w:ascii="Times New Roman" w:hAnsi="Times New Roman" w:cs="Times New Roman"/>
          <w:color w:val="000000" w:themeColor="text1"/>
          <w:sz w:val="24"/>
          <w:szCs w:val="24"/>
        </w:rPr>
      </w:pPr>
    </w:p>
    <w:p w:rsidR="0056535E" w:rsidRPr="0056535E" w:rsidRDefault="0056535E">
      <w:pPr>
        <w:pStyle w:val="ConsPlusNormal"/>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9. Основные принципы служебного поведения гражданских служащих являются основой поведения граждан Российской Федерации в связи с нахождением их на гражданской службе.</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10. Гражданские служащие, сознавая ответственность перед государством, обществом и гражданами, призваны:</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а) исполнять должностные обязанности добросовестно и на высоком профессиональном уровне в целях обеспечения эффективной работы государственных органов;</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 xml:space="preserve">б) исходить из того, что признание, соблюдение и защита прав и свобод человека и гражданина определяют основной смысл и содержание </w:t>
      </w:r>
      <w:proofErr w:type="gramStart"/>
      <w:r w:rsidRPr="0056535E">
        <w:rPr>
          <w:rFonts w:ascii="Times New Roman" w:hAnsi="Times New Roman" w:cs="Times New Roman"/>
          <w:color w:val="000000" w:themeColor="text1"/>
          <w:sz w:val="24"/>
          <w:szCs w:val="24"/>
        </w:rPr>
        <w:t>деятельности</w:t>
      </w:r>
      <w:proofErr w:type="gramEnd"/>
      <w:r w:rsidRPr="0056535E">
        <w:rPr>
          <w:rFonts w:ascii="Times New Roman" w:hAnsi="Times New Roman" w:cs="Times New Roman"/>
          <w:color w:val="000000" w:themeColor="text1"/>
          <w:sz w:val="24"/>
          <w:szCs w:val="24"/>
        </w:rPr>
        <w:t xml:space="preserve"> как государственных органов, так и гражданских служащих;</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в) осуществлять свою деятельность в пределах полномочий аппаратов судов либо управлений Судебного департамента;</w:t>
      </w:r>
    </w:p>
    <w:p w:rsidR="0056535E" w:rsidRPr="0056535E" w:rsidRDefault="0056535E">
      <w:pPr>
        <w:pStyle w:val="ConsPlusNormal"/>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 xml:space="preserve">(в ред. </w:t>
      </w:r>
      <w:hyperlink r:id="rId15">
        <w:r w:rsidRPr="0056535E">
          <w:rPr>
            <w:rFonts w:ascii="Times New Roman" w:hAnsi="Times New Roman" w:cs="Times New Roman"/>
            <w:color w:val="000000" w:themeColor="text1"/>
            <w:sz w:val="24"/>
            <w:szCs w:val="24"/>
          </w:rPr>
          <w:t>Приказа</w:t>
        </w:r>
      </w:hyperlink>
      <w:r w:rsidRPr="0056535E">
        <w:rPr>
          <w:rFonts w:ascii="Times New Roman" w:hAnsi="Times New Roman" w:cs="Times New Roman"/>
          <w:color w:val="000000" w:themeColor="text1"/>
          <w:sz w:val="24"/>
          <w:szCs w:val="24"/>
        </w:rPr>
        <w:t xml:space="preserve"> Судебного департамента при Верховном Суде РФ от 13.04.2015 N 100)</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 xml:space="preserve">г) не оказывать предпочтения каким-либо профессиональным или социальным группам и организациям, быть независимыми от влияния отдельных граждан, </w:t>
      </w:r>
      <w:r w:rsidRPr="0056535E">
        <w:rPr>
          <w:rFonts w:ascii="Times New Roman" w:hAnsi="Times New Roman" w:cs="Times New Roman"/>
          <w:color w:val="000000" w:themeColor="text1"/>
          <w:sz w:val="24"/>
          <w:szCs w:val="24"/>
        </w:rPr>
        <w:lastRenderedPageBreak/>
        <w:t>профессиональных или социальных групп и организаций;</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proofErr w:type="spellStart"/>
      <w:r w:rsidRPr="0056535E">
        <w:rPr>
          <w:rFonts w:ascii="Times New Roman" w:hAnsi="Times New Roman" w:cs="Times New Roman"/>
          <w:color w:val="000000" w:themeColor="text1"/>
          <w:sz w:val="24"/>
          <w:szCs w:val="24"/>
        </w:rPr>
        <w:t>д</w:t>
      </w:r>
      <w:proofErr w:type="spellEnd"/>
      <w:r w:rsidRPr="0056535E">
        <w:rPr>
          <w:rFonts w:ascii="Times New Roman" w:hAnsi="Times New Roman" w:cs="Times New Roman"/>
          <w:color w:val="000000" w:themeColor="text1"/>
          <w:sz w:val="24"/>
          <w:szCs w:val="24"/>
        </w:rPr>
        <w:t>) исключать действия, связанные с влиянием каких-либо личных, имущественных (финансовых) и иных интересов, препятствующих добросовестному исполнению ими должностных обязанностей;</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е) уведомлять председателя суда либо начальника управления Судебного департамента, органы прокуратуры или другие государственные органы обо всех случаях обращения к гражданскому служащему каких-либо лиц в целях склонения к совершению коррупционных правонарушений;</w:t>
      </w:r>
    </w:p>
    <w:p w:rsidR="0056535E" w:rsidRPr="0056535E" w:rsidRDefault="0056535E">
      <w:pPr>
        <w:pStyle w:val="ConsPlusNormal"/>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 xml:space="preserve">(в ред. </w:t>
      </w:r>
      <w:hyperlink r:id="rId16">
        <w:r w:rsidRPr="0056535E">
          <w:rPr>
            <w:rFonts w:ascii="Times New Roman" w:hAnsi="Times New Roman" w:cs="Times New Roman"/>
            <w:color w:val="000000" w:themeColor="text1"/>
            <w:sz w:val="24"/>
            <w:szCs w:val="24"/>
          </w:rPr>
          <w:t>Приказа</w:t>
        </w:r>
      </w:hyperlink>
      <w:r w:rsidRPr="0056535E">
        <w:rPr>
          <w:rFonts w:ascii="Times New Roman" w:hAnsi="Times New Roman" w:cs="Times New Roman"/>
          <w:color w:val="000000" w:themeColor="text1"/>
          <w:sz w:val="24"/>
          <w:szCs w:val="24"/>
        </w:rPr>
        <w:t xml:space="preserve"> Судебного департамента при Верховном Суде РФ от 13.04.2015 N 100)</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ж) соблюдать установленные федеральными законами ограничения и запреты, исполнять обязанности, связанные с прохождением гражданской службы;</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proofErr w:type="spellStart"/>
      <w:r w:rsidRPr="0056535E">
        <w:rPr>
          <w:rFonts w:ascii="Times New Roman" w:hAnsi="Times New Roman" w:cs="Times New Roman"/>
          <w:color w:val="000000" w:themeColor="text1"/>
          <w:sz w:val="24"/>
          <w:szCs w:val="24"/>
        </w:rPr>
        <w:t>з</w:t>
      </w:r>
      <w:proofErr w:type="spellEnd"/>
      <w:r w:rsidRPr="0056535E">
        <w:rPr>
          <w:rFonts w:ascii="Times New Roman" w:hAnsi="Times New Roman" w:cs="Times New Roman"/>
          <w:color w:val="000000" w:themeColor="text1"/>
          <w:sz w:val="24"/>
          <w:szCs w:val="24"/>
        </w:rPr>
        <w:t>) соблюдать беспристрастность, исключающую возможность влияния на их служебную деятельность решений политических партий и общественных объединений;</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и) соблюдать нормы служебной, профессиональной этики и правила делового поведения;</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к) проявлять корректность и внимательность в обращении с гражданами и должностными лицами;</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 xml:space="preserve">л) проявлять терпимость и уважение к обычаям и традициям народов России и других государств, учитывать культурные и иные особенности различных этнических, социальных групп и </w:t>
      </w:r>
      <w:proofErr w:type="spellStart"/>
      <w:r w:rsidRPr="0056535E">
        <w:rPr>
          <w:rFonts w:ascii="Times New Roman" w:hAnsi="Times New Roman" w:cs="Times New Roman"/>
          <w:color w:val="000000" w:themeColor="text1"/>
          <w:sz w:val="24"/>
          <w:szCs w:val="24"/>
        </w:rPr>
        <w:t>конфессий</w:t>
      </w:r>
      <w:proofErr w:type="spellEnd"/>
      <w:r w:rsidRPr="0056535E">
        <w:rPr>
          <w:rFonts w:ascii="Times New Roman" w:hAnsi="Times New Roman" w:cs="Times New Roman"/>
          <w:color w:val="000000" w:themeColor="text1"/>
          <w:sz w:val="24"/>
          <w:szCs w:val="24"/>
        </w:rPr>
        <w:t>, способствовать межнациональному и межконфессиональному согласию;</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м) воздерживаться от поведения, которое могло бы вызвать сомнение в добросовестном исполнении гражданским служащим должностных обязанностей, а также избегать конфликтных ситуаций, способных нанести ущерб его репутации или авторитету суда либо управления Судебного департамента;</w:t>
      </w:r>
    </w:p>
    <w:p w:rsidR="0056535E" w:rsidRPr="0056535E" w:rsidRDefault="0056535E">
      <w:pPr>
        <w:pStyle w:val="ConsPlusNormal"/>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 xml:space="preserve">(в ред. </w:t>
      </w:r>
      <w:hyperlink r:id="rId17">
        <w:r w:rsidRPr="0056535E">
          <w:rPr>
            <w:rFonts w:ascii="Times New Roman" w:hAnsi="Times New Roman" w:cs="Times New Roman"/>
            <w:color w:val="000000" w:themeColor="text1"/>
            <w:sz w:val="24"/>
            <w:szCs w:val="24"/>
          </w:rPr>
          <w:t>Приказа</w:t>
        </w:r>
      </w:hyperlink>
      <w:r w:rsidRPr="0056535E">
        <w:rPr>
          <w:rFonts w:ascii="Times New Roman" w:hAnsi="Times New Roman" w:cs="Times New Roman"/>
          <w:color w:val="000000" w:themeColor="text1"/>
          <w:sz w:val="24"/>
          <w:szCs w:val="24"/>
        </w:rPr>
        <w:t xml:space="preserve"> Судебного департамента при Верховном Суде РФ от 13.04.2015 N 100)</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proofErr w:type="spellStart"/>
      <w:r w:rsidRPr="0056535E">
        <w:rPr>
          <w:rFonts w:ascii="Times New Roman" w:hAnsi="Times New Roman" w:cs="Times New Roman"/>
          <w:color w:val="000000" w:themeColor="text1"/>
          <w:sz w:val="24"/>
          <w:szCs w:val="24"/>
        </w:rPr>
        <w:t>н</w:t>
      </w:r>
      <w:proofErr w:type="spellEnd"/>
      <w:r w:rsidRPr="0056535E">
        <w:rPr>
          <w:rFonts w:ascii="Times New Roman" w:hAnsi="Times New Roman" w:cs="Times New Roman"/>
          <w:color w:val="000000" w:themeColor="text1"/>
          <w:sz w:val="24"/>
          <w:szCs w:val="24"/>
        </w:rPr>
        <w:t>)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о) не использовать служебное положение для оказания влияния на деятельность государственных органов, органов местного самоуправления, организаций, должностных лиц, государственных (муниципальных) служащих и граждан при решении вопросов личного характера;</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proofErr w:type="spellStart"/>
      <w:r w:rsidRPr="0056535E">
        <w:rPr>
          <w:rFonts w:ascii="Times New Roman" w:hAnsi="Times New Roman" w:cs="Times New Roman"/>
          <w:color w:val="000000" w:themeColor="text1"/>
          <w:sz w:val="24"/>
          <w:szCs w:val="24"/>
        </w:rPr>
        <w:t>п</w:t>
      </w:r>
      <w:proofErr w:type="spellEnd"/>
      <w:r w:rsidRPr="0056535E">
        <w:rPr>
          <w:rFonts w:ascii="Times New Roman" w:hAnsi="Times New Roman" w:cs="Times New Roman"/>
          <w:color w:val="000000" w:themeColor="text1"/>
          <w:sz w:val="24"/>
          <w:szCs w:val="24"/>
        </w:rPr>
        <w:t>) воздерживаться от публичных высказываний, суждений и оценок в отношении деятельности суда либо управления Судебного департамента, председателя суда либо начальника управления Судебного департамента, если это не входит в должностные обязанности гражданского служащего;</w:t>
      </w:r>
    </w:p>
    <w:p w:rsidR="0056535E" w:rsidRPr="0056535E" w:rsidRDefault="0056535E">
      <w:pPr>
        <w:pStyle w:val="ConsPlusNormal"/>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 xml:space="preserve">(в ред. </w:t>
      </w:r>
      <w:hyperlink r:id="rId18">
        <w:r w:rsidRPr="0056535E">
          <w:rPr>
            <w:rFonts w:ascii="Times New Roman" w:hAnsi="Times New Roman" w:cs="Times New Roman"/>
            <w:color w:val="000000" w:themeColor="text1"/>
            <w:sz w:val="24"/>
            <w:szCs w:val="24"/>
          </w:rPr>
          <w:t>Приказа</w:t>
        </w:r>
      </w:hyperlink>
      <w:r w:rsidRPr="0056535E">
        <w:rPr>
          <w:rFonts w:ascii="Times New Roman" w:hAnsi="Times New Roman" w:cs="Times New Roman"/>
          <w:color w:val="000000" w:themeColor="text1"/>
          <w:sz w:val="24"/>
          <w:szCs w:val="24"/>
        </w:rPr>
        <w:t xml:space="preserve"> Судебного департамента при Верховном Суде РФ от 13.04.2015 N 100)</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proofErr w:type="spellStart"/>
      <w:r w:rsidRPr="0056535E">
        <w:rPr>
          <w:rFonts w:ascii="Times New Roman" w:hAnsi="Times New Roman" w:cs="Times New Roman"/>
          <w:color w:val="000000" w:themeColor="text1"/>
          <w:sz w:val="24"/>
          <w:szCs w:val="24"/>
        </w:rPr>
        <w:t>р</w:t>
      </w:r>
      <w:proofErr w:type="spellEnd"/>
      <w:r w:rsidRPr="0056535E">
        <w:rPr>
          <w:rFonts w:ascii="Times New Roman" w:hAnsi="Times New Roman" w:cs="Times New Roman"/>
          <w:color w:val="000000" w:themeColor="text1"/>
          <w:sz w:val="24"/>
          <w:szCs w:val="24"/>
        </w:rPr>
        <w:t>) соблюдать установленные в суде либо управлении Судебного департамента правила публичных выступлений и предоставления служебной информации;</w:t>
      </w:r>
    </w:p>
    <w:p w:rsidR="0056535E" w:rsidRPr="0056535E" w:rsidRDefault="0056535E">
      <w:pPr>
        <w:pStyle w:val="ConsPlusNormal"/>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 xml:space="preserve">(в ред. </w:t>
      </w:r>
      <w:hyperlink r:id="rId19">
        <w:r w:rsidRPr="0056535E">
          <w:rPr>
            <w:rFonts w:ascii="Times New Roman" w:hAnsi="Times New Roman" w:cs="Times New Roman"/>
            <w:color w:val="000000" w:themeColor="text1"/>
            <w:sz w:val="24"/>
            <w:szCs w:val="24"/>
          </w:rPr>
          <w:t>Приказа</w:t>
        </w:r>
      </w:hyperlink>
      <w:r w:rsidRPr="0056535E">
        <w:rPr>
          <w:rFonts w:ascii="Times New Roman" w:hAnsi="Times New Roman" w:cs="Times New Roman"/>
          <w:color w:val="000000" w:themeColor="text1"/>
          <w:sz w:val="24"/>
          <w:szCs w:val="24"/>
        </w:rPr>
        <w:t xml:space="preserve"> Судебного департамента при Верховном Суде РФ от 13.04.2015 N 100)</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 xml:space="preserve">с) уважительно относиться к деятельности представителей средств массовой </w:t>
      </w:r>
      <w:r w:rsidRPr="0056535E">
        <w:rPr>
          <w:rFonts w:ascii="Times New Roman" w:hAnsi="Times New Roman" w:cs="Times New Roman"/>
          <w:color w:val="000000" w:themeColor="text1"/>
          <w:sz w:val="24"/>
          <w:szCs w:val="24"/>
        </w:rPr>
        <w:lastRenderedPageBreak/>
        <w:t>информации по информированию общества о работе суда либо управления Судебного департамента, а также оказывать содействие в получении достоверной информации в установленном порядке;</w:t>
      </w:r>
    </w:p>
    <w:p w:rsidR="0056535E" w:rsidRPr="0056535E" w:rsidRDefault="0056535E">
      <w:pPr>
        <w:pStyle w:val="ConsPlusNormal"/>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 xml:space="preserve">(в ред. </w:t>
      </w:r>
      <w:hyperlink r:id="rId20">
        <w:r w:rsidRPr="0056535E">
          <w:rPr>
            <w:rFonts w:ascii="Times New Roman" w:hAnsi="Times New Roman" w:cs="Times New Roman"/>
            <w:color w:val="000000" w:themeColor="text1"/>
            <w:sz w:val="24"/>
            <w:szCs w:val="24"/>
          </w:rPr>
          <w:t>Приказа</w:t>
        </w:r>
      </w:hyperlink>
      <w:r w:rsidRPr="0056535E">
        <w:rPr>
          <w:rFonts w:ascii="Times New Roman" w:hAnsi="Times New Roman" w:cs="Times New Roman"/>
          <w:color w:val="000000" w:themeColor="text1"/>
          <w:sz w:val="24"/>
          <w:szCs w:val="24"/>
        </w:rPr>
        <w:t xml:space="preserve"> Судебного департамента при Верховном Суде РФ от 13.04.2015 N 100)</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 xml:space="preserve">т) воздерживаться в публичных выступлениях, в том числе в средствах массовой информации, от обозначения стоимости в иностранной валюте (условных денежных единицах) на территории Российской Федерации товаров, работ, услуг и иных </w:t>
      </w:r>
      <w:proofErr w:type="gramStart"/>
      <w:r w:rsidRPr="0056535E">
        <w:rPr>
          <w:rFonts w:ascii="Times New Roman" w:hAnsi="Times New Roman" w:cs="Times New Roman"/>
          <w:color w:val="000000" w:themeColor="text1"/>
          <w:sz w:val="24"/>
          <w:szCs w:val="24"/>
        </w:rPr>
        <w:t>объектов</w:t>
      </w:r>
      <w:proofErr w:type="gramEnd"/>
      <w:r w:rsidRPr="0056535E">
        <w:rPr>
          <w:rFonts w:ascii="Times New Roman" w:hAnsi="Times New Roman" w:cs="Times New Roman"/>
          <w:color w:val="000000" w:themeColor="text1"/>
          <w:sz w:val="24"/>
          <w:szCs w:val="24"/>
        </w:rPr>
        <w:t xml:space="preserve"> гражданских прав, сумм сделок между резидентами Российской Федерации, показателей бюджетов всех уровней бюджетной системы Российской Федерации, размеров государственных заимствований, государственного долга, за исключением случаев, когда это необходимо для точной передачи сведений либо предусмотрено законодательством Российской Федерации, международными договорами Российской Федерации, обычаями делового оборота;</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у) постоянно стремиться к обеспечению как можно более эффективного распоряжения ресурсами, находящимися в сфере его ответственности.</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 xml:space="preserve">11. </w:t>
      </w:r>
      <w:proofErr w:type="gramStart"/>
      <w:r w:rsidRPr="0056535E">
        <w:rPr>
          <w:rFonts w:ascii="Times New Roman" w:hAnsi="Times New Roman" w:cs="Times New Roman"/>
          <w:color w:val="000000" w:themeColor="text1"/>
          <w:sz w:val="24"/>
          <w:szCs w:val="24"/>
        </w:rPr>
        <w:t xml:space="preserve">Гражданские служащие обязаны соблюдать </w:t>
      </w:r>
      <w:hyperlink r:id="rId21">
        <w:r w:rsidRPr="0056535E">
          <w:rPr>
            <w:rFonts w:ascii="Times New Roman" w:hAnsi="Times New Roman" w:cs="Times New Roman"/>
            <w:color w:val="000000" w:themeColor="text1"/>
            <w:sz w:val="24"/>
            <w:szCs w:val="24"/>
          </w:rPr>
          <w:t>Конституцию</w:t>
        </w:r>
      </w:hyperlink>
      <w:r w:rsidRPr="0056535E">
        <w:rPr>
          <w:rFonts w:ascii="Times New Roman" w:hAnsi="Times New Roman" w:cs="Times New Roman"/>
          <w:color w:val="000000" w:themeColor="text1"/>
          <w:sz w:val="24"/>
          <w:szCs w:val="24"/>
        </w:rPr>
        <w:t xml:space="preserve"> Российской Федерации, федеральные конституционные и федеральные законы, иные нормативные правовые акты Российской Федерации.</w:t>
      </w:r>
      <w:proofErr w:type="gramEnd"/>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12. Гражданские служащие в своей деятельности не должны допускать нарушение законов и иных нормативных правовых актов, исходя из политической, экономической целесообразности либо по иным мотивам.</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13. Гражданские служащие обязаны противодействовать проявлениям коррупции и предпринимать меры по ее профилактике в порядке, установленном законодательством Российской Федерации.</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14. Гражданские служащие при исполнении ими должностных обязанностей не должны допускать личную заинтересованность, которая приводит или может привести к конфликту интересов.</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При назначении на должность гражданской службы и исполнении должностных обязанностей гражданский служащий обязан заявить о наличии или возможности наличия у него личной заинтересованности, которая влияет или может повлиять на надлежащее исполнение им должностных обязанностей.</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 xml:space="preserve">15. </w:t>
      </w:r>
      <w:proofErr w:type="gramStart"/>
      <w:r w:rsidRPr="0056535E">
        <w:rPr>
          <w:rFonts w:ascii="Times New Roman" w:hAnsi="Times New Roman" w:cs="Times New Roman"/>
          <w:color w:val="000000" w:themeColor="text1"/>
          <w:sz w:val="24"/>
          <w:szCs w:val="24"/>
        </w:rPr>
        <w:t>Гражданский служащий, замещающий должность, предусмотренную соответствующим перечнем должностей, обязан ежегодно представлять в установленном порядке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срок не позднее 30 апреля года, следующего за отчетным.</w:t>
      </w:r>
      <w:proofErr w:type="gramEnd"/>
    </w:p>
    <w:p w:rsidR="0056535E" w:rsidRPr="0056535E" w:rsidRDefault="0056535E">
      <w:pPr>
        <w:pStyle w:val="ConsPlusNormal"/>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 xml:space="preserve">(п. 15 в ред. </w:t>
      </w:r>
      <w:hyperlink r:id="rId22">
        <w:r w:rsidRPr="0056535E">
          <w:rPr>
            <w:rFonts w:ascii="Times New Roman" w:hAnsi="Times New Roman" w:cs="Times New Roman"/>
            <w:color w:val="000000" w:themeColor="text1"/>
            <w:sz w:val="24"/>
            <w:szCs w:val="24"/>
          </w:rPr>
          <w:t>Приказа</w:t>
        </w:r>
      </w:hyperlink>
      <w:r w:rsidRPr="0056535E">
        <w:rPr>
          <w:rFonts w:ascii="Times New Roman" w:hAnsi="Times New Roman" w:cs="Times New Roman"/>
          <w:color w:val="000000" w:themeColor="text1"/>
          <w:sz w:val="24"/>
          <w:szCs w:val="24"/>
        </w:rPr>
        <w:t xml:space="preserve"> Судебного департамента при Верховном Суде РФ от 06.09.2017 N 160)</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15.1. Гражданский служащий обязан ежегодно в установленном порядке представлять сведения об адресах сайтов или страниц сайтов в информационно-телекоммуникационной сети "Интернет", на которых гражданский служащий размещал общедоступную информацию, а также данные, позволяющие его идентифицировать, не позднее 1 апреля года, следующего за отчетным, по форме, установленной Правительством Российской Федерации.</w:t>
      </w:r>
    </w:p>
    <w:p w:rsidR="0056535E" w:rsidRPr="0056535E" w:rsidRDefault="0056535E">
      <w:pPr>
        <w:pStyle w:val="ConsPlusNormal"/>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lastRenderedPageBreak/>
        <w:t>(</w:t>
      </w:r>
      <w:proofErr w:type="gramStart"/>
      <w:r w:rsidRPr="0056535E">
        <w:rPr>
          <w:rFonts w:ascii="Times New Roman" w:hAnsi="Times New Roman" w:cs="Times New Roman"/>
          <w:color w:val="000000" w:themeColor="text1"/>
          <w:sz w:val="24"/>
          <w:szCs w:val="24"/>
        </w:rPr>
        <w:t>п</w:t>
      </w:r>
      <w:proofErr w:type="gramEnd"/>
      <w:r w:rsidRPr="0056535E">
        <w:rPr>
          <w:rFonts w:ascii="Times New Roman" w:hAnsi="Times New Roman" w:cs="Times New Roman"/>
          <w:color w:val="000000" w:themeColor="text1"/>
          <w:sz w:val="24"/>
          <w:szCs w:val="24"/>
        </w:rPr>
        <w:t xml:space="preserve">. 15.1 введен </w:t>
      </w:r>
      <w:hyperlink r:id="rId23">
        <w:r w:rsidRPr="0056535E">
          <w:rPr>
            <w:rFonts w:ascii="Times New Roman" w:hAnsi="Times New Roman" w:cs="Times New Roman"/>
            <w:color w:val="000000" w:themeColor="text1"/>
            <w:sz w:val="24"/>
            <w:szCs w:val="24"/>
          </w:rPr>
          <w:t>Приказом</w:t>
        </w:r>
      </w:hyperlink>
      <w:r w:rsidRPr="0056535E">
        <w:rPr>
          <w:rFonts w:ascii="Times New Roman" w:hAnsi="Times New Roman" w:cs="Times New Roman"/>
          <w:color w:val="000000" w:themeColor="text1"/>
          <w:sz w:val="24"/>
          <w:szCs w:val="24"/>
        </w:rPr>
        <w:t xml:space="preserve"> Судебного департамента при Верховном Суде РФ от 06.09.2017 N 160)</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16. Гражданскому служащему запрещается:</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а)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б) прекращать исполнение должностных обязанностей в целях урегулирования служебного спора.</w:t>
      </w:r>
    </w:p>
    <w:p w:rsidR="0056535E" w:rsidRPr="0056535E" w:rsidRDefault="0056535E">
      <w:pPr>
        <w:pStyle w:val="ConsPlusNormal"/>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w:t>
      </w:r>
      <w:proofErr w:type="gramStart"/>
      <w:r w:rsidRPr="0056535E">
        <w:rPr>
          <w:rFonts w:ascii="Times New Roman" w:hAnsi="Times New Roman" w:cs="Times New Roman"/>
          <w:color w:val="000000" w:themeColor="text1"/>
          <w:sz w:val="24"/>
          <w:szCs w:val="24"/>
        </w:rPr>
        <w:t>п</w:t>
      </w:r>
      <w:proofErr w:type="gramEnd"/>
      <w:r w:rsidRPr="0056535E">
        <w:rPr>
          <w:rFonts w:ascii="Times New Roman" w:hAnsi="Times New Roman" w:cs="Times New Roman"/>
          <w:color w:val="000000" w:themeColor="text1"/>
          <w:sz w:val="24"/>
          <w:szCs w:val="24"/>
        </w:rPr>
        <w:t xml:space="preserve">. 16 введен </w:t>
      </w:r>
      <w:hyperlink r:id="rId24">
        <w:r w:rsidRPr="0056535E">
          <w:rPr>
            <w:rFonts w:ascii="Times New Roman" w:hAnsi="Times New Roman" w:cs="Times New Roman"/>
            <w:color w:val="000000" w:themeColor="text1"/>
            <w:sz w:val="24"/>
            <w:szCs w:val="24"/>
          </w:rPr>
          <w:t>Приказом</w:t>
        </w:r>
      </w:hyperlink>
      <w:r w:rsidRPr="0056535E">
        <w:rPr>
          <w:rFonts w:ascii="Times New Roman" w:hAnsi="Times New Roman" w:cs="Times New Roman"/>
          <w:color w:val="000000" w:themeColor="text1"/>
          <w:sz w:val="24"/>
          <w:szCs w:val="24"/>
        </w:rPr>
        <w:t xml:space="preserve"> Судебного департамента при Верховном Суде РФ от 14.07.2017 N 129)</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17.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6535E" w:rsidRPr="0056535E" w:rsidRDefault="0056535E">
      <w:pPr>
        <w:pStyle w:val="ConsPlusNormal"/>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w:t>
      </w:r>
      <w:proofErr w:type="gramStart"/>
      <w:r w:rsidRPr="0056535E">
        <w:rPr>
          <w:rFonts w:ascii="Times New Roman" w:hAnsi="Times New Roman" w:cs="Times New Roman"/>
          <w:color w:val="000000" w:themeColor="text1"/>
          <w:sz w:val="24"/>
          <w:szCs w:val="24"/>
        </w:rPr>
        <w:t>п</w:t>
      </w:r>
      <w:proofErr w:type="gramEnd"/>
      <w:r w:rsidRPr="0056535E">
        <w:rPr>
          <w:rFonts w:ascii="Times New Roman" w:hAnsi="Times New Roman" w:cs="Times New Roman"/>
          <w:color w:val="000000" w:themeColor="text1"/>
          <w:sz w:val="24"/>
          <w:szCs w:val="24"/>
        </w:rPr>
        <w:t xml:space="preserve">. 17 введен </w:t>
      </w:r>
      <w:hyperlink r:id="rId25">
        <w:r w:rsidRPr="0056535E">
          <w:rPr>
            <w:rFonts w:ascii="Times New Roman" w:hAnsi="Times New Roman" w:cs="Times New Roman"/>
            <w:color w:val="000000" w:themeColor="text1"/>
            <w:sz w:val="24"/>
            <w:szCs w:val="24"/>
          </w:rPr>
          <w:t>Приказом</w:t>
        </w:r>
      </w:hyperlink>
      <w:r w:rsidRPr="0056535E">
        <w:rPr>
          <w:rFonts w:ascii="Times New Roman" w:hAnsi="Times New Roman" w:cs="Times New Roman"/>
          <w:color w:val="000000" w:themeColor="text1"/>
          <w:sz w:val="24"/>
          <w:szCs w:val="24"/>
        </w:rPr>
        <w:t xml:space="preserve"> Судебного департамента при Верховном Суде РФ от 14.07.2017 N 129)</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hyperlink r:id="rId26">
        <w:r w:rsidRPr="0056535E">
          <w:rPr>
            <w:rFonts w:ascii="Times New Roman" w:hAnsi="Times New Roman" w:cs="Times New Roman"/>
            <w:color w:val="000000" w:themeColor="text1"/>
            <w:sz w:val="24"/>
            <w:szCs w:val="24"/>
          </w:rPr>
          <w:t>18</w:t>
        </w:r>
      </w:hyperlink>
      <w:r w:rsidRPr="0056535E">
        <w:rPr>
          <w:rFonts w:ascii="Times New Roman" w:hAnsi="Times New Roman" w:cs="Times New Roman"/>
          <w:color w:val="000000" w:themeColor="text1"/>
          <w:sz w:val="24"/>
          <w:szCs w:val="24"/>
        </w:rPr>
        <w:t>. Гражданский служащий обязан уведомлять председателя суда либо начальника управления Судебного департамента, органы прокуратуры Российской Федерации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56535E" w:rsidRPr="0056535E" w:rsidRDefault="0056535E">
      <w:pPr>
        <w:pStyle w:val="ConsPlusNormal"/>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 xml:space="preserve">(в ред. </w:t>
      </w:r>
      <w:hyperlink r:id="rId27">
        <w:r w:rsidRPr="0056535E">
          <w:rPr>
            <w:rFonts w:ascii="Times New Roman" w:hAnsi="Times New Roman" w:cs="Times New Roman"/>
            <w:color w:val="000000" w:themeColor="text1"/>
            <w:sz w:val="24"/>
            <w:szCs w:val="24"/>
          </w:rPr>
          <w:t>Приказа</w:t>
        </w:r>
      </w:hyperlink>
      <w:r w:rsidRPr="0056535E">
        <w:rPr>
          <w:rFonts w:ascii="Times New Roman" w:hAnsi="Times New Roman" w:cs="Times New Roman"/>
          <w:color w:val="000000" w:themeColor="text1"/>
          <w:sz w:val="24"/>
          <w:szCs w:val="24"/>
        </w:rPr>
        <w:t xml:space="preserve"> Судебного департамента при Верховном Суде РФ от 13.04.2015 N 100)</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обязанностью гражданского служащего.</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hyperlink r:id="rId28">
        <w:r w:rsidRPr="0056535E">
          <w:rPr>
            <w:rFonts w:ascii="Times New Roman" w:hAnsi="Times New Roman" w:cs="Times New Roman"/>
            <w:color w:val="000000" w:themeColor="text1"/>
            <w:sz w:val="24"/>
            <w:szCs w:val="24"/>
          </w:rPr>
          <w:t>19</w:t>
        </w:r>
      </w:hyperlink>
      <w:r w:rsidRPr="0056535E">
        <w:rPr>
          <w:rFonts w:ascii="Times New Roman" w:hAnsi="Times New Roman" w:cs="Times New Roman"/>
          <w:color w:val="000000" w:themeColor="text1"/>
          <w:sz w:val="24"/>
          <w:szCs w:val="24"/>
        </w:rPr>
        <w:t>. Гражданскому служащему запрещается получать в связи с исполнением им должностных обязанностей вознаграждения от физических и юридических лиц (подарки, денежное вознаграждение, ссуды, услуги материального характера, плату за развлечения, отдых, за пользование транспортом и иные вознаграждения). Подарки, полученные государственным гражданским служащим в связи с протокольными мероприятиями, со служебными командировками и с другими официальными мероприятиями, признаются федеральной собственностью и передаются гражданским служащим по акту в суд либо управление Судебного департамента, за исключением случаев, установленных законодательством Российской Федерации.</w:t>
      </w:r>
    </w:p>
    <w:p w:rsidR="0056535E" w:rsidRPr="0056535E" w:rsidRDefault="0056535E">
      <w:pPr>
        <w:pStyle w:val="ConsPlusNormal"/>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 xml:space="preserve">(в ред. </w:t>
      </w:r>
      <w:hyperlink r:id="rId29">
        <w:r w:rsidRPr="0056535E">
          <w:rPr>
            <w:rFonts w:ascii="Times New Roman" w:hAnsi="Times New Roman" w:cs="Times New Roman"/>
            <w:color w:val="000000" w:themeColor="text1"/>
            <w:sz w:val="24"/>
            <w:szCs w:val="24"/>
          </w:rPr>
          <w:t>Приказа</w:t>
        </w:r>
      </w:hyperlink>
      <w:r w:rsidRPr="0056535E">
        <w:rPr>
          <w:rFonts w:ascii="Times New Roman" w:hAnsi="Times New Roman" w:cs="Times New Roman"/>
          <w:color w:val="000000" w:themeColor="text1"/>
          <w:sz w:val="24"/>
          <w:szCs w:val="24"/>
        </w:rPr>
        <w:t xml:space="preserve"> Судебного департамента при Верховном Суде РФ от 13.04.2015 N 100)</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hyperlink r:id="rId30">
        <w:r w:rsidRPr="0056535E">
          <w:rPr>
            <w:rFonts w:ascii="Times New Roman" w:hAnsi="Times New Roman" w:cs="Times New Roman"/>
            <w:color w:val="000000" w:themeColor="text1"/>
            <w:sz w:val="24"/>
            <w:szCs w:val="24"/>
          </w:rPr>
          <w:t>20</w:t>
        </w:r>
      </w:hyperlink>
      <w:r w:rsidRPr="0056535E">
        <w:rPr>
          <w:rFonts w:ascii="Times New Roman" w:hAnsi="Times New Roman" w:cs="Times New Roman"/>
          <w:color w:val="000000" w:themeColor="text1"/>
          <w:sz w:val="24"/>
          <w:szCs w:val="24"/>
        </w:rPr>
        <w:t>. Гражданский служащий может обрабатывать и передавать служебную информацию при соблюдении действующих в суде либо управлении Судебного департамента норм и требований, принятых в соответствии с законодательством Российской Федерации.</w:t>
      </w:r>
    </w:p>
    <w:p w:rsidR="0056535E" w:rsidRPr="0056535E" w:rsidRDefault="0056535E">
      <w:pPr>
        <w:pStyle w:val="ConsPlusNormal"/>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 xml:space="preserve">(в ред. </w:t>
      </w:r>
      <w:hyperlink r:id="rId31">
        <w:r w:rsidRPr="0056535E">
          <w:rPr>
            <w:rFonts w:ascii="Times New Roman" w:hAnsi="Times New Roman" w:cs="Times New Roman"/>
            <w:color w:val="000000" w:themeColor="text1"/>
            <w:sz w:val="24"/>
            <w:szCs w:val="24"/>
          </w:rPr>
          <w:t>Приказа</w:t>
        </w:r>
      </w:hyperlink>
      <w:r w:rsidRPr="0056535E">
        <w:rPr>
          <w:rFonts w:ascii="Times New Roman" w:hAnsi="Times New Roman" w:cs="Times New Roman"/>
          <w:color w:val="000000" w:themeColor="text1"/>
          <w:sz w:val="24"/>
          <w:szCs w:val="24"/>
        </w:rPr>
        <w:t xml:space="preserve"> Судебного департамента при Верховном Суде РФ от 13.04.2015 N 100)</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hyperlink r:id="rId32">
        <w:r w:rsidRPr="0056535E">
          <w:rPr>
            <w:rFonts w:ascii="Times New Roman" w:hAnsi="Times New Roman" w:cs="Times New Roman"/>
            <w:color w:val="000000" w:themeColor="text1"/>
            <w:sz w:val="24"/>
            <w:szCs w:val="24"/>
          </w:rPr>
          <w:t>21</w:t>
        </w:r>
      </w:hyperlink>
      <w:r w:rsidRPr="0056535E">
        <w:rPr>
          <w:rFonts w:ascii="Times New Roman" w:hAnsi="Times New Roman" w:cs="Times New Roman"/>
          <w:color w:val="000000" w:themeColor="text1"/>
          <w:sz w:val="24"/>
          <w:szCs w:val="24"/>
        </w:rPr>
        <w:t>. Гражданский служащий обязан принимать соответствующие меры по обеспечению безопасности и конфиденциальности информации, за несанкционированное разглашение которой он несет ответственность или (и) которая стала известна ему в связи с исполнением им должностных обязанностей.</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hyperlink r:id="rId33">
        <w:r w:rsidRPr="0056535E">
          <w:rPr>
            <w:rFonts w:ascii="Times New Roman" w:hAnsi="Times New Roman" w:cs="Times New Roman"/>
            <w:color w:val="000000" w:themeColor="text1"/>
            <w:sz w:val="24"/>
            <w:szCs w:val="24"/>
          </w:rPr>
          <w:t>22</w:t>
        </w:r>
      </w:hyperlink>
      <w:r w:rsidRPr="0056535E">
        <w:rPr>
          <w:rFonts w:ascii="Times New Roman" w:hAnsi="Times New Roman" w:cs="Times New Roman"/>
          <w:color w:val="000000" w:themeColor="text1"/>
          <w:sz w:val="24"/>
          <w:szCs w:val="24"/>
        </w:rPr>
        <w:t xml:space="preserve">. Гражданский служащий, наделенный организационно-распорядительными полномочиями по отношению к другим гражданским служащим, должен быть для них </w:t>
      </w:r>
      <w:r w:rsidRPr="0056535E">
        <w:rPr>
          <w:rFonts w:ascii="Times New Roman" w:hAnsi="Times New Roman" w:cs="Times New Roman"/>
          <w:color w:val="000000" w:themeColor="text1"/>
          <w:sz w:val="24"/>
          <w:szCs w:val="24"/>
        </w:rPr>
        <w:lastRenderedPageBreak/>
        <w:t>образцом профессионализма, безупречной репутации, способствовать формированию в суде либо управлении Судебного департамента благоприятного для эффективной работы морально-психологического климата.</w:t>
      </w:r>
    </w:p>
    <w:p w:rsidR="0056535E" w:rsidRPr="0056535E" w:rsidRDefault="0056535E">
      <w:pPr>
        <w:pStyle w:val="ConsPlusNormal"/>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 xml:space="preserve">(в ред. </w:t>
      </w:r>
      <w:hyperlink r:id="rId34">
        <w:r w:rsidRPr="0056535E">
          <w:rPr>
            <w:rFonts w:ascii="Times New Roman" w:hAnsi="Times New Roman" w:cs="Times New Roman"/>
            <w:color w:val="000000" w:themeColor="text1"/>
            <w:sz w:val="24"/>
            <w:szCs w:val="24"/>
          </w:rPr>
          <w:t>Приказа</w:t>
        </w:r>
      </w:hyperlink>
      <w:r w:rsidRPr="0056535E">
        <w:rPr>
          <w:rFonts w:ascii="Times New Roman" w:hAnsi="Times New Roman" w:cs="Times New Roman"/>
          <w:color w:val="000000" w:themeColor="text1"/>
          <w:sz w:val="24"/>
          <w:szCs w:val="24"/>
        </w:rPr>
        <w:t xml:space="preserve"> Судебного департамента при Верховном Суде РФ от 13.04.2015 N 100)</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hyperlink r:id="rId35">
        <w:r w:rsidRPr="0056535E">
          <w:rPr>
            <w:rFonts w:ascii="Times New Roman" w:hAnsi="Times New Roman" w:cs="Times New Roman"/>
            <w:color w:val="000000" w:themeColor="text1"/>
            <w:sz w:val="24"/>
            <w:szCs w:val="24"/>
          </w:rPr>
          <w:t>23</w:t>
        </w:r>
      </w:hyperlink>
      <w:r w:rsidRPr="0056535E">
        <w:rPr>
          <w:rFonts w:ascii="Times New Roman" w:hAnsi="Times New Roman" w:cs="Times New Roman"/>
          <w:color w:val="000000" w:themeColor="text1"/>
          <w:sz w:val="24"/>
          <w:szCs w:val="24"/>
        </w:rPr>
        <w:t>. Гражданский служащий, наделенный организационно-распорядительными полномочиями по отношению к другим гражданским служащим, призван:</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а) принимать меры по предотвращению и урегулированию конфликта интересов;</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б) принимать меры по предупреждению коррупции;</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в) не допускать случаев принуждения гражданских служащих к участию в деятельности политических партий и общественных объединений.</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hyperlink r:id="rId36">
        <w:r w:rsidRPr="0056535E">
          <w:rPr>
            <w:rFonts w:ascii="Times New Roman" w:hAnsi="Times New Roman" w:cs="Times New Roman"/>
            <w:color w:val="000000" w:themeColor="text1"/>
            <w:sz w:val="24"/>
            <w:szCs w:val="24"/>
          </w:rPr>
          <w:t>24</w:t>
        </w:r>
      </w:hyperlink>
      <w:r w:rsidRPr="0056535E">
        <w:rPr>
          <w:rFonts w:ascii="Times New Roman" w:hAnsi="Times New Roman" w:cs="Times New Roman"/>
          <w:color w:val="000000" w:themeColor="text1"/>
          <w:sz w:val="24"/>
          <w:szCs w:val="24"/>
        </w:rPr>
        <w:t>. Гражданский служащий, наделенный организационно-распорядительными полномочиями по отношению к другим гражданским служащим, должен принимать меры к тому, чтобы подчиненные ему гражданские служащие не допускали коррупционно опасного поведения, своим личным поведением подавать пример честности, беспристрастности и справедливости.</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hyperlink r:id="rId37">
        <w:r w:rsidRPr="0056535E">
          <w:rPr>
            <w:rFonts w:ascii="Times New Roman" w:hAnsi="Times New Roman" w:cs="Times New Roman"/>
            <w:color w:val="000000" w:themeColor="text1"/>
            <w:sz w:val="24"/>
            <w:szCs w:val="24"/>
          </w:rPr>
          <w:t>25</w:t>
        </w:r>
      </w:hyperlink>
      <w:r w:rsidRPr="0056535E">
        <w:rPr>
          <w:rFonts w:ascii="Times New Roman" w:hAnsi="Times New Roman" w:cs="Times New Roman"/>
          <w:color w:val="000000" w:themeColor="text1"/>
          <w:sz w:val="24"/>
          <w:szCs w:val="24"/>
        </w:rPr>
        <w:t>. Гражданский служащий, наделенный организационно-распорядительными полномочиями по отношению к другим гражданским служащим, несет ответственность в соответствии с законодательством Российской Федерации за действия или бездействие подчиненных ему сотрудников, нарушающих принципы этики и правила служебного поведения, если он не принял меры по недопущению таких действий или бездействия.</w:t>
      </w:r>
    </w:p>
    <w:p w:rsidR="0056535E" w:rsidRPr="0056535E" w:rsidRDefault="0056535E">
      <w:pPr>
        <w:pStyle w:val="ConsPlusNormal"/>
        <w:ind w:firstLine="540"/>
        <w:jc w:val="both"/>
        <w:rPr>
          <w:rFonts w:ascii="Times New Roman" w:hAnsi="Times New Roman" w:cs="Times New Roman"/>
          <w:color w:val="000000" w:themeColor="text1"/>
          <w:sz w:val="24"/>
          <w:szCs w:val="24"/>
        </w:rPr>
      </w:pPr>
    </w:p>
    <w:p w:rsidR="0056535E" w:rsidRPr="0056535E" w:rsidRDefault="0056535E">
      <w:pPr>
        <w:pStyle w:val="ConsPlusTitle"/>
        <w:jc w:val="center"/>
        <w:outlineLvl w:val="1"/>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III. Этические правила служебного поведения</w:t>
      </w:r>
    </w:p>
    <w:p w:rsidR="0056535E" w:rsidRPr="0056535E" w:rsidRDefault="0056535E">
      <w:pPr>
        <w:pStyle w:val="ConsPlusTitle"/>
        <w:jc w:val="center"/>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гражданских служащих федеральных судов общей юрисдикции,</w:t>
      </w:r>
    </w:p>
    <w:p w:rsidR="0056535E" w:rsidRPr="0056535E" w:rsidRDefault="0056535E">
      <w:pPr>
        <w:pStyle w:val="ConsPlusTitle"/>
        <w:jc w:val="center"/>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 xml:space="preserve">федеральных арбитражных судов и управлений </w:t>
      </w:r>
      <w:proofErr w:type="gramStart"/>
      <w:r w:rsidRPr="0056535E">
        <w:rPr>
          <w:rFonts w:ascii="Times New Roman" w:hAnsi="Times New Roman" w:cs="Times New Roman"/>
          <w:color w:val="000000" w:themeColor="text1"/>
          <w:sz w:val="24"/>
          <w:szCs w:val="24"/>
        </w:rPr>
        <w:t>Судебного</w:t>
      </w:r>
      <w:proofErr w:type="gramEnd"/>
    </w:p>
    <w:p w:rsidR="0056535E" w:rsidRPr="0056535E" w:rsidRDefault="0056535E">
      <w:pPr>
        <w:pStyle w:val="ConsPlusTitle"/>
        <w:jc w:val="center"/>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департамента в субъектах Российской Федерации</w:t>
      </w:r>
    </w:p>
    <w:p w:rsidR="0056535E" w:rsidRPr="0056535E" w:rsidRDefault="0056535E">
      <w:pPr>
        <w:pStyle w:val="ConsPlusNormal"/>
        <w:jc w:val="center"/>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 xml:space="preserve">(в ред. </w:t>
      </w:r>
      <w:hyperlink r:id="rId38">
        <w:r w:rsidRPr="0056535E">
          <w:rPr>
            <w:rFonts w:ascii="Times New Roman" w:hAnsi="Times New Roman" w:cs="Times New Roman"/>
            <w:color w:val="000000" w:themeColor="text1"/>
            <w:sz w:val="24"/>
            <w:szCs w:val="24"/>
          </w:rPr>
          <w:t>Приказа</w:t>
        </w:r>
      </w:hyperlink>
      <w:r w:rsidRPr="0056535E">
        <w:rPr>
          <w:rFonts w:ascii="Times New Roman" w:hAnsi="Times New Roman" w:cs="Times New Roman"/>
          <w:color w:val="000000" w:themeColor="text1"/>
          <w:sz w:val="24"/>
          <w:szCs w:val="24"/>
        </w:rPr>
        <w:t xml:space="preserve"> Судебного департамента при Верховном Суде РФ от 13.04.2015 N 100)</w:t>
      </w:r>
    </w:p>
    <w:p w:rsidR="0056535E" w:rsidRPr="0056535E" w:rsidRDefault="0056535E">
      <w:pPr>
        <w:pStyle w:val="ConsPlusNormal"/>
        <w:jc w:val="center"/>
        <w:rPr>
          <w:rFonts w:ascii="Times New Roman" w:hAnsi="Times New Roman" w:cs="Times New Roman"/>
          <w:color w:val="000000" w:themeColor="text1"/>
          <w:sz w:val="24"/>
          <w:szCs w:val="24"/>
        </w:rPr>
      </w:pPr>
    </w:p>
    <w:p w:rsidR="0056535E" w:rsidRPr="0056535E" w:rsidRDefault="0056535E">
      <w:pPr>
        <w:pStyle w:val="ConsPlusNormal"/>
        <w:ind w:firstLine="540"/>
        <w:jc w:val="both"/>
        <w:rPr>
          <w:rFonts w:ascii="Times New Roman" w:hAnsi="Times New Roman" w:cs="Times New Roman"/>
          <w:color w:val="000000" w:themeColor="text1"/>
          <w:sz w:val="24"/>
          <w:szCs w:val="24"/>
        </w:rPr>
      </w:pPr>
      <w:hyperlink r:id="rId39">
        <w:r w:rsidRPr="0056535E">
          <w:rPr>
            <w:rFonts w:ascii="Times New Roman" w:hAnsi="Times New Roman" w:cs="Times New Roman"/>
            <w:color w:val="000000" w:themeColor="text1"/>
            <w:sz w:val="24"/>
            <w:szCs w:val="24"/>
          </w:rPr>
          <w:t>26</w:t>
        </w:r>
      </w:hyperlink>
      <w:r w:rsidRPr="0056535E">
        <w:rPr>
          <w:rFonts w:ascii="Times New Roman" w:hAnsi="Times New Roman" w:cs="Times New Roman"/>
          <w:color w:val="000000" w:themeColor="text1"/>
          <w:sz w:val="24"/>
          <w:szCs w:val="24"/>
        </w:rPr>
        <w:t xml:space="preserve">. В служебном поведении гражданскому служащему необходимо исходить из конституционных положений о том, что человек, его права и свободы являются высшей </w:t>
      </w:r>
      <w:proofErr w:type="gramStart"/>
      <w:r w:rsidRPr="0056535E">
        <w:rPr>
          <w:rFonts w:ascii="Times New Roman" w:hAnsi="Times New Roman" w:cs="Times New Roman"/>
          <w:color w:val="000000" w:themeColor="text1"/>
          <w:sz w:val="24"/>
          <w:szCs w:val="24"/>
        </w:rPr>
        <w:t>ценностью</w:t>
      </w:r>
      <w:proofErr w:type="gramEnd"/>
      <w:r w:rsidRPr="0056535E">
        <w:rPr>
          <w:rFonts w:ascii="Times New Roman" w:hAnsi="Times New Roman" w:cs="Times New Roman"/>
          <w:color w:val="000000" w:themeColor="text1"/>
          <w:sz w:val="24"/>
          <w:szCs w:val="24"/>
        </w:rPr>
        <w:t xml:space="preserve"> и каждый гражданин имеет право на неприкосновенность частной жизни, личную и семейную тайну, защиту чести, достоинства, своего доброго имени.</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hyperlink r:id="rId40">
        <w:r w:rsidRPr="0056535E">
          <w:rPr>
            <w:rFonts w:ascii="Times New Roman" w:hAnsi="Times New Roman" w:cs="Times New Roman"/>
            <w:color w:val="000000" w:themeColor="text1"/>
            <w:sz w:val="24"/>
            <w:szCs w:val="24"/>
          </w:rPr>
          <w:t>27</w:t>
        </w:r>
      </w:hyperlink>
      <w:r w:rsidRPr="0056535E">
        <w:rPr>
          <w:rFonts w:ascii="Times New Roman" w:hAnsi="Times New Roman" w:cs="Times New Roman"/>
          <w:color w:val="000000" w:themeColor="text1"/>
          <w:sz w:val="24"/>
          <w:szCs w:val="24"/>
        </w:rPr>
        <w:t xml:space="preserve">. В служебном поведении гражданский служащий воздерживается </w:t>
      </w:r>
      <w:proofErr w:type="gramStart"/>
      <w:r w:rsidRPr="0056535E">
        <w:rPr>
          <w:rFonts w:ascii="Times New Roman" w:hAnsi="Times New Roman" w:cs="Times New Roman"/>
          <w:color w:val="000000" w:themeColor="text1"/>
          <w:sz w:val="24"/>
          <w:szCs w:val="24"/>
        </w:rPr>
        <w:t>от</w:t>
      </w:r>
      <w:proofErr w:type="gramEnd"/>
      <w:r w:rsidRPr="0056535E">
        <w:rPr>
          <w:rFonts w:ascii="Times New Roman" w:hAnsi="Times New Roman" w:cs="Times New Roman"/>
          <w:color w:val="000000" w:themeColor="text1"/>
          <w:sz w:val="24"/>
          <w:szCs w:val="24"/>
        </w:rPr>
        <w:t>:</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а)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б) грубости, проявлений пренебрежительного тона, заносчивости, предвзятых замечаний, предъявления неправомерных, незаслуженных обвинений;</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в) угроз, оскорбительных выражений или реплик, действий, препятствующих нормальному общению или провоцирующих противоправное поведение;</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г) курения во время служебных совещаний, бесед, иного служебного общения с гражданами.</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hyperlink r:id="rId41">
        <w:r w:rsidRPr="0056535E">
          <w:rPr>
            <w:rFonts w:ascii="Times New Roman" w:hAnsi="Times New Roman" w:cs="Times New Roman"/>
            <w:color w:val="000000" w:themeColor="text1"/>
            <w:sz w:val="24"/>
            <w:szCs w:val="24"/>
          </w:rPr>
          <w:t>28</w:t>
        </w:r>
      </w:hyperlink>
      <w:r w:rsidRPr="0056535E">
        <w:rPr>
          <w:rFonts w:ascii="Times New Roman" w:hAnsi="Times New Roman" w:cs="Times New Roman"/>
          <w:color w:val="000000" w:themeColor="text1"/>
          <w:sz w:val="24"/>
          <w:szCs w:val="24"/>
        </w:rPr>
        <w:t xml:space="preserve">. Гражданские служащие призваны способствовать своим служебным поведением </w:t>
      </w:r>
      <w:r w:rsidRPr="0056535E">
        <w:rPr>
          <w:rFonts w:ascii="Times New Roman" w:hAnsi="Times New Roman" w:cs="Times New Roman"/>
          <w:color w:val="000000" w:themeColor="text1"/>
          <w:sz w:val="24"/>
          <w:szCs w:val="24"/>
        </w:rPr>
        <w:lastRenderedPageBreak/>
        <w:t>установлению в коллективе деловых взаимоотношений и конструктивного сотрудничества друг с другом.</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Гражданские служащие должны быть вежливыми, доброжелательными, корректными, внимательными и проявлять терпимость в общении с гражданами и коллегами.</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hyperlink r:id="rId42">
        <w:r w:rsidRPr="0056535E">
          <w:rPr>
            <w:rFonts w:ascii="Times New Roman" w:hAnsi="Times New Roman" w:cs="Times New Roman"/>
            <w:color w:val="000000" w:themeColor="text1"/>
            <w:sz w:val="24"/>
            <w:szCs w:val="24"/>
          </w:rPr>
          <w:t>29</w:t>
        </w:r>
      </w:hyperlink>
      <w:r w:rsidRPr="0056535E">
        <w:rPr>
          <w:rFonts w:ascii="Times New Roman" w:hAnsi="Times New Roman" w:cs="Times New Roman"/>
          <w:color w:val="000000" w:themeColor="text1"/>
          <w:sz w:val="24"/>
          <w:szCs w:val="24"/>
        </w:rPr>
        <w:t>. Внешний вид гражданского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 соответствовать общепринятому деловому стилю, который отличают официальность, сдержанность, традиционность, аккуратность.</w:t>
      </w:r>
    </w:p>
    <w:p w:rsidR="0056535E" w:rsidRPr="0056535E" w:rsidRDefault="0056535E">
      <w:pPr>
        <w:pStyle w:val="ConsPlusNormal"/>
        <w:ind w:firstLine="540"/>
        <w:jc w:val="both"/>
        <w:rPr>
          <w:rFonts w:ascii="Times New Roman" w:hAnsi="Times New Roman" w:cs="Times New Roman"/>
          <w:color w:val="000000" w:themeColor="text1"/>
          <w:sz w:val="24"/>
          <w:szCs w:val="24"/>
        </w:rPr>
      </w:pPr>
    </w:p>
    <w:p w:rsidR="0056535E" w:rsidRPr="0056535E" w:rsidRDefault="0056535E">
      <w:pPr>
        <w:pStyle w:val="ConsPlusTitle"/>
        <w:jc w:val="center"/>
        <w:outlineLvl w:val="1"/>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IV. Ответственность за нарушение положений Кодекса</w:t>
      </w:r>
    </w:p>
    <w:p w:rsidR="0056535E" w:rsidRPr="0056535E" w:rsidRDefault="0056535E">
      <w:pPr>
        <w:pStyle w:val="ConsPlusNormal"/>
        <w:jc w:val="center"/>
        <w:rPr>
          <w:rFonts w:ascii="Times New Roman" w:hAnsi="Times New Roman" w:cs="Times New Roman"/>
          <w:color w:val="000000" w:themeColor="text1"/>
          <w:sz w:val="24"/>
          <w:szCs w:val="24"/>
        </w:rPr>
      </w:pPr>
    </w:p>
    <w:p w:rsidR="0056535E" w:rsidRPr="0056535E" w:rsidRDefault="0056535E">
      <w:pPr>
        <w:pStyle w:val="ConsPlusNormal"/>
        <w:ind w:firstLine="540"/>
        <w:jc w:val="both"/>
        <w:rPr>
          <w:rFonts w:ascii="Times New Roman" w:hAnsi="Times New Roman" w:cs="Times New Roman"/>
          <w:color w:val="000000" w:themeColor="text1"/>
          <w:sz w:val="24"/>
          <w:szCs w:val="24"/>
        </w:rPr>
      </w:pPr>
      <w:hyperlink r:id="rId43">
        <w:proofErr w:type="gramStart"/>
        <w:r w:rsidRPr="0056535E">
          <w:rPr>
            <w:rFonts w:ascii="Times New Roman" w:hAnsi="Times New Roman" w:cs="Times New Roman"/>
            <w:color w:val="000000" w:themeColor="text1"/>
            <w:sz w:val="24"/>
            <w:szCs w:val="24"/>
          </w:rPr>
          <w:t>30</w:t>
        </w:r>
      </w:hyperlink>
      <w:r w:rsidRPr="0056535E">
        <w:rPr>
          <w:rFonts w:ascii="Times New Roman" w:hAnsi="Times New Roman" w:cs="Times New Roman"/>
          <w:color w:val="000000" w:themeColor="text1"/>
          <w:sz w:val="24"/>
          <w:szCs w:val="24"/>
        </w:rPr>
        <w:t>. Нарушение гражданским служащим положений Кодекса подлежит моральному осуждению на заседании комиссии по соблюдению требований к служебному поведению федеральных государственных гражданских служащих суда либо управления Судебного департамента и урегулированию конфликта интересов, образованной в суде либо управлении Судебного департамента, а в случаях, предусмотренных федеральными законами, нарушение положений Кодекса влечет применение к гражданскому служащему мер юридической ответственности.</w:t>
      </w:r>
      <w:proofErr w:type="gramEnd"/>
    </w:p>
    <w:p w:rsidR="0056535E" w:rsidRPr="0056535E" w:rsidRDefault="0056535E">
      <w:pPr>
        <w:pStyle w:val="ConsPlusNormal"/>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 xml:space="preserve">(в ред. </w:t>
      </w:r>
      <w:hyperlink r:id="rId44">
        <w:r w:rsidRPr="0056535E">
          <w:rPr>
            <w:rFonts w:ascii="Times New Roman" w:hAnsi="Times New Roman" w:cs="Times New Roman"/>
            <w:color w:val="000000" w:themeColor="text1"/>
            <w:sz w:val="24"/>
            <w:szCs w:val="24"/>
          </w:rPr>
          <w:t>Приказа</w:t>
        </w:r>
      </w:hyperlink>
      <w:r w:rsidRPr="0056535E">
        <w:rPr>
          <w:rFonts w:ascii="Times New Roman" w:hAnsi="Times New Roman" w:cs="Times New Roman"/>
          <w:color w:val="000000" w:themeColor="text1"/>
          <w:sz w:val="24"/>
          <w:szCs w:val="24"/>
        </w:rPr>
        <w:t xml:space="preserve"> Судебного департамента при Верховном Суде РФ от 13.04.2015 N 100)</w:t>
      </w:r>
    </w:p>
    <w:p w:rsidR="0056535E" w:rsidRPr="0056535E" w:rsidRDefault="0056535E">
      <w:pPr>
        <w:pStyle w:val="ConsPlusNormal"/>
        <w:spacing w:before="220"/>
        <w:ind w:firstLine="540"/>
        <w:jc w:val="both"/>
        <w:rPr>
          <w:rFonts w:ascii="Times New Roman" w:hAnsi="Times New Roman" w:cs="Times New Roman"/>
          <w:color w:val="000000" w:themeColor="text1"/>
          <w:sz w:val="24"/>
          <w:szCs w:val="24"/>
        </w:rPr>
      </w:pPr>
      <w:r w:rsidRPr="0056535E">
        <w:rPr>
          <w:rFonts w:ascii="Times New Roman" w:hAnsi="Times New Roman" w:cs="Times New Roman"/>
          <w:color w:val="000000" w:themeColor="text1"/>
          <w:sz w:val="24"/>
          <w:szCs w:val="24"/>
        </w:rPr>
        <w:t>Соблюдение гражданскими служащими положений Кодекса учитывается при проведении аттестаций, формировании кадрового резерва для выдвижения на вышестоящие должности, а также при наложении дисциплинарных взысканий.</w:t>
      </w:r>
    </w:p>
    <w:p w:rsidR="0056535E" w:rsidRPr="0056535E" w:rsidRDefault="0056535E">
      <w:pPr>
        <w:pStyle w:val="ConsPlusNormal"/>
        <w:ind w:firstLine="540"/>
        <w:jc w:val="both"/>
        <w:rPr>
          <w:rFonts w:ascii="Times New Roman" w:hAnsi="Times New Roman" w:cs="Times New Roman"/>
          <w:color w:val="000000" w:themeColor="text1"/>
          <w:sz w:val="24"/>
          <w:szCs w:val="24"/>
        </w:rPr>
      </w:pPr>
    </w:p>
    <w:p w:rsidR="0056535E" w:rsidRPr="0056535E" w:rsidRDefault="0056535E">
      <w:pPr>
        <w:pStyle w:val="ConsPlusNormal"/>
        <w:ind w:firstLine="540"/>
        <w:jc w:val="both"/>
        <w:rPr>
          <w:rFonts w:ascii="Times New Roman" w:hAnsi="Times New Roman" w:cs="Times New Roman"/>
          <w:color w:val="000000" w:themeColor="text1"/>
          <w:sz w:val="24"/>
          <w:szCs w:val="24"/>
        </w:rPr>
      </w:pPr>
    </w:p>
    <w:p w:rsidR="00B13BDD" w:rsidRPr="0056535E" w:rsidRDefault="00B13BDD">
      <w:pPr>
        <w:rPr>
          <w:rFonts w:ascii="Times New Roman" w:hAnsi="Times New Roman" w:cs="Times New Roman"/>
          <w:color w:val="000000" w:themeColor="text1"/>
          <w:sz w:val="24"/>
          <w:szCs w:val="24"/>
        </w:rPr>
      </w:pPr>
    </w:p>
    <w:sectPr w:rsidR="00B13BDD" w:rsidRPr="0056535E" w:rsidSect="008D7F6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56535E"/>
    <w:rsid w:val="000979E4"/>
    <w:rsid w:val="001846E3"/>
    <w:rsid w:val="001A21CC"/>
    <w:rsid w:val="005478DD"/>
    <w:rsid w:val="0056535E"/>
    <w:rsid w:val="007318E8"/>
    <w:rsid w:val="00740505"/>
    <w:rsid w:val="00831203"/>
    <w:rsid w:val="008E7D90"/>
    <w:rsid w:val="00B13B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3BD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6535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6535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6535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32963&amp;dst=58" TargetMode="External"/><Relationship Id="rId13" Type="http://schemas.openxmlformats.org/officeDocument/2006/relationships/hyperlink" Target="https://login.consultant.ru/link/?req=doc&amp;base=LAW&amp;n=180816&amp;dst=100009" TargetMode="External"/><Relationship Id="rId18" Type="http://schemas.openxmlformats.org/officeDocument/2006/relationships/hyperlink" Target="https://login.consultant.ru/link/?req=doc&amp;base=LAW&amp;n=180816&amp;dst=100009" TargetMode="External"/><Relationship Id="rId26" Type="http://schemas.openxmlformats.org/officeDocument/2006/relationships/hyperlink" Target="https://login.consultant.ru/link/?req=doc&amp;base=LAW&amp;n=277290&amp;dst=100016" TargetMode="External"/><Relationship Id="rId39" Type="http://schemas.openxmlformats.org/officeDocument/2006/relationships/hyperlink" Target="https://login.consultant.ru/link/?req=doc&amp;base=LAW&amp;n=277290&amp;dst=100016"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2875" TargetMode="External"/><Relationship Id="rId34" Type="http://schemas.openxmlformats.org/officeDocument/2006/relationships/hyperlink" Target="https://login.consultant.ru/link/?req=doc&amp;base=LAW&amp;n=180816&amp;dst=100009" TargetMode="External"/><Relationship Id="rId42" Type="http://schemas.openxmlformats.org/officeDocument/2006/relationships/hyperlink" Target="https://login.consultant.ru/link/?req=doc&amp;base=LAW&amp;n=277290&amp;dst=100016" TargetMode="External"/><Relationship Id="rId7" Type="http://schemas.openxmlformats.org/officeDocument/2006/relationships/hyperlink" Target="https://login.consultant.ru/link/?req=doc&amp;base=LAW&amp;n=2875" TargetMode="External"/><Relationship Id="rId12" Type="http://schemas.openxmlformats.org/officeDocument/2006/relationships/hyperlink" Target="https://login.consultant.ru/link/?req=doc&amp;base=LAW&amp;n=180816&amp;dst=100009" TargetMode="External"/><Relationship Id="rId17" Type="http://schemas.openxmlformats.org/officeDocument/2006/relationships/hyperlink" Target="https://login.consultant.ru/link/?req=doc&amp;base=LAW&amp;n=180816&amp;dst=100009" TargetMode="External"/><Relationship Id="rId25" Type="http://schemas.openxmlformats.org/officeDocument/2006/relationships/hyperlink" Target="https://login.consultant.ru/link/?req=doc&amp;base=LAW&amp;n=277290&amp;dst=100014" TargetMode="External"/><Relationship Id="rId33" Type="http://schemas.openxmlformats.org/officeDocument/2006/relationships/hyperlink" Target="https://login.consultant.ru/link/?req=doc&amp;base=LAW&amp;n=277290&amp;dst=100016" TargetMode="External"/><Relationship Id="rId38" Type="http://schemas.openxmlformats.org/officeDocument/2006/relationships/hyperlink" Target="https://login.consultant.ru/link/?req=doc&amp;base=LAW&amp;n=180816&amp;dst=100009" TargetMode="External"/><Relationship Id="rId46"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ogin.consultant.ru/link/?req=doc&amp;base=LAW&amp;n=180816&amp;dst=100009" TargetMode="External"/><Relationship Id="rId20" Type="http://schemas.openxmlformats.org/officeDocument/2006/relationships/hyperlink" Target="https://login.consultant.ru/link/?req=doc&amp;base=LAW&amp;n=180816&amp;dst=100009" TargetMode="External"/><Relationship Id="rId29" Type="http://schemas.openxmlformats.org/officeDocument/2006/relationships/hyperlink" Target="https://login.consultant.ru/link/?req=doc&amp;base=LAW&amp;n=180816&amp;dst=100009" TargetMode="External"/><Relationship Id="rId41" Type="http://schemas.openxmlformats.org/officeDocument/2006/relationships/hyperlink" Target="https://login.consultant.ru/link/?req=doc&amp;base=LAW&amp;n=277290&amp;dst=100016" TargetMode="External"/><Relationship Id="rId1" Type="http://schemas.openxmlformats.org/officeDocument/2006/relationships/styles" Target="styles.xml"/><Relationship Id="rId6" Type="http://schemas.openxmlformats.org/officeDocument/2006/relationships/hyperlink" Target="https://login.consultant.ru/link/?req=doc&amp;base=LAW&amp;n=280263&amp;dst=100005" TargetMode="External"/><Relationship Id="rId11" Type="http://schemas.openxmlformats.org/officeDocument/2006/relationships/hyperlink" Target="https://login.consultant.ru/link/?req=doc&amp;base=LAW&amp;n=180816&amp;dst=100009" TargetMode="External"/><Relationship Id="rId24" Type="http://schemas.openxmlformats.org/officeDocument/2006/relationships/hyperlink" Target="https://login.consultant.ru/link/?req=doc&amp;base=LAW&amp;n=277290&amp;dst=100010" TargetMode="External"/><Relationship Id="rId32" Type="http://schemas.openxmlformats.org/officeDocument/2006/relationships/hyperlink" Target="https://login.consultant.ru/link/?req=doc&amp;base=LAW&amp;n=277290&amp;dst=100016" TargetMode="External"/><Relationship Id="rId37" Type="http://schemas.openxmlformats.org/officeDocument/2006/relationships/hyperlink" Target="https://login.consultant.ru/link/?req=doc&amp;base=LAW&amp;n=277290&amp;dst=100016" TargetMode="External"/><Relationship Id="rId40" Type="http://schemas.openxmlformats.org/officeDocument/2006/relationships/hyperlink" Target="https://login.consultant.ru/link/?req=doc&amp;base=LAW&amp;n=277290&amp;dst=100016" TargetMode="External"/><Relationship Id="rId45" Type="http://schemas.openxmlformats.org/officeDocument/2006/relationships/fontTable" Target="fontTable.xml"/><Relationship Id="rId5" Type="http://schemas.openxmlformats.org/officeDocument/2006/relationships/hyperlink" Target="https://login.consultant.ru/link/?req=doc&amp;base=LAW&amp;n=277290&amp;dst=100005" TargetMode="External"/><Relationship Id="rId15" Type="http://schemas.openxmlformats.org/officeDocument/2006/relationships/hyperlink" Target="https://login.consultant.ru/link/?req=doc&amp;base=LAW&amp;n=180816&amp;dst=100009" TargetMode="External"/><Relationship Id="rId23" Type="http://schemas.openxmlformats.org/officeDocument/2006/relationships/hyperlink" Target="https://login.consultant.ru/link/?req=doc&amp;base=LAW&amp;n=280263&amp;dst=100008" TargetMode="External"/><Relationship Id="rId28" Type="http://schemas.openxmlformats.org/officeDocument/2006/relationships/hyperlink" Target="https://login.consultant.ru/link/?req=doc&amp;base=LAW&amp;n=277290&amp;dst=100016" TargetMode="External"/><Relationship Id="rId36" Type="http://schemas.openxmlformats.org/officeDocument/2006/relationships/hyperlink" Target="https://login.consultant.ru/link/?req=doc&amp;base=LAW&amp;n=277290&amp;dst=100016" TargetMode="External"/><Relationship Id="rId10" Type="http://schemas.openxmlformats.org/officeDocument/2006/relationships/hyperlink" Target="https://login.consultant.ru/link/?req=doc&amp;base=LAW&amp;n=393702&amp;dst=100050" TargetMode="External"/><Relationship Id="rId19" Type="http://schemas.openxmlformats.org/officeDocument/2006/relationships/hyperlink" Target="https://login.consultant.ru/link/?req=doc&amp;base=LAW&amp;n=180816&amp;dst=100009" TargetMode="External"/><Relationship Id="rId31" Type="http://schemas.openxmlformats.org/officeDocument/2006/relationships/hyperlink" Target="https://login.consultant.ru/link/?req=doc&amp;base=LAW&amp;n=180816&amp;dst=100009" TargetMode="External"/><Relationship Id="rId44" Type="http://schemas.openxmlformats.org/officeDocument/2006/relationships/hyperlink" Target="https://login.consultant.ru/link/?req=doc&amp;base=LAW&amp;n=180816&amp;dst=100009" TargetMode="External"/><Relationship Id="rId4" Type="http://schemas.openxmlformats.org/officeDocument/2006/relationships/hyperlink" Target="https://login.consultant.ru/link/?req=doc&amp;base=LAW&amp;n=180816&amp;dst=100008" TargetMode="External"/><Relationship Id="rId9" Type="http://schemas.openxmlformats.org/officeDocument/2006/relationships/hyperlink" Target="https://login.consultant.ru/link/?req=doc&amp;base=LAW&amp;n=515486&amp;dst=100075" TargetMode="External"/><Relationship Id="rId14" Type="http://schemas.openxmlformats.org/officeDocument/2006/relationships/hyperlink" Target="https://login.consultant.ru/link/?req=doc&amp;base=LAW&amp;n=180816&amp;dst=100009" TargetMode="External"/><Relationship Id="rId22" Type="http://schemas.openxmlformats.org/officeDocument/2006/relationships/hyperlink" Target="https://login.consultant.ru/link/?req=doc&amp;base=LAW&amp;n=280263&amp;dst=100006" TargetMode="External"/><Relationship Id="rId27" Type="http://schemas.openxmlformats.org/officeDocument/2006/relationships/hyperlink" Target="https://login.consultant.ru/link/?req=doc&amp;base=LAW&amp;n=180816&amp;dst=100009" TargetMode="External"/><Relationship Id="rId30" Type="http://schemas.openxmlformats.org/officeDocument/2006/relationships/hyperlink" Target="https://login.consultant.ru/link/?req=doc&amp;base=LAW&amp;n=277290&amp;dst=100016" TargetMode="External"/><Relationship Id="rId35" Type="http://schemas.openxmlformats.org/officeDocument/2006/relationships/hyperlink" Target="https://login.consultant.ru/link/?req=doc&amp;base=LAW&amp;n=277290&amp;dst=100016" TargetMode="External"/><Relationship Id="rId43" Type="http://schemas.openxmlformats.org/officeDocument/2006/relationships/hyperlink" Target="https://login.consultant.ru/link/?req=doc&amp;base=LAW&amp;n=277290&amp;dst=1000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3261</Words>
  <Characters>18593</Characters>
  <Application>Microsoft Office Word</Application>
  <DocSecurity>0</DocSecurity>
  <Lines>154</Lines>
  <Paragraphs>43</Paragraphs>
  <ScaleCrop>false</ScaleCrop>
  <Company>Советский суд</Company>
  <LinksUpToDate>false</LinksUpToDate>
  <CharactersWithSpaces>21811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Cветлана Стурова</dc:creator>
  <cp:lastModifiedBy>Cветлана Стурова</cp:lastModifiedBy>
  <cp:revision>1</cp:revision>
  <dcterms:created xsi:type="dcterms:W3CDTF">2026-10-05T14:26:00Z</dcterms:created>
  <dcterms:modified xsi:type="dcterms:W3CDTF">2026-10-05T14:27:00Z</dcterms:modified>
</cp:coreProperties>
</file>