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D3" w:rsidRDefault="00740DD3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40DD3" w:rsidRDefault="00740DD3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0D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D3" w:rsidRDefault="00740D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D3" w:rsidRDefault="00740D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0DD3" w:rsidRDefault="00740DD3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22.04.2023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0DD3" w:rsidRDefault="00740DD3">
            <w:pPr>
              <w:pStyle w:val="ConsPlusNormal"/>
            </w:pPr>
          </w:p>
        </w:tc>
      </w:tr>
    </w:tbl>
    <w:p w:rsidR="00740DD3" w:rsidRDefault="00740DD3">
      <w:pPr>
        <w:pStyle w:val="ConsPlusNormal"/>
        <w:spacing w:before="260"/>
        <w:jc w:val="right"/>
      </w:pPr>
      <w:r>
        <w:t xml:space="preserve">В ___________________________________ районный суд </w:t>
      </w:r>
      <w:hyperlink w:anchor="P79">
        <w:r>
          <w:rPr>
            <w:color w:val="0000FF"/>
          </w:rPr>
          <w:t>&lt;1&gt;</w:t>
        </w:r>
      </w:hyperlink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jc w:val="right"/>
      </w:pPr>
      <w:r>
        <w:t xml:space="preserve">Истец: _______________________ (Ф.И.О. нанимателя) </w:t>
      </w:r>
      <w:hyperlink w:anchor="P80">
        <w:r>
          <w:rPr>
            <w:color w:val="0000FF"/>
          </w:rPr>
          <w:t>&lt;2&gt;</w:t>
        </w:r>
      </w:hyperlink>
    </w:p>
    <w:p w:rsidR="00740DD3" w:rsidRDefault="00740DD3">
      <w:pPr>
        <w:pStyle w:val="ConsPlusNormal"/>
        <w:jc w:val="right"/>
      </w:pPr>
      <w:r>
        <w:t>адрес: ______________________________________________,</w:t>
      </w:r>
    </w:p>
    <w:p w:rsidR="00740DD3" w:rsidRDefault="00740DD3">
      <w:pPr>
        <w:pStyle w:val="ConsPlusNormal"/>
        <w:jc w:val="right"/>
      </w:pPr>
      <w:r>
        <w:t>телефон: ________________, факс: ____________________,</w:t>
      </w:r>
    </w:p>
    <w:p w:rsidR="00740DD3" w:rsidRDefault="00740DD3">
      <w:pPr>
        <w:pStyle w:val="ConsPlusNormal"/>
        <w:jc w:val="right"/>
      </w:pPr>
      <w:r>
        <w:t>адрес электронной почты: ____________________________,</w:t>
      </w:r>
    </w:p>
    <w:p w:rsidR="00740DD3" w:rsidRDefault="00740DD3">
      <w:pPr>
        <w:pStyle w:val="ConsPlusNormal"/>
        <w:jc w:val="right"/>
      </w:pPr>
      <w:r>
        <w:t>дата и место рождения: ______________________________,</w:t>
      </w:r>
    </w:p>
    <w:p w:rsidR="00740DD3" w:rsidRDefault="00740DD3">
      <w:pPr>
        <w:pStyle w:val="ConsPlusNormal"/>
        <w:jc w:val="right"/>
      </w:pPr>
      <w:r>
        <w:t>идентификатор гражданина: ____________________________</w:t>
      </w:r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jc w:val="right"/>
      </w:pPr>
      <w:r>
        <w:t xml:space="preserve">Представитель истца: _____________________________ </w:t>
      </w:r>
      <w:hyperlink w:anchor="P81">
        <w:r>
          <w:rPr>
            <w:color w:val="0000FF"/>
          </w:rPr>
          <w:t>&lt;3&gt;</w:t>
        </w:r>
      </w:hyperlink>
    </w:p>
    <w:p w:rsidR="00740DD3" w:rsidRDefault="00740DD3">
      <w:pPr>
        <w:pStyle w:val="ConsPlusNormal"/>
        <w:jc w:val="right"/>
      </w:pPr>
      <w:r>
        <w:t>адрес: ______________________________________________,</w:t>
      </w:r>
    </w:p>
    <w:p w:rsidR="00740DD3" w:rsidRDefault="00740DD3">
      <w:pPr>
        <w:pStyle w:val="ConsPlusNormal"/>
        <w:jc w:val="right"/>
      </w:pPr>
      <w:r>
        <w:t>телефон: __________________, факс: __________________,</w:t>
      </w:r>
    </w:p>
    <w:p w:rsidR="00740DD3" w:rsidRDefault="00740DD3">
      <w:pPr>
        <w:pStyle w:val="ConsPlusNormal"/>
        <w:jc w:val="right"/>
      </w:pPr>
      <w:r>
        <w:t>адрес электронной почты: ____________________________,</w:t>
      </w:r>
    </w:p>
    <w:p w:rsidR="00740DD3" w:rsidRDefault="00740DD3">
      <w:pPr>
        <w:pStyle w:val="ConsPlusNormal"/>
        <w:jc w:val="right"/>
      </w:pPr>
      <w:r>
        <w:t>идентификатор гражданина: ____________________________</w:t>
      </w:r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jc w:val="right"/>
      </w:pPr>
      <w:r>
        <w:t xml:space="preserve">Ответчик </w:t>
      </w:r>
      <w:hyperlink w:anchor="P80">
        <w:r>
          <w:rPr>
            <w:color w:val="0000FF"/>
          </w:rPr>
          <w:t>&lt;2&gt;</w:t>
        </w:r>
      </w:hyperlink>
      <w:r>
        <w:t>: ____________________ (Ф.И.О. нанимателя)</w:t>
      </w:r>
    </w:p>
    <w:p w:rsidR="00740DD3" w:rsidRDefault="00740DD3">
      <w:pPr>
        <w:pStyle w:val="ConsPlusNormal"/>
        <w:jc w:val="right"/>
      </w:pPr>
      <w:r>
        <w:t>адрес: ______________________________________________,</w:t>
      </w:r>
    </w:p>
    <w:p w:rsidR="00740DD3" w:rsidRDefault="00740DD3">
      <w:pPr>
        <w:pStyle w:val="ConsPlusNormal"/>
        <w:jc w:val="right"/>
      </w:pPr>
      <w:r>
        <w:t>телефон: _________________, факс: ___________________,</w:t>
      </w:r>
    </w:p>
    <w:p w:rsidR="00740DD3" w:rsidRDefault="00740DD3">
      <w:pPr>
        <w:pStyle w:val="ConsPlusNormal"/>
        <w:jc w:val="right"/>
      </w:pPr>
      <w:r>
        <w:t>адрес электронной почты: ____________________________,</w:t>
      </w:r>
    </w:p>
    <w:p w:rsidR="00740DD3" w:rsidRDefault="00740DD3">
      <w:pPr>
        <w:pStyle w:val="ConsPlusNormal"/>
        <w:jc w:val="right"/>
      </w:pPr>
      <w:r>
        <w:t>дата и место рождения: ______________ (если известны),</w:t>
      </w:r>
    </w:p>
    <w:p w:rsidR="00740DD3" w:rsidRDefault="00740DD3">
      <w:pPr>
        <w:pStyle w:val="ConsPlusNormal"/>
        <w:jc w:val="right"/>
      </w:pPr>
      <w:r>
        <w:t>место работы: _______________________ (если известно),</w:t>
      </w:r>
    </w:p>
    <w:p w:rsidR="00740DD3" w:rsidRDefault="00740DD3">
      <w:pPr>
        <w:pStyle w:val="ConsPlusNormal"/>
        <w:jc w:val="right"/>
      </w:pPr>
      <w:r>
        <w:t>идентификатор гражданина: ____________________________</w:t>
      </w:r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jc w:val="right"/>
      </w:pPr>
      <w:r>
        <w:t>Третье лицо на стороне истца: ________________________</w:t>
      </w:r>
    </w:p>
    <w:p w:rsidR="00740DD3" w:rsidRDefault="00740DD3">
      <w:pPr>
        <w:pStyle w:val="ConsPlusNormal"/>
        <w:jc w:val="right"/>
      </w:pPr>
      <w:r>
        <w:t>(Ф.И.О. члена семьи нанимателя)</w:t>
      </w:r>
    </w:p>
    <w:p w:rsidR="00740DD3" w:rsidRDefault="00740DD3">
      <w:pPr>
        <w:pStyle w:val="ConsPlusNormal"/>
        <w:jc w:val="right"/>
      </w:pPr>
      <w:r>
        <w:t>адрес: ______________________________________________,</w:t>
      </w:r>
    </w:p>
    <w:p w:rsidR="00740DD3" w:rsidRDefault="00740DD3">
      <w:pPr>
        <w:pStyle w:val="ConsPlusNormal"/>
        <w:jc w:val="right"/>
      </w:pPr>
      <w:r>
        <w:t>телефон: __________________, факс: __________________,</w:t>
      </w:r>
    </w:p>
    <w:p w:rsidR="00740DD3" w:rsidRDefault="00740DD3">
      <w:pPr>
        <w:pStyle w:val="ConsPlusNormal"/>
        <w:jc w:val="right"/>
      </w:pPr>
      <w:r>
        <w:t>адрес электронной почты: _____________________________</w:t>
      </w:r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jc w:val="right"/>
      </w:pPr>
      <w:r>
        <w:t xml:space="preserve">Третье лицо: ______________ (наименование </w:t>
      </w:r>
      <w:proofErr w:type="spellStart"/>
      <w:r>
        <w:t>наймодателя</w:t>
      </w:r>
      <w:proofErr w:type="spellEnd"/>
      <w:r>
        <w:t>)</w:t>
      </w:r>
    </w:p>
    <w:p w:rsidR="00740DD3" w:rsidRDefault="00740DD3">
      <w:pPr>
        <w:pStyle w:val="ConsPlusNormal"/>
        <w:jc w:val="right"/>
      </w:pPr>
      <w:r>
        <w:t>адрес: ______________________________________________,</w:t>
      </w:r>
    </w:p>
    <w:p w:rsidR="00740DD3" w:rsidRDefault="00740DD3">
      <w:pPr>
        <w:pStyle w:val="ConsPlusNormal"/>
        <w:jc w:val="right"/>
      </w:pPr>
      <w:r>
        <w:t>телефон: ________________, факс: ____________________,</w:t>
      </w:r>
    </w:p>
    <w:p w:rsidR="00740DD3" w:rsidRDefault="00740DD3">
      <w:pPr>
        <w:pStyle w:val="ConsPlusNormal"/>
        <w:jc w:val="right"/>
      </w:pPr>
      <w:r>
        <w:t>адрес электронной почты: _____________________________</w:t>
      </w:r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jc w:val="right"/>
      </w:pPr>
      <w:r>
        <w:t xml:space="preserve">Госпошлина: _______________________________ рублей </w:t>
      </w:r>
      <w:hyperlink w:anchor="P82">
        <w:r>
          <w:rPr>
            <w:color w:val="0000FF"/>
          </w:rPr>
          <w:t>&lt;4&gt;</w:t>
        </w:r>
      </w:hyperlink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jc w:val="center"/>
      </w:pPr>
      <w:r>
        <w:t>Исковое заявление</w:t>
      </w:r>
    </w:p>
    <w:p w:rsidR="00740DD3" w:rsidRDefault="00740DD3">
      <w:pPr>
        <w:pStyle w:val="ConsPlusNormal"/>
        <w:jc w:val="center"/>
      </w:pPr>
      <w:r>
        <w:t>об осуществлении принудительного обмена</w:t>
      </w:r>
    </w:p>
    <w:p w:rsidR="00740DD3" w:rsidRDefault="00740DD3">
      <w:pPr>
        <w:pStyle w:val="ConsPlusNormal"/>
        <w:jc w:val="center"/>
      </w:pPr>
      <w:r>
        <w:t>занимаемого жилого помещения</w:t>
      </w:r>
    </w:p>
    <w:p w:rsidR="00740DD3" w:rsidRDefault="00740DD3">
      <w:pPr>
        <w:pStyle w:val="ConsPlusNormal"/>
        <w:jc w:val="center"/>
      </w:pPr>
      <w:r>
        <w:t xml:space="preserve">при </w:t>
      </w:r>
      <w:proofErr w:type="spellStart"/>
      <w:r>
        <w:t>недостижении</w:t>
      </w:r>
      <w:proofErr w:type="spellEnd"/>
      <w:r>
        <w:t xml:space="preserve"> соглашения об обмене</w:t>
      </w:r>
    </w:p>
    <w:p w:rsidR="00740DD3" w:rsidRDefault="00740DD3">
      <w:pPr>
        <w:pStyle w:val="ConsPlusNormal"/>
        <w:jc w:val="center"/>
      </w:pPr>
      <w:r>
        <w:t>между нанимателем жилого помещения</w:t>
      </w:r>
    </w:p>
    <w:p w:rsidR="00740DD3" w:rsidRDefault="00740DD3">
      <w:pPr>
        <w:pStyle w:val="ConsPlusNormal"/>
        <w:jc w:val="center"/>
      </w:pPr>
      <w:r>
        <w:t xml:space="preserve">по договору социального найма и </w:t>
      </w:r>
      <w:proofErr w:type="gramStart"/>
      <w:r>
        <w:t>проживающими</w:t>
      </w:r>
      <w:proofErr w:type="gramEnd"/>
    </w:p>
    <w:p w:rsidR="00740DD3" w:rsidRDefault="00740DD3">
      <w:pPr>
        <w:pStyle w:val="ConsPlusNormal"/>
        <w:jc w:val="center"/>
      </w:pPr>
      <w:r>
        <w:t>совместно с ним членами его семьи</w:t>
      </w:r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ind w:firstLine="540"/>
        <w:jc w:val="both"/>
      </w:pPr>
      <w:r>
        <w:t>Ответчик - ________________________________ (Ф.И.О.), в соответствии с договором социального найма от "___"__________ ____ г. N __________, заключенным с третьим лицом, является нанимателем жилого помещения по адресу: ___________________________________.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>Истец является членом семьи ответчика и проживает совместно с ним. Вместе с истцом проживают члены его семьи</w:t>
      </w:r>
      <w:proofErr w:type="gramStart"/>
      <w:r>
        <w:t>:</w:t>
      </w:r>
      <w:proofErr w:type="gramEnd"/>
    </w:p>
    <w:p w:rsidR="00740DD3" w:rsidRDefault="00740DD3">
      <w:pPr>
        <w:pStyle w:val="ConsPlusNormal"/>
        <w:spacing w:before="200"/>
        <w:ind w:firstLine="540"/>
        <w:jc w:val="both"/>
      </w:pPr>
      <w:r>
        <w:t>________________________________________________________________,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>________________________________________________________________.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 xml:space="preserve">Истец - ___________________________________ (Ф.И.О.) неоднократно (указать даты) _____________________________ обращался к ответчику с требованием об обмене занимаемого ими жилого </w:t>
      </w:r>
      <w:r>
        <w:lastRenderedPageBreak/>
        <w:t>помещения по договору социального найма на жилые помещения, предоставленные по договорам социального найма другим нанимателям и находящиеся в разных домах и/или квартирах в соответствии с соглашениями об обмене, по следующим основаниям: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>1) _________________________________________ (указать основания);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 xml:space="preserve">2) _________________________________________, </w:t>
      </w:r>
      <w:proofErr w:type="gramStart"/>
      <w:r>
        <w:t>однако</w:t>
      </w:r>
      <w:proofErr w:type="gramEnd"/>
      <w:r>
        <w:t xml:space="preserve"> до настоящего времени ответа на указанное требование не последовало.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>Третье лицо на стороне истца - __________________________ (Ф.И.О.) против обмена не возражает, его законные интересы при обмене учитываются.</w:t>
      </w:r>
    </w:p>
    <w:p w:rsidR="00740DD3" w:rsidRDefault="00740DD3">
      <w:pPr>
        <w:pStyle w:val="ConsPlusNormal"/>
        <w:spacing w:before="200"/>
        <w:ind w:firstLine="540"/>
        <w:jc w:val="both"/>
      </w:pPr>
      <w:proofErr w:type="gramStart"/>
      <w:r>
        <w:t xml:space="preserve">Согласно </w:t>
      </w:r>
      <w:hyperlink r:id="rId8">
        <w:r>
          <w:rPr>
            <w:color w:val="0000FF"/>
          </w:rPr>
          <w:t>ч. 1 ст. 72</w:t>
        </w:r>
      </w:hyperlink>
      <w:r>
        <w:t xml:space="preserve"> Жилищного кодекса Российской Федерации наниматель жилого помещения по договору социального найма с согласия в письменной форме </w:t>
      </w:r>
      <w:proofErr w:type="spellStart"/>
      <w:r>
        <w:t>наймодателя</w:t>
      </w:r>
      <w:proofErr w:type="spellEnd"/>
      <w:r>
        <w:t xml:space="preserve"> и проживающих совместно с ним членов его семьи, в том числе временно отсутствующих членов его семьи, вправе осуществить обмен занимаемого ими жилого помещения на жилое помещение, предоставленное по договору социального найма другому нанимателю.</w:t>
      </w:r>
      <w:proofErr w:type="gramEnd"/>
    </w:p>
    <w:p w:rsidR="00740DD3" w:rsidRDefault="00740DD3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ч. 3 ст. 72</w:t>
        </w:r>
      </w:hyperlink>
      <w:r>
        <w:t xml:space="preserve"> Жилищного кодекса Российской </w:t>
      </w:r>
      <w:proofErr w:type="gramStart"/>
      <w:r>
        <w:t>Федерации</w:t>
      </w:r>
      <w:proofErr w:type="gramEnd"/>
      <w:r>
        <w:t xml:space="preserve">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обмене, любой из них вправе требовать осуществления принудительного обмена занимаемого жилого помещения в судебном порядке. При этом учитываются заслуживающие внимания доводы и законные интересы лиц, проживающих в обмениваемом жилом помещении.</w:t>
      </w:r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10">
        <w:r>
          <w:rPr>
            <w:color w:val="0000FF"/>
          </w:rPr>
          <w:t>ч. ч. 1</w:t>
        </w:r>
      </w:hyperlink>
      <w:r>
        <w:t xml:space="preserve">, </w:t>
      </w:r>
      <w:hyperlink r:id="rId11">
        <w:r>
          <w:rPr>
            <w:color w:val="0000FF"/>
          </w:rPr>
          <w:t>3 ст. 72</w:t>
        </w:r>
      </w:hyperlink>
      <w:r>
        <w:t xml:space="preserve"> Жилищного кодекса Российской Федерации, </w:t>
      </w:r>
      <w:hyperlink r:id="rId12">
        <w:r>
          <w:rPr>
            <w:color w:val="0000FF"/>
          </w:rPr>
          <w:t>ст. ст. 131</w:t>
        </w:r>
      </w:hyperlink>
      <w:r>
        <w:t xml:space="preserve"> - </w:t>
      </w:r>
      <w:hyperlink r:id="rId13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ind w:firstLine="540"/>
        <w:jc w:val="both"/>
      </w:pPr>
      <w:r>
        <w:t>обязать ответчика произвести обмен жилого помещения, расположенного по адресу: _______________________, по договору социального найма от "___"___________ ____ г. N _____ на жилые помещения, предоставленные по договорам социального найма другим нанимателям и находящиеся в разных домах и/или квартирах, по следующим адресам: _________________________ в соответствии с соглашениями об обмене.</w:t>
      </w:r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ind w:firstLine="540"/>
        <w:jc w:val="both"/>
      </w:pPr>
      <w:r>
        <w:t>Приложение: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>1. Копия договора социального найма от "__"___________ ____ г. N _____.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>2. Копии письменных требований истца к ответчику об обмене занимаемого ими жилого помещения по договору социального найма на жилые помещения, предоставленные по договорам социального найма другим нанимателям и находящиеся в разных домах или квартирах.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>3. Копия выписки из домовой книги.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>4. Копия выписки из финансового лицевого счета.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>5. Копии соглашений об обмене.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 xml:space="preserve">6. Документ, подтверждающий уплату государственной пошлины (или право на получение льготы по уплате государственной пошлины),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2">
        <w:r>
          <w:rPr>
            <w:color w:val="0000FF"/>
          </w:rPr>
          <w:t>&lt;4&gt;</w:t>
        </w:r>
      </w:hyperlink>
      <w:r>
        <w:t>.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>7. Уведомление о вручении или иные документы, подтверждающие направление Ответчику и третьим лицам копий искового заявления и приложенных к нему документов, которые у них отсутствуют.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г. N ____ (если исковое заявление подписывается представителем истца) </w:t>
      </w:r>
      <w:hyperlink w:anchor="P81">
        <w:r>
          <w:rPr>
            <w:color w:val="0000FF"/>
          </w:rPr>
          <w:t>&lt;3&gt;</w:t>
        </w:r>
      </w:hyperlink>
      <w:r>
        <w:t>.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ind w:firstLine="540"/>
        <w:jc w:val="both"/>
      </w:pPr>
      <w:r>
        <w:t xml:space="preserve">"___"___________ ____ </w:t>
      </w:r>
      <w:proofErr w:type="gramStart"/>
      <w:r>
        <w:t>г</w:t>
      </w:r>
      <w:proofErr w:type="gramEnd"/>
      <w:r>
        <w:t>.</w:t>
      </w:r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ind w:firstLine="540"/>
        <w:jc w:val="both"/>
      </w:pPr>
      <w:r>
        <w:t>Истец (представитель):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>________________ (подпись) / __________________ (Ф.И.О.)</w:t>
      </w:r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740DD3" w:rsidRDefault="00740DD3">
      <w:pPr>
        <w:pStyle w:val="ConsPlusNormal"/>
        <w:spacing w:before="200"/>
        <w:ind w:firstLine="540"/>
        <w:jc w:val="both"/>
      </w:pPr>
      <w:bookmarkStart w:id="0" w:name="P79"/>
      <w:bookmarkEnd w:id="0"/>
      <w:r>
        <w:t>&lt;1</w:t>
      </w:r>
      <w:proofErr w:type="gramStart"/>
      <w:r>
        <w:t>&gt; И</w:t>
      </w:r>
      <w:proofErr w:type="gramEnd"/>
      <w:r>
        <w:t xml:space="preserve">сходя из положений </w:t>
      </w:r>
      <w:hyperlink r:id="rId14">
        <w:r>
          <w:rPr>
            <w:color w:val="0000FF"/>
          </w:rPr>
          <w:t>ст. ст. 23</w:t>
        </w:r>
      </w:hyperlink>
      <w:r>
        <w:t xml:space="preserve"> и </w:t>
      </w:r>
      <w:hyperlink r:id="rId15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жилищные споры, в том числе о принудительном обмене занимаемого жилого помещения, рассматриваются по первой инстанции районным судом (</w:t>
      </w:r>
      <w:hyperlink r:id="rId16">
        <w:r>
          <w:rPr>
            <w:color w:val="0000FF"/>
          </w:rPr>
          <w:t>п. 3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 w:rsidR="00740DD3" w:rsidRDefault="00740DD3">
      <w:pPr>
        <w:pStyle w:val="ConsPlusNormal"/>
        <w:spacing w:before="200"/>
        <w:ind w:firstLine="540"/>
        <w:jc w:val="both"/>
      </w:pPr>
      <w:bookmarkStart w:id="1" w:name="P80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7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740DD3" w:rsidRDefault="00740DD3">
      <w:pPr>
        <w:pStyle w:val="ConsPlusNormal"/>
        <w:spacing w:before="200"/>
        <w:ind w:firstLine="540"/>
        <w:jc w:val="both"/>
      </w:pPr>
      <w:bookmarkStart w:id="2" w:name="P81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8">
        <w:r>
          <w:rPr>
            <w:color w:val="0000FF"/>
          </w:rPr>
          <w:t>ст. ст. 49</w:t>
        </w:r>
      </w:hyperlink>
      <w:r>
        <w:t xml:space="preserve"> - </w:t>
      </w:r>
      <w:hyperlink r:id="rId19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740DD3" w:rsidRDefault="00740DD3">
      <w:pPr>
        <w:pStyle w:val="ConsPlusNormal"/>
        <w:spacing w:before="200"/>
        <w:ind w:firstLine="540"/>
        <w:jc w:val="both"/>
      </w:pPr>
      <w:bookmarkStart w:id="3" w:name="P82"/>
      <w:bookmarkEnd w:id="3"/>
      <w: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согласно </w:t>
      </w:r>
      <w:hyperlink r:id="rId2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740DD3" w:rsidRDefault="00740DD3">
      <w:pPr>
        <w:pStyle w:val="ConsPlusNormal"/>
        <w:spacing w:before="20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21">
        <w:r>
          <w:rPr>
            <w:color w:val="0000FF"/>
          </w:rPr>
          <w:t>ст. 333.35</w:t>
        </w:r>
      </w:hyperlink>
      <w:r>
        <w:t xml:space="preserve">, </w:t>
      </w:r>
      <w:hyperlink r:id="rId22">
        <w:r>
          <w:rPr>
            <w:color w:val="0000FF"/>
          </w:rPr>
          <w:t>п. п. 2</w:t>
        </w:r>
      </w:hyperlink>
      <w:r>
        <w:t xml:space="preserve"> и </w:t>
      </w:r>
      <w:hyperlink r:id="rId23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ind w:firstLine="540"/>
        <w:jc w:val="both"/>
      </w:pPr>
    </w:p>
    <w:p w:rsidR="00740DD3" w:rsidRDefault="00740D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4" w:name="_GoBack"/>
      <w:bookmarkEnd w:id="4"/>
    </w:p>
    <w:sectPr w:rsidR="00E44DC3" w:rsidSect="0019011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E1" w:rsidRDefault="003A23E1" w:rsidP="00740DD3">
      <w:r>
        <w:separator/>
      </w:r>
    </w:p>
  </w:endnote>
  <w:endnote w:type="continuationSeparator" w:id="0">
    <w:p w:rsidR="003A23E1" w:rsidRDefault="003A23E1" w:rsidP="0074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D3" w:rsidRDefault="00740D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D3" w:rsidRDefault="00740D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D3" w:rsidRDefault="00740D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E1" w:rsidRDefault="003A23E1" w:rsidP="00740DD3">
      <w:r>
        <w:separator/>
      </w:r>
    </w:p>
  </w:footnote>
  <w:footnote w:type="continuationSeparator" w:id="0">
    <w:p w:rsidR="003A23E1" w:rsidRDefault="003A23E1" w:rsidP="00740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D3" w:rsidRDefault="00740D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146431"/>
      <w:docPartObj>
        <w:docPartGallery w:val="Watermarks"/>
        <w:docPartUnique/>
      </w:docPartObj>
    </w:sdtPr>
    <w:sdtContent>
      <w:p w:rsidR="00740DD3" w:rsidRDefault="00740DD3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D3" w:rsidRDefault="00740D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D3"/>
    <w:rsid w:val="003A23E1"/>
    <w:rsid w:val="00740DD3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740DD3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740DD3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740D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DD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740D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0DD3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740DD3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740DD3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740D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DD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740D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0DD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F76F30BD85011A377836F1888B05A29C5597941A7C9D21D14453A3934B94E44AF5E1806219278684797E00929CEBDD9045B82868E0F1At7lBO" TargetMode="External"/><Relationship Id="rId13" Type="http://schemas.openxmlformats.org/officeDocument/2006/relationships/hyperlink" Target="consultantplus://offline/ref=229F76F30BD85011A377836F1888B05A29C2577C4EA3C9D21D14453A3934B94E44AF5E18042697743F1D87E4407DC1A2DB1F4585988Et0lCO" TargetMode="External"/><Relationship Id="rId18" Type="http://schemas.openxmlformats.org/officeDocument/2006/relationships/hyperlink" Target="consultantplus://offline/ref=229F76F30BD85011A377836F1888B05A29C2577C4EA3C9D21D14453A3934B94E44AF5E1804219E743F1D87E4407DC1A2DB1F4585988Et0lCO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9F76F30BD85011A377836F1888B05A29C5597940A7C9D21D14453A3934B94E44AF5E18042393743F1D87E4407DC1A2DB1F4585988Et0lCO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229F76F30BD85011A377836F1888B05A29C2577C4EA3C9D21D14453A3934B94E44AF5E180621907D634797E00929CEBDD9045B82868E0F1At7lBO" TargetMode="External"/><Relationship Id="rId17" Type="http://schemas.openxmlformats.org/officeDocument/2006/relationships/hyperlink" Target="consultantplus://offline/ref=229F76F30BD85011A377836F1888B05A29C2577C4EA3C9D21D14453A3934B94E44AF5E180F2094743F1D87E4407DC1A2DB1F4585988Et0lCO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9F76F30BD85011A377836F1888B05A25C85E7A48AF94D8154D49383E3BE65943E652190621977A601892F51871C2BEC51A5E999A8C0Dt1lBO" TargetMode="External"/><Relationship Id="rId20" Type="http://schemas.openxmlformats.org/officeDocument/2006/relationships/hyperlink" Target="consultantplus://offline/ref=229F76F30BD85011A377836F1888B05A29C5597940A7C9D21D14453A3934B94E44AF5E1C072594743F1D87E4407DC1A2DB1F4585988Et0lCO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29F76F30BD85011A377836F1888B05A29C5597941A7C9D21D14453A3934B94E44AF5E1E0E279D2B3A0896BC4C7EDDBCDE0459879At8lFO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29F76F30BD85011A377836F1888B05A29C2577C4EA3C9D21D14453A3934B94E44AF5E180621977D694797E00929CEBDD9045B82868E0F1At7lBO" TargetMode="External"/><Relationship Id="rId23" Type="http://schemas.openxmlformats.org/officeDocument/2006/relationships/hyperlink" Target="consultantplus://offline/ref=229F76F30BD85011A377836F1888B05A29C5597940A7C9D21D14453A3934B94E44AF5E1807279278601892F51871C2BEC51A5E999A8C0Dt1lBO" TargetMode="Externa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229F76F30BD85011A377836F1888B05A29C5597941A7C9D21D14453A3934B94E44AF5E1806219278684797E00929CEBDD9045B82868E0F1At7lBO" TargetMode="External"/><Relationship Id="rId19" Type="http://schemas.openxmlformats.org/officeDocument/2006/relationships/hyperlink" Target="consultantplus://offline/ref=229F76F30BD85011A377836F1888B05A29C2577C4EA3C9D21D14453A3934B94E44AF5E180621947A684797E00929CEBDD9045B82868E0F1At7lBO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9F76F30BD85011A377836F1888B05A29C5597941A7C9D21D14453A3934B94E44AF5E1E0E279D2B3A0896BC4C7EDDBCDE0459879At8lFO" TargetMode="External"/><Relationship Id="rId14" Type="http://schemas.openxmlformats.org/officeDocument/2006/relationships/hyperlink" Target="consultantplus://offline/ref=229F76F30BD85011A377836F1888B05A29C2577C4EA3C9D21D14453A3934B94E44AF5E180621977E6B4797E00929CEBDD9045B82868E0F1At7lBO" TargetMode="External"/><Relationship Id="rId22" Type="http://schemas.openxmlformats.org/officeDocument/2006/relationships/hyperlink" Target="consultantplus://offline/ref=229F76F30BD85011A377836F1888B05A29C5597940A7C9D21D14453A3934B94E44AF5E180727927E601892F51871C2BEC51A5E999A8C0Dt1lBO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2023-05-12T14:37:00Z</dcterms:created>
  <dcterms:modified xsi:type="dcterms:W3CDTF">2023-05-12T14:38:00Z</dcterms:modified>
</cp:coreProperties>
</file>