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5B" w:rsidRDefault="0020705B" w:rsidP="0020705B">
      <w:pPr>
        <w:ind w:left="1977" w:firstLine="5103"/>
      </w:pPr>
      <w:bookmarkStart w:id="0" w:name="_GoBack"/>
      <w:bookmarkEnd w:id="0"/>
      <w:r>
        <w:t>Приложение 1</w:t>
      </w:r>
    </w:p>
    <w:p w:rsidR="0020705B" w:rsidRDefault="0020705B" w:rsidP="0020705B">
      <w:pPr>
        <w:ind w:firstLine="5103"/>
      </w:pPr>
    </w:p>
    <w:p w:rsidR="0020705B" w:rsidRDefault="0020705B" w:rsidP="0020705B">
      <w:pPr>
        <w:ind w:firstLine="5103"/>
      </w:pPr>
      <w:r>
        <w:t>УТВЕРЖДЕН</w:t>
      </w:r>
    </w:p>
    <w:p w:rsidR="0020705B" w:rsidRDefault="0020705B" w:rsidP="0020705B">
      <w:pPr>
        <w:ind w:firstLine="5103"/>
      </w:pPr>
      <w:r>
        <w:t>Приказом председателя</w:t>
      </w:r>
    </w:p>
    <w:p w:rsidR="0020705B" w:rsidRDefault="0020705B" w:rsidP="0020705B">
      <w:pPr>
        <w:ind w:firstLine="5103"/>
      </w:pPr>
      <w:r>
        <w:t xml:space="preserve">Бердюжского районного суда </w:t>
      </w:r>
    </w:p>
    <w:p w:rsidR="0020705B" w:rsidRDefault="0020705B" w:rsidP="0020705B">
      <w:pPr>
        <w:ind w:firstLine="5103"/>
      </w:pPr>
      <w:r>
        <w:t>Тюменской области</w:t>
      </w:r>
    </w:p>
    <w:p w:rsidR="0020705B" w:rsidRDefault="0020705B" w:rsidP="0020705B">
      <w:pPr>
        <w:ind w:firstLine="5103"/>
      </w:pPr>
      <w:r>
        <w:t>№ 1</w:t>
      </w:r>
      <w:r w:rsidR="00AF54F0">
        <w:t>-л</w:t>
      </w:r>
      <w:r>
        <w:t xml:space="preserve"> от </w:t>
      </w:r>
      <w:r w:rsidR="00AF54F0">
        <w:t>12</w:t>
      </w:r>
      <w:r>
        <w:t xml:space="preserve"> января 202</w:t>
      </w:r>
      <w:r w:rsidR="00AF54F0">
        <w:t>6</w:t>
      </w:r>
      <w:r>
        <w:t xml:space="preserve"> года</w:t>
      </w:r>
    </w:p>
    <w:p w:rsidR="0020705B" w:rsidRDefault="0020705B" w:rsidP="0020705B">
      <w:pPr>
        <w:ind w:firstLine="5103"/>
      </w:pPr>
    </w:p>
    <w:p w:rsidR="0020705B" w:rsidRDefault="0020705B" w:rsidP="0020705B">
      <w:pPr>
        <w:ind w:firstLine="0"/>
        <w:jc w:val="center"/>
      </w:pPr>
    </w:p>
    <w:p w:rsidR="0020705B" w:rsidRDefault="0020705B" w:rsidP="0020705B">
      <w:pPr>
        <w:ind w:firstLine="0"/>
        <w:jc w:val="center"/>
        <w:rPr>
          <w:b/>
        </w:rPr>
      </w:pPr>
      <w:r>
        <w:rPr>
          <w:b/>
        </w:rPr>
        <w:t>П Л А Н</w:t>
      </w:r>
    </w:p>
    <w:p w:rsidR="0020705B" w:rsidRDefault="0020705B" w:rsidP="0020705B">
      <w:pPr>
        <w:ind w:firstLine="0"/>
        <w:jc w:val="center"/>
        <w:rPr>
          <w:b/>
        </w:rPr>
      </w:pPr>
      <w:r>
        <w:rPr>
          <w:b/>
        </w:rPr>
        <w:t>занятий с судьями Бердюжского районного суда</w:t>
      </w:r>
    </w:p>
    <w:p w:rsidR="0020705B" w:rsidRDefault="0020705B" w:rsidP="0020705B">
      <w:pPr>
        <w:ind w:firstLine="0"/>
        <w:jc w:val="center"/>
        <w:rPr>
          <w:b/>
        </w:rPr>
      </w:pPr>
      <w:r>
        <w:rPr>
          <w:b/>
        </w:rPr>
        <w:t>на 1 квартал 202</w:t>
      </w:r>
      <w:r w:rsidR="00AF54F0">
        <w:rPr>
          <w:b/>
        </w:rPr>
        <w:t>6</w:t>
      </w:r>
      <w:r>
        <w:rPr>
          <w:b/>
        </w:rPr>
        <w:t xml:space="preserve"> года</w:t>
      </w:r>
    </w:p>
    <w:p w:rsidR="0020705B" w:rsidRDefault="0020705B" w:rsidP="0020705B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09"/>
        <w:gridCol w:w="1882"/>
        <w:gridCol w:w="2138"/>
        <w:gridCol w:w="1808"/>
      </w:tblGrid>
      <w:tr w:rsidR="0020705B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 исполнения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Ответственный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Отметка об исполнении</w:t>
            </w:r>
          </w:p>
        </w:tc>
      </w:tr>
      <w:tr w:rsidR="0020705B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EF464D">
            <w:pPr>
              <w:shd w:val="clear" w:color="auto" w:fill="FFFFFF"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Изменения в ГПК РФ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Журавлева Е.Н. </w:t>
            </w:r>
          </w:p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20705B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 w:rsidP="00EF464D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Постановление Пленума Верховного Суда РФ от 2</w:t>
            </w:r>
            <w:r w:rsidR="00EF464D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F464D">
              <w:rPr>
                <w:sz w:val="24"/>
                <w:szCs w:val="24"/>
                <w:lang w:eastAsia="en-US"/>
              </w:rPr>
              <w:t>12</w:t>
            </w:r>
            <w:r>
              <w:rPr>
                <w:sz w:val="24"/>
                <w:szCs w:val="24"/>
                <w:lang w:eastAsia="en-US"/>
              </w:rPr>
              <w:t>.20</w:t>
            </w:r>
            <w:r w:rsidR="00EF464D">
              <w:rPr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N </w:t>
            </w:r>
            <w:r w:rsidR="00EF464D">
              <w:rPr>
                <w:sz w:val="24"/>
                <w:szCs w:val="24"/>
                <w:lang w:eastAsia="en-US"/>
              </w:rPr>
              <w:t xml:space="preserve">39 </w:t>
            </w:r>
            <w:r>
              <w:rPr>
                <w:sz w:val="24"/>
                <w:szCs w:val="24"/>
                <w:lang w:eastAsia="en-US"/>
              </w:rPr>
              <w:t xml:space="preserve">"О </w:t>
            </w:r>
            <w:r w:rsidR="00EF464D">
              <w:rPr>
                <w:sz w:val="24"/>
                <w:szCs w:val="24"/>
                <w:lang w:eastAsia="en-US"/>
              </w:rPr>
              <w:t>некоторых вопросах уплаты государственной пошлины при рассмотрении дел в судах</w:t>
            </w:r>
            <w:r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EF464D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Журавлева Е.Н.</w:t>
            </w:r>
          </w:p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20705B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 w:rsidP="00F828E0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F828E0">
              <w:rPr>
                <w:sz w:val="24"/>
                <w:szCs w:val="24"/>
                <w:lang w:eastAsia="en-US"/>
              </w:rPr>
              <w:t xml:space="preserve"> </w:t>
            </w:r>
            <w:r w:rsidR="00F828E0" w:rsidRPr="00F828E0">
              <w:rPr>
                <w:sz w:val="24"/>
                <w:szCs w:val="24"/>
                <w:lang w:eastAsia="en-US"/>
              </w:rPr>
              <w:t>Постановление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Тарасова Ю.С. </w:t>
            </w:r>
          </w:p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20705B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F828E0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F828E0">
              <w:rPr>
                <w:sz w:val="24"/>
                <w:szCs w:val="24"/>
                <w:lang w:eastAsia="en-US"/>
              </w:rPr>
              <w:t>Постановление Пленума Верховного Суда РФ от 23.12.2025 N 40 "О внесении изменений в постановление Пленума Верховного Суда Российской Федерации от 22 декабря 2015 года N 58 "О практике назначения судами Российской Федерации уголовного наказания"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Тарасова Ю.С.</w:t>
            </w:r>
          </w:p>
          <w:p w:rsidR="0020705B" w:rsidRDefault="0020705B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B" w:rsidRDefault="0020705B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20705B" w:rsidRDefault="0020705B" w:rsidP="0020705B">
      <w:pPr>
        <w:ind w:left="6371"/>
      </w:pPr>
      <w:r>
        <w:lastRenderedPageBreak/>
        <w:t>Приложение 2</w:t>
      </w:r>
    </w:p>
    <w:p w:rsidR="0020705B" w:rsidRDefault="0020705B" w:rsidP="0020705B"/>
    <w:p w:rsidR="0020705B" w:rsidRDefault="0020705B" w:rsidP="0020705B"/>
    <w:p w:rsidR="0020705B" w:rsidRDefault="0020705B" w:rsidP="0020705B">
      <w:pPr>
        <w:ind w:firstLine="5245"/>
      </w:pPr>
      <w:r>
        <w:t>УТВЕРЖДЕН</w:t>
      </w:r>
    </w:p>
    <w:p w:rsidR="0020705B" w:rsidRDefault="0020705B" w:rsidP="0020705B">
      <w:pPr>
        <w:ind w:firstLine="5245"/>
      </w:pPr>
      <w:r>
        <w:t>Приказом председателя</w:t>
      </w:r>
    </w:p>
    <w:p w:rsidR="0020705B" w:rsidRDefault="0020705B" w:rsidP="0020705B">
      <w:pPr>
        <w:ind w:firstLine="5245"/>
      </w:pPr>
      <w:r>
        <w:t xml:space="preserve">Бердюжского районного суда </w:t>
      </w:r>
    </w:p>
    <w:p w:rsidR="0020705B" w:rsidRDefault="0020705B" w:rsidP="0020705B">
      <w:pPr>
        <w:ind w:firstLine="5245"/>
      </w:pPr>
      <w:r>
        <w:t>Тюменской области</w:t>
      </w:r>
    </w:p>
    <w:p w:rsidR="0020705B" w:rsidRDefault="0020705B" w:rsidP="0020705B">
      <w:pPr>
        <w:ind w:firstLine="5245"/>
      </w:pPr>
      <w:r>
        <w:t>№ 1</w:t>
      </w:r>
      <w:r w:rsidR="00AF54F0">
        <w:t>-л</w:t>
      </w:r>
      <w:r>
        <w:t xml:space="preserve">  от </w:t>
      </w:r>
      <w:r w:rsidR="00AF54F0">
        <w:t>12</w:t>
      </w:r>
      <w:r>
        <w:t xml:space="preserve"> января 202</w:t>
      </w:r>
      <w:r w:rsidR="00AF54F0">
        <w:t>6</w:t>
      </w:r>
      <w:r>
        <w:t xml:space="preserve"> года</w:t>
      </w:r>
    </w:p>
    <w:p w:rsidR="0020705B" w:rsidRDefault="0020705B" w:rsidP="0020705B"/>
    <w:p w:rsidR="0020705B" w:rsidRDefault="0020705B" w:rsidP="0020705B"/>
    <w:p w:rsidR="0020705B" w:rsidRDefault="0020705B" w:rsidP="0020705B"/>
    <w:p w:rsidR="0020705B" w:rsidRDefault="0020705B" w:rsidP="0020705B"/>
    <w:p w:rsidR="0020705B" w:rsidRDefault="0020705B" w:rsidP="0020705B">
      <w:pPr>
        <w:jc w:val="center"/>
        <w:rPr>
          <w:b/>
        </w:rPr>
      </w:pPr>
      <w:r>
        <w:rPr>
          <w:b/>
        </w:rPr>
        <w:t>П Л А Н</w:t>
      </w:r>
    </w:p>
    <w:p w:rsidR="0020705B" w:rsidRDefault="0020705B" w:rsidP="0020705B">
      <w:pPr>
        <w:jc w:val="center"/>
        <w:rPr>
          <w:b/>
        </w:rPr>
      </w:pPr>
      <w:r>
        <w:rPr>
          <w:b/>
        </w:rPr>
        <w:t>занятий с судьями и работниками    Бердюжского районного суда</w:t>
      </w:r>
    </w:p>
    <w:p w:rsidR="0020705B" w:rsidRDefault="0020705B" w:rsidP="0020705B">
      <w:pPr>
        <w:jc w:val="center"/>
        <w:rPr>
          <w:b/>
        </w:rPr>
      </w:pPr>
      <w:r>
        <w:rPr>
          <w:b/>
        </w:rPr>
        <w:t>на 1 квартал 2025 года</w:t>
      </w:r>
    </w:p>
    <w:p w:rsidR="0020705B" w:rsidRDefault="0020705B" w:rsidP="0020705B">
      <w:pPr>
        <w:rPr>
          <w:b/>
        </w:rPr>
      </w:pPr>
    </w:p>
    <w:p w:rsidR="0020705B" w:rsidRDefault="0020705B" w:rsidP="0020705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10"/>
        <w:gridCol w:w="1560"/>
        <w:gridCol w:w="1842"/>
        <w:gridCol w:w="1525"/>
      </w:tblGrid>
      <w:tr w:rsidR="0020705B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 исполнения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Ответственный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Отметка об исполнении</w:t>
            </w:r>
          </w:p>
        </w:tc>
      </w:tr>
      <w:tr w:rsidR="0020705B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right="-189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Pr="00F828E0" w:rsidRDefault="00F828E0" w:rsidP="00F828E0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828E0">
              <w:rPr>
                <w:sz w:val="24"/>
                <w:szCs w:val="24"/>
                <w:lang w:eastAsia="en-US"/>
              </w:rPr>
              <w:t xml:space="preserve">  Изучение инструкции по судебному делопроизводству в районном суде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F828E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05B" w:rsidRDefault="0020705B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5B" w:rsidRDefault="0020705B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F828E0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Default="00F828E0">
            <w:pPr>
              <w:spacing w:line="276" w:lineRule="auto"/>
              <w:ind w:right="-189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Pr="00F828E0" w:rsidRDefault="00F828E0" w:rsidP="00F828E0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Основные виды коррупционных правонарушений дисциплинарного характера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Default="00F828E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Default="00F828E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Default="00F828E0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F828E0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right="-189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Pr="00F828E0" w:rsidRDefault="00F828E0" w:rsidP="003B3F74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828E0">
              <w:rPr>
                <w:rFonts w:eastAsiaTheme="minorHAnsi"/>
                <w:sz w:val="24"/>
                <w:szCs w:val="24"/>
                <w:lang w:eastAsia="en-US"/>
              </w:rPr>
              <w:t xml:space="preserve">Рассмотрение вопроса по организации приема, учета, хранения и уничтожения вещественных доказательств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Default="00F828E0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F828E0" w:rsidTr="00F828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right="-189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Pr="00F828E0" w:rsidRDefault="00F828E0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828E0">
              <w:rPr>
                <w:rFonts w:eastAsiaTheme="minorHAnsi"/>
                <w:sz w:val="24"/>
                <w:szCs w:val="24"/>
                <w:lang w:eastAsia="en-US"/>
              </w:rPr>
              <w:t xml:space="preserve">Организация работы архива суда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Доронина Г.А.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Default="00F828E0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F828E0" w:rsidTr="002070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right="-189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Pr="00F828E0" w:rsidRDefault="00F828E0">
            <w:pPr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828E0">
              <w:rPr>
                <w:rFonts w:eastAsiaTheme="minorHAnsi"/>
                <w:bCs/>
                <w:sz w:val="24"/>
                <w:szCs w:val="24"/>
                <w:lang w:eastAsia="en-US"/>
              </w:rPr>
              <w:t>Обязанность государственных и муниципальных служащих уведомлять об обращениях в целях склонения к совершению коррупционных правонарушений</w:t>
            </w:r>
          </w:p>
          <w:p w:rsidR="00F828E0" w:rsidRPr="00F828E0" w:rsidRDefault="00F828E0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5E7E5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F828E0">
              <w:rPr>
                <w:sz w:val="24"/>
                <w:szCs w:val="24"/>
                <w:lang w:eastAsia="en-US"/>
              </w:rPr>
              <w:t xml:space="preserve">арт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E0" w:rsidRDefault="00F828E0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Пузынина Н.В.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E0" w:rsidRDefault="00F828E0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20705B" w:rsidRDefault="0020705B" w:rsidP="0020705B"/>
    <w:p w:rsidR="00E335D9" w:rsidRDefault="00E335D9"/>
    <w:sectPr w:rsidR="00E335D9" w:rsidSect="00F828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1A"/>
    <w:rsid w:val="0020705B"/>
    <w:rsid w:val="003C671A"/>
    <w:rsid w:val="005E7E54"/>
    <w:rsid w:val="0071312D"/>
    <w:rsid w:val="008765CE"/>
    <w:rsid w:val="00AF54F0"/>
    <w:rsid w:val="00E335D9"/>
    <w:rsid w:val="00EF464D"/>
    <w:rsid w:val="00F8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2026-01-14T05:52:00Z</cp:lastPrinted>
  <dcterms:created xsi:type="dcterms:W3CDTF">2026-01-14T05:57:00Z</dcterms:created>
  <dcterms:modified xsi:type="dcterms:W3CDTF">2026-01-14T05:57:00Z</dcterms:modified>
</cp:coreProperties>
</file>