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42B42" w:rsidRPr="00742B42" w:rsidRDefault="00742B42" w:rsidP="00742B42">
      <w:pPr>
        <w:pStyle w:val="ConsPlusNormal"/>
        <w:spacing w:before="280"/>
        <w:ind w:left="3540"/>
      </w:pPr>
      <w:bookmarkStart w:id="0" w:name="_GoBack"/>
      <w:r w:rsidRPr="00742B42">
        <w:t xml:space="preserve">В </w:t>
      </w:r>
      <w:proofErr w:type="spellStart"/>
      <w:r w:rsidRPr="00742B42">
        <w:t>Сорский</w:t>
      </w:r>
      <w:proofErr w:type="spellEnd"/>
      <w:r w:rsidRPr="00742B42">
        <w:t xml:space="preserve"> районный суд Республики Хакасия </w:t>
      </w:r>
      <w:hyperlink w:anchor="P30">
        <w:r w:rsidRPr="00742B42">
          <w:rPr>
            <w:color w:val="0000FF"/>
          </w:rPr>
          <w:t>&lt;1&gt;</w:t>
        </w:r>
      </w:hyperlink>
    </w:p>
    <w:p w:rsidR="00742B42" w:rsidRPr="00742B42" w:rsidRDefault="00742B42" w:rsidP="00742B42">
      <w:pPr>
        <w:pStyle w:val="ConsPlusNormal"/>
        <w:ind w:left="3540" w:firstLine="540"/>
      </w:pPr>
    </w:p>
    <w:p w:rsidR="00742B42" w:rsidRPr="00742B42" w:rsidRDefault="00742B42" w:rsidP="00742B42">
      <w:pPr>
        <w:pStyle w:val="ConsPlusNormal"/>
        <w:ind w:left="3540"/>
      </w:pPr>
      <w:r w:rsidRPr="00742B42">
        <w:t>от _____________________________________________</w:t>
      </w:r>
    </w:p>
    <w:p w:rsidR="00742B42" w:rsidRPr="00742B42" w:rsidRDefault="00742B42" w:rsidP="00742B42">
      <w:pPr>
        <w:pStyle w:val="ConsPlusNormal"/>
        <w:ind w:left="3540"/>
      </w:pPr>
      <w:r w:rsidRPr="00742B42">
        <w:t>адрес: ________________________________________,</w:t>
      </w:r>
    </w:p>
    <w:p w:rsidR="00742B42" w:rsidRPr="00742B42" w:rsidRDefault="00742B42" w:rsidP="00742B42">
      <w:pPr>
        <w:pStyle w:val="ConsPlusNormal"/>
        <w:ind w:left="3540"/>
      </w:pPr>
      <w:r w:rsidRPr="00742B42">
        <w:t>телефон: ______________________________________,</w:t>
      </w:r>
    </w:p>
    <w:p w:rsidR="00742B42" w:rsidRPr="00742B42" w:rsidRDefault="00742B42" w:rsidP="00742B42">
      <w:pPr>
        <w:pStyle w:val="ConsPlusNormal"/>
        <w:ind w:left="3540"/>
      </w:pPr>
      <w:r w:rsidRPr="00742B42">
        <w:t>адрес электронной почты: _______________________</w:t>
      </w:r>
    </w:p>
    <w:bookmarkEnd w:id="0"/>
    <w:p w:rsidR="00742B42" w:rsidRDefault="00742B42">
      <w:pPr>
        <w:pStyle w:val="ConsPlusNormal"/>
        <w:ind w:firstLine="540"/>
        <w:jc w:val="both"/>
      </w:pPr>
    </w:p>
    <w:p w:rsidR="00742B42" w:rsidRDefault="00742B42">
      <w:pPr>
        <w:pStyle w:val="ConsPlusNormal"/>
        <w:jc w:val="center"/>
      </w:pPr>
      <w:r>
        <w:t>Жалоба</w:t>
      </w:r>
    </w:p>
    <w:p w:rsidR="00742B42" w:rsidRDefault="00742B42">
      <w:pPr>
        <w:pStyle w:val="ConsPlusNormal"/>
        <w:ind w:firstLine="540"/>
        <w:jc w:val="both"/>
      </w:pPr>
    </w:p>
    <w:p w:rsidR="00742B42" w:rsidRDefault="00742B42">
      <w:pPr>
        <w:pStyle w:val="ConsPlusNormal"/>
        <w:ind w:firstLine="540"/>
        <w:jc w:val="both"/>
      </w:pPr>
      <w:r>
        <w:t>"__"____________ ____ г. я бы</w:t>
      </w:r>
      <w:proofErr w:type="gramStart"/>
      <w:r>
        <w:t>л(</w:t>
      </w:r>
      <w:proofErr w:type="gramEnd"/>
      <w:r>
        <w:t xml:space="preserve">а) привлечен(а) к административной ответственности ______________________ (кем) за нарушение п. ___ </w:t>
      </w:r>
      <w:hyperlink r:id="rId5">
        <w:r>
          <w:rPr>
            <w:color w:val="0000FF"/>
          </w:rPr>
          <w:t>Правил</w:t>
        </w:r>
      </w:hyperlink>
      <w:r>
        <w:t xml:space="preserve"> дорожного движения Российской Федерации в связи с тем, что ________________________, что подтверждается Постановлением от "__"___________ ____ г. N _________.</w:t>
      </w:r>
    </w:p>
    <w:p w:rsidR="00742B42" w:rsidRDefault="00742B42">
      <w:pPr>
        <w:pStyle w:val="ConsPlusNormal"/>
        <w:spacing w:before="220"/>
        <w:ind w:firstLine="540"/>
        <w:jc w:val="both"/>
      </w:pPr>
      <w:r>
        <w:t>Я считаю, что данное Постановление вынесено необоснованно, поскольку ___________________________, нарушает мои права и законные интересы, а именно ________________________, что подтверждается ____________________________.</w:t>
      </w:r>
    </w:p>
    <w:p w:rsidR="00742B42" w:rsidRDefault="00742B42">
      <w:pPr>
        <w:pStyle w:val="ConsPlusNormal"/>
        <w:spacing w:before="220"/>
        <w:ind w:firstLine="540"/>
        <w:jc w:val="both"/>
      </w:pPr>
      <w:r>
        <w:t xml:space="preserve">На основании вышеизложенного, руководствуясь </w:t>
      </w:r>
      <w:hyperlink r:id="rId6">
        <w:r>
          <w:rPr>
            <w:color w:val="0000FF"/>
          </w:rPr>
          <w:t>ст. 30.1</w:t>
        </w:r>
      </w:hyperlink>
      <w:r>
        <w:t xml:space="preserve">, </w:t>
      </w:r>
      <w:hyperlink r:id="rId7">
        <w:r>
          <w:rPr>
            <w:color w:val="0000FF"/>
          </w:rPr>
          <w:t>п. 1 ст. 30.2</w:t>
        </w:r>
      </w:hyperlink>
      <w:r>
        <w:t xml:space="preserve">, ч. ____ </w:t>
      </w:r>
      <w:hyperlink r:id="rId8">
        <w:r>
          <w:rPr>
            <w:color w:val="0000FF"/>
          </w:rPr>
          <w:t>ст. 30.7</w:t>
        </w:r>
      </w:hyperlink>
      <w:r>
        <w:t xml:space="preserve"> Кодекса Российской Федерации об административных правонарушениях, прошу:</w:t>
      </w:r>
    </w:p>
    <w:p w:rsidR="00742B42" w:rsidRDefault="00742B42">
      <w:pPr>
        <w:pStyle w:val="ConsPlusNormal"/>
        <w:ind w:firstLine="540"/>
        <w:jc w:val="both"/>
      </w:pPr>
    </w:p>
    <w:p w:rsidR="00742B42" w:rsidRDefault="00742B42">
      <w:pPr>
        <w:pStyle w:val="ConsPlusNormal"/>
        <w:ind w:firstLine="540"/>
        <w:jc w:val="both"/>
      </w:pPr>
      <w:r>
        <w:t>1. Отменить Постановление о привлечении к административной ответственности по делу об административном правонарушении от "__"______________ ____ г. N _________.</w:t>
      </w:r>
    </w:p>
    <w:p w:rsidR="00742B42" w:rsidRDefault="00742B42">
      <w:pPr>
        <w:pStyle w:val="ConsPlusNormal"/>
        <w:ind w:firstLine="540"/>
        <w:jc w:val="both"/>
      </w:pPr>
    </w:p>
    <w:p w:rsidR="00742B42" w:rsidRDefault="00742B42">
      <w:pPr>
        <w:pStyle w:val="ConsPlusNormal"/>
        <w:ind w:firstLine="540"/>
        <w:jc w:val="both"/>
      </w:pPr>
      <w:r>
        <w:t>Приложение:</w:t>
      </w:r>
    </w:p>
    <w:p w:rsidR="00742B42" w:rsidRDefault="00742B42">
      <w:pPr>
        <w:pStyle w:val="ConsPlusNormal"/>
        <w:spacing w:before="220"/>
        <w:ind w:firstLine="540"/>
        <w:jc w:val="both"/>
      </w:pPr>
      <w:r>
        <w:t>1. Копия Постановления о привлечении к административной ответственности по делу об административном правонарушении от "__"__________ ____ г. N _____.</w:t>
      </w:r>
    </w:p>
    <w:p w:rsidR="00742B42" w:rsidRDefault="00742B42">
      <w:pPr>
        <w:pStyle w:val="ConsPlusNormal"/>
        <w:spacing w:before="220"/>
        <w:ind w:firstLine="540"/>
        <w:jc w:val="both"/>
      </w:pPr>
      <w:r>
        <w:t>2. Документы, подтверждающие доводы лица, привлекаемого к административной ответственности.</w:t>
      </w:r>
    </w:p>
    <w:p w:rsidR="00742B42" w:rsidRDefault="00742B42">
      <w:pPr>
        <w:pStyle w:val="ConsPlusNormal"/>
        <w:spacing w:before="220"/>
        <w:ind w:firstLine="540"/>
        <w:jc w:val="both"/>
      </w:pPr>
      <w:r>
        <w:t>3. Доверенность представителя (или иные документы, подтверждающие полномочия представителя) от "__"____________ ____ г. N ___ (если жалоба подписывается представителем заявителя).</w:t>
      </w:r>
    </w:p>
    <w:p w:rsidR="00742B42" w:rsidRDefault="00742B42">
      <w:pPr>
        <w:pStyle w:val="ConsPlusNormal"/>
        <w:ind w:firstLine="540"/>
        <w:jc w:val="both"/>
      </w:pPr>
    </w:p>
    <w:p w:rsidR="00742B42" w:rsidRDefault="00742B42">
      <w:pPr>
        <w:pStyle w:val="ConsPlusNormal"/>
        <w:ind w:firstLine="540"/>
        <w:jc w:val="both"/>
      </w:pPr>
      <w:r>
        <w:t xml:space="preserve">"__"_____________ ____ </w:t>
      </w:r>
      <w:proofErr w:type="gramStart"/>
      <w:r>
        <w:t>г</w:t>
      </w:r>
      <w:proofErr w:type="gramEnd"/>
      <w:r>
        <w:t>.</w:t>
      </w:r>
    </w:p>
    <w:p w:rsidR="00742B42" w:rsidRDefault="00742B42">
      <w:pPr>
        <w:pStyle w:val="ConsPlusNormal"/>
        <w:ind w:firstLine="540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473"/>
        <w:gridCol w:w="6597"/>
      </w:tblGrid>
      <w:tr w:rsidR="00742B42">
        <w:tc>
          <w:tcPr>
            <w:tcW w:w="907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42B42" w:rsidRDefault="00742B42">
            <w:pPr>
              <w:pStyle w:val="ConsPlusNormal"/>
              <w:jc w:val="both"/>
            </w:pPr>
            <w:r>
              <w:t>__________________/_____________________________________________</w:t>
            </w:r>
          </w:p>
        </w:tc>
      </w:tr>
      <w:tr w:rsidR="00742B42">
        <w:tc>
          <w:tcPr>
            <w:tcW w:w="2473" w:type="dxa"/>
            <w:tcBorders>
              <w:top w:val="nil"/>
              <w:left w:val="nil"/>
              <w:bottom w:val="nil"/>
              <w:right w:val="nil"/>
            </w:tcBorders>
          </w:tcPr>
          <w:p w:rsidR="00742B42" w:rsidRDefault="00742B42">
            <w:pPr>
              <w:pStyle w:val="ConsPlusNormal"/>
              <w:jc w:val="center"/>
            </w:pPr>
            <w:r>
              <w:t>(подпись)</w:t>
            </w:r>
          </w:p>
        </w:tc>
        <w:tc>
          <w:tcPr>
            <w:tcW w:w="6597" w:type="dxa"/>
            <w:tcBorders>
              <w:top w:val="nil"/>
              <w:left w:val="nil"/>
              <w:bottom w:val="nil"/>
              <w:right w:val="nil"/>
            </w:tcBorders>
          </w:tcPr>
          <w:p w:rsidR="00742B42" w:rsidRDefault="00742B42">
            <w:pPr>
              <w:pStyle w:val="ConsPlusNormal"/>
              <w:jc w:val="center"/>
            </w:pPr>
            <w:r>
              <w:t>(расшифровка подписи)</w:t>
            </w:r>
          </w:p>
        </w:tc>
      </w:tr>
    </w:tbl>
    <w:p w:rsidR="00742B42" w:rsidRDefault="00742B42">
      <w:pPr>
        <w:pStyle w:val="ConsPlusNormal"/>
        <w:ind w:firstLine="540"/>
        <w:jc w:val="both"/>
      </w:pPr>
    </w:p>
    <w:p w:rsidR="00742B42" w:rsidRDefault="00742B42">
      <w:pPr>
        <w:pStyle w:val="ConsPlusNormal"/>
        <w:ind w:firstLine="540"/>
        <w:jc w:val="both"/>
      </w:pPr>
      <w:r>
        <w:t>--------------------------------</w:t>
      </w:r>
    </w:p>
    <w:p w:rsidR="00742B42" w:rsidRDefault="00742B42">
      <w:pPr>
        <w:pStyle w:val="ConsPlusNormal"/>
        <w:spacing w:before="220"/>
        <w:ind w:firstLine="540"/>
        <w:jc w:val="both"/>
      </w:pPr>
      <w:r>
        <w:t>Информация для сведения:</w:t>
      </w:r>
    </w:p>
    <w:p w:rsidR="00742B42" w:rsidRDefault="00742B42">
      <w:pPr>
        <w:pStyle w:val="ConsPlusNormal"/>
        <w:spacing w:before="220"/>
        <w:ind w:firstLine="540"/>
        <w:jc w:val="both"/>
      </w:pPr>
      <w:bookmarkStart w:id="1" w:name="P30"/>
      <w:bookmarkEnd w:id="1"/>
      <w:proofErr w:type="gramStart"/>
      <w:r>
        <w:t xml:space="preserve">&lt;1&gt; Согласно </w:t>
      </w:r>
      <w:hyperlink r:id="rId9">
        <w:r>
          <w:rPr>
            <w:color w:val="0000FF"/>
          </w:rPr>
          <w:t>ч. 1 ст. 30.2</w:t>
        </w:r>
      </w:hyperlink>
      <w:r>
        <w:t xml:space="preserve"> Кодекса Российской Федерации об административных правонарушениях жалоба на постановление по делу об административном правонарушении подается судье, в орган, должностному лицу, которыми вынесено постановление по делу и которые обязаны в течение трех суток со дня поступления жалобы направить ее со всеми материалами дела в соответствующий суд, вышестоящий орган, вышестоящему должностному лицу.</w:t>
      </w:r>
      <w:proofErr w:type="gramEnd"/>
    </w:p>
    <w:p w:rsidR="00742B42" w:rsidRDefault="00742B42">
      <w:pPr>
        <w:pStyle w:val="ConsPlusNormal"/>
        <w:spacing w:before="220"/>
        <w:ind w:firstLine="540"/>
        <w:jc w:val="both"/>
      </w:pPr>
      <w:r>
        <w:t xml:space="preserve">Согласно </w:t>
      </w:r>
      <w:hyperlink r:id="rId10">
        <w:r>
          <w:rPr>
            <w:color w:val="0000FF"/>
          </w:rPr>
          <w:t>ч. 3 ст. 30.2</w:t>
        </w:r>
      </w:hyperlink>
      <w:r>
        <w:t xml:space="preserve"> Кодекса Российской Федерации об административных </w:t>
      </w:r>
      <w:r>
        <w:lastRenderedPageBreak/>
        <w:t>правонарушениях жалоба может быть подана непосредственно в суд, вышестоящий орган, вышестоящему должностному лицу, уполномоченным ее рассматривать.</w:t>
      </w:r>
    </w:p>
    <w:p w:rsidR="00742B42" w:rsidRDefault="00742B42">
      <w:pPr>
        <w:pStyle w:val="ConsPlusNormal"/>
        <w:spacing w:before="220"/>
        <w:ind w:firstLine="540"/>
        <w:jc w:val="both"/>
      </w:pPr>
      <w:r>
        <w:t xml:space="preserve">Согласно </w:t>
      </w:r>
      <w:hyperlink r:id="rId11">
        <w:r>
          <w:rPr>
            <w:color w:val="0000FF"/>
          </w:rPr>
          <w:t>ч. 5 ст. 30.2</w:t>
        </w:r>
      </w:hyperlink>
      <w:r>
        <w:t xml:space="preserve"> Кодекса Российской Федерации об административных правонарушениях жалоба на постановление по делу об административном правонарушении государственной пошлиной не облагается.</w:t>
      </w:r>
    </w:p>
    <w:p w:rsidR="00742B42" w:rsidRDefault="00742B42">
      <w:pPr>
        <w:pStyle w:val="ConsPlusNormal"/>
        <w:ind w:firstLine="540"/>
        <w:jc w:val="both"/>
      </w:pPr>
    </w:p>
    <w:p w:rsidR="003B31AD" w:rsidRDefault="003B31AD"/>
    <w:sectPr w:rsidR="003B31AD" w:rsidSect="00FA058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2B42"/>
    <w:rsid w:val="003B31AD"/>
    <w:rsid w:val="00742B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42B42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Page">
    <w:name w:val="ConsPlusTitlePage"/>
    <w:rsid w:val="00742B42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42B42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Page">
    <w:name w:val="ConsPlusTitlePage"/>
    <w:rsid w:val="00742B42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466891&amp;dst=102860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login.consultant.ru/link/?req=doc&amp;base=LAW&amp;n=466891&amp;dst=102830" TargetMode="External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LAW&amp;n=466891&amp;dst=102819" TargetMode="External"/><Relationship Id="rId11" Type="http://schemas.openxmlformats.org/officeDocument/2006/relationships/hyperlink" Target="https://login.consultant.ru/link/?req=doc&amp;base=LAW&amp;n=466891&amp;dst=102834" TargetMode="External"/><Relationship Id="rId5" Type="http://schemas.openxmlformats.org/officeDocument/2006/relationships/hyperlink" Target="https://login.consultant.ru/link/?req=doc&amp;base=LAW&amp;n=475029&amp;dst=100015" TargetMode="External"/><Relationship Id="rId10" Type="http://schemas.openxmlformats.org/officeDocument/2006/relationships/hyperlink" Target="https://login.consultant.ru/link/?req=doc&amp;base=LAW&amp;n=466891&amp;dst=102832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login.consultant.ru/link/?req=doc&amp;base=LAW&amp;n=466891&amp;dst=10283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478</Words>
  <Characters>2730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2024-09-11T04:07:00Z</dcterms:created>
  <dcterms:modified xsi:type="dcterms:W3CDTF">2024-09-11T04:08:00Z</dcterms:modified>
</cp:coreProperties>
</file>