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67" w:rsidRDefault="00146467">
      <w:pPr>
        <w:pStyle w:val="ConsPlusTitlePage"/>
      </w:pPr>
      <w:r>
        <w:br/>
      </w:r>
    </w:p>
    <w:p w:rsidR="00146467" w:rsidRPr="001E614F" w:rsidRDefault="001E614F" w:rsidP="001E614F">
      <w:pPr>
        <w:pStyle w:val="ConsPlusNormal"/>
        <w:spacing w:before="280"/>
        <w:rPr>
          <w:rFonts w:ascii="Times New Roman" w:hAnsi="Times New Roman" w:cs="Times New Roman"/>
        </w:rPr>
      </w:pPr>
      <w:r>
        <w:t xml:space="preserve">                                                         </w:t>
      </w:r>
      <w:r w:rsidR="00146467" w:rsidRPr="001E614F">
        <w:rPr>
          <w:rFonts w:ascii="Times New Roman" w:hAnsi="Times New Roman" w:cs="Times New Roman"/>
        </w:rPr>
        <w:t xml:space="preserve">В </w:t>
      </w:r>
      <w:proofErr w:type="spellStart"/>
      <w:r w:rsidRPr="001E614F">
        <w:rPr>
          <w:rFonts w:ascii="Times New Roman" w:hAnsi="Times New Roman" w:cs="Times New Roman"/>
        </w:rPr>
        <w:t>Сорский</w:t>
      </w:r>
      <w:proofErr w:type="spellEnd"/>
      <w:r w:rsidRPr="001E614F">
        <w:rPr>
          <w:rFonts w:ascii="Times New Roman" w:hAnsi="Times New Roman" w:cs="Times New Roman"/>
        </w:rPr>
        <w:t xml:space="preserve"> </w:t>
      </w:r>
      <w:r w:rsidR="00146467" w:rsidRPr="001E614F">
        <w:rPr>
          <w:rFonts w:ascii="Times New Roman" w:hAnsi="Times New Roman" w:cs="Times New Roman"/>
        </w:rPr>
        <w:t xml:space="preserve"> районный суд </w:t>
      </w:r>
      <w:r w:rsidRPr="001E614F">
        <w:rPr>
          <w:rFonts w:ascii="Times New Roman" w:hAnsi="Times New Roman" w:cs="Times New Roman"/>
        </w:rPr>
        <w:t xml:space="preserve">Республики Хакасия  </w:t>
      </w:r>
      <w:hyperlink w:anchor="P76">
        <w:r w:rsidR="00146467" w:rsidRPr="001E614F">
          <w:rPr>
            <w:rFonts w:ascii="Times New Roman" w:hAnsi="Times New Roman" w:cs="Times New Roman"/>
            <w:color w:val="0000FF"/>
          </w:rPr>
          <w:t>&lt;1&gt;</w:t>
        </w:r>
      </w:hyperlink>
    </w:p>
    <w:p w:rsidR="00146467" w:rsidRPr="001E614F" w:rsidRDefault="00146467" w:rsidP="001E614F">
      <w:pPr>
        <w:pStyle w:val="ConsPlusNormal"/>
        <w:ind w:left="2832" w:firstLine="540"/>
        <w:rPr>
          <w:rFonts w:ascii="Times New Roman" w:hAnsi="Times New Roman" w:cs="Times New Roman"/>
        </w:rPr>
      </w:pP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 xml:space="preserve">Истец: _________________________________ </w:t>
      </w:r>
      <w:proofErr w:type="gramStart"/>
      <w:r w:rsidRPr="001E614F">
        <w:rPr>
          <w:rFonts w:ascii="Times New Roman" w:hAnsi="Times New Roman" w:cs="Times New Roman"/>
        </w:rPr>
        <w:t>(Ф.И.О. лица,</w:t>
      </w:r>
      <w:proofErr w:type="gramEnd"/>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записанного в качестве отца (матери); лица,</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фактически являющегося отцом (матерью); самого ребенка</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по достижении им совершеннолетия; опекуна (попечителя)</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ребенка; опекуна родителя, признанного судом</w:t>
      </w:r>
    </w:p>
    <w:p w:rsidR="00146467" w:rsidRPr="001E614F" w:rsidRDefault="00146467" w:rsidP="001E614F">
      <w:pPr>
        <w:pStyle w:val="ConsPlusNormal"/>
        <w:ind w:left="2832"/>
        <w:rPr>
          <w:rFonts w:ascii="Times New Roman" w:hAnsi="Times New Roman" w:cs="Times New Roman"/>
        </w:rPr>
      </w:pPr>
      <w:proofErr w:type="gramStart"/>
      <w:r w:rsidRPr="001E614F">
        <w:rPr>
          <w:rFonts w:ascii="Times New Roman" w:hAnsi="Times New Roman" w:cs="Times New Roman"/>
        </w:rPr>
        <w:t>недееспособным</w:t>
      </w:r>
      <w:proofErr w:type="gramEnd"/>
      <w:r w:rsidRPr="001E614F">
        <w:rPr>
          <w:rFonts w:ascii="Times New Roman" w:hAnsi="Times New Roman" w:cs="Times New Roman"/>
        </w:rPr>
        <w:t>; наследника лица,</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 xml:space="preserve">записанного в качестве отца ребенка) </w:t>
      </w:r>
      <w:hyperlink w:anchor="P77">
        <w:r w:rsidRPr="001E614F">
          <w:rPr>
            <w:rFonts w:ascii="Times New Roman" w:hAnsi="Times New Roman" w:cs="Times New Roman"/>
            <w:color w:val="0000FF"/>
          </w:rPr>
          <w:t>&lt;2&gt;</w:t>
        </w:r>
      </w:hyperlink>
      <w:r w:rsidRPr="001E614F">
        <w:rPr>
          <w:rFonts w:ascii="Times New Roman" w:hAnsi="Times New Roman" w:cs="Times New Roman"/>
        </w:rPr>
        <w:t xml:space="preserve"> </w:t>
      </w:r>
      <w:hyperlink w:anchor="P80">
        <w:r w:rsidRPr="001E614F">
          <w:rPr>
            <w:rFonts w:ascii="Times New Roman" w:hAnsi="Times New Roman" w:cs="Times New Roman"/>
            <w:color w:val="0000FF"/>
          </w:rPr>
          <w:t>&lt;3&gt;</w:t>
        </w:r>
      </w:hyperlink>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адрес: ______________________________________________,</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телефон: __________________, факс: __________________,</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адрес электронной почты: ____________________________,</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дата и место рождения: ______________________________,</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идентификатор гражданина: ____________________________</w:t>
      </w:r>
    </w:p>
    <w:p w:rsidR="00146467" w:rsidRPr="001E614F" w:rsidRDefault="00146467" w:rsidP="001E614F">
      <w:pPr>
        <w:pStyle w:val="ConsPlusNormal"/>
        <w:ind w:left="2832" w:firstLine="540"/>
        <w:rPr>
          <w:rFonts w:ascii="Times New Roman" w:hAnsi="Times New Roman" w:cs="Times New Roman"/>
        </w:rPr>
      </w:pP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 xml:space="preserve">Представитель истца: _____________________________ </w:t>
      </w:r>
      <w:hyperlink w:anchor="P81">
        <w:r w:rsidRPr="001E614F">
          <w:rPr>
            <w:rFonts w:ascii="Times New Roman" w:hAnsi="Times New Roman" w:cs="Times New Roman"/>
            <w:color w:val="0000FF"/>
          </w:rPr>
          <w:t>&lt;4&gt;</w:t>
        </w:r>
      </w:hyperlink>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адрес: ______________________________________________,</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телефон: ________________, факс: ____________________,</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адрес электронной почты: ____________________________,</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идентификатор гражданина: ____________________________</w:t>
      </w:r>
    </w:p>
    <w:p w:rsidR="00146467" w:rsidRPr="001E614F" w:rsidRDefault="00146467" w:rsidP="001E614F">
      <w:pPr>
        <w:pStyle w:val="ConsPlusNormal"/>
        <w:ind w:left="2832" w:firstLine="540"/>
        <w:rPr>
          <w:rFonts w:ascii="Times New Roman" w:hAnsi="Times New Roman" w:cs="Times New Roman"/>
        </w:rPr>
      </w:pP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 xml:space="preserve">Ответчик: _______________________________ (Ф.И.О.) </w:t>
      </w:r>
      <w:hyperlink w:anchor="P80">
        <w:r w:rsidRPr="001E614F">
          <w:rPr>
            <w:rFonts w:ascii="Times New Roman" w:hAnsi="Times New Roman" w:cs="Times New Roman"/>
            <w:color w:val="0000FF"/>
          </w:rPr>
          <w:t>&lt;3&gt;</w:t>
        </w:r>
      </w:hyperlink>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адрес: ______________________________________________,</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телефон: __________________, факс: __________________,</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адрес электронной почты: ____________________________,</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дата и место рождения: _______________ (если известны)</w:t>
      </w:r>
    </w:p>
    <w:p w:rsidR="00146467" w:rsidRPr="001E614F" w:rsidRDefault="00146467" w:rsidP="001E614F">
      <w:pPr>
        <w:pStyle w:val="ConsPlusNormal"/>
        <w:ind w:left="2832"/>
        <w:rPr>
          <w:rFonts w:ascii="Times New Roman" w:hAnsi="Times New Roman" w:cs="Times New Roman"/>
        </w:rPr>
      </w:pPr>
      <w:proofErr w:type="gramStart"/>
      <w:r w:rsidRPr="001E614F">
        <w:rPr>
          <w:rFonts w:ascii="Times New Roman" w:hAnsi="Times New Roman" w:cs="Times New Roman"/>
        </w:rPr>
        <w:t>(Вариант:</w:t>
      </w:r>
      <w:proofErr w:type="gramEnd"/>
      <w:r w:rsidRPr="001E614F">
        <w:rPr>
          <w:rFonts w:ascii="Times New Roman" w:hAnsi="Times New Roman" w:cs="Times New Roman"/>
        </w:rPr>
        <w:t xml:space="preserve"> </w:t>
      </w:r>
      <w:proofErr w:type="gramStart"/>
      <w:r w:rsidRPr="001E614F">
        <w:rPr>
          <w:rFonts w:ascii="Times New Roman" w:hAnsi="Times New Roman" w:cs="Times New Roman"/>
        </w:rPr>
        <w:t>Дата и место рождения ответчика неизвестны),</w:t>
      </w:r>
      <w:proofErr w:type="gramEnd"/>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место работы: _______________________ (если известно),</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идентификатор гражданина: ____________ (если известен)</w:t>
      </w:r>
    </w:p>
    <w:p w:rsidR="00146467" w:rsidRPr="001E614F" w:rsidRDefault="00146467" w:rsidP="001E614F">
      <w:pPr>
        <w:pStyle w:val="ConsPlusNormal"/>
        <w:ind w:left="2832"/>
        <w:rPr>
          <w:rFonts w:ascii="Times New Roman" w:hAnsi="Times New Roman" w:cs="Times New Roman"/>
        </w:rPr>
      </w:pPr>
      <w:proofErr w:type="gramStart"/>
      <w:r w:rsidRPr="001E614F">
        <w:rPr>
          <w:rFonts w:ascii="Times New Roman" w:hAnsi="Times New Roman" w:cs="Times New Roman"/>
        </w:rPr>
        <w:t>(Вариант:</w:t>
      </w:r>
      <w:proofErr w:type="gramEnd"/>
      <w:r w:rsidRPr="001E614F">
        <w:rPr>
          <w:rFonts w:ascii="Times New Roman" w:hAnsi="Times New Roman" w:cs="Times New Roman"/>
        </w:rPr>
        <w:t xml:space="preserve"> </w:t>
      </w:r>
      <w:proofErr w:type="gramStart"/>
      <w:r w:rsidRPr="001E614F">
        <w:rPr>
          <w:rFonts w:ascii="Times New Roman" w:hAnsi="Times New Roman" w:cs="Times New Roman"/>
        </w:rPr>
        <w:t>Идентификатор ответчика неизвестен)</w:t>
      </w:r>
      <w:proofErr w:type="gramEnd"/>
    </w:p>
    <w:p w:rsidR="00146467" w:rsidRPr="001E614F" w:rsidRDefault="00146467" w:rsidP="001E614F">
      <w:pPr>
        <w:pStyle w:val="ConsPlusNormal"/>
        <w:ind w:left="2832" w:firstLine="540"/>
        <w:rPr>
          <w:rFonts w:ascii="Times New Roman" w:hAnsi="Times New Roman" w:cs="Times New Roman"/>
        </w:rPr>
      </w:pP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Третье лицо: ____________________________ (орган ЗАГС)</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адрес: ______________________________________________,</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телефон: ________________, факс: ____________________,</w:t>
      </w: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адрес электронной почты: _____________________________</w:t>
      </w:r>
    </w:p>
    <w:p w:rsidR="00146467" w:rsidRPr="001E614F" w:rsidRDefault="00146467" w:rsidP="001E614F">
      <w:pPr>
        <w:pStyle w:val="ConsPlusNormal"/>
        <w:ind w:left="2832" w:firstLine="540"/>
        <w:rPr>
          <w:rFonts w:ascii="Times New Roman" w:hAnsi="Times New Roman" w:cs="Times New Roman"/>
        </w:rPr>
      </w:pPr>
    </w:p>
    <w:p w:rsidR="00146467" w:rsidRPr="001E614F" w:rsidRDefault="00146467" w:rsidP="001E614F">
      <w:pPr>
        <w:pStyle w:val="ConsPlusNormal"/>
        <w:ind w:left="2832"/>
        <w:rPr>
          <w:rFonts w:ascii="Times New Roman" w:hAnsi="Times New Roman" w:cs="Times New Roman"/>
        </w:rPr>
      </w:pPr>
      <w:r w:rsidRPr="001E614F">
        <w:rPr>
          <w:rFonts w:ascii="Times New Roman" w:hAnsi="Times New Roman" w:cs="Times New Roman"/>
        </w:rPr>
        <w:t xml:space="preserve">Госпошлина: __________________________ рублей </w:t>
      </w:r>
      <w:hyperlink w:anchor="P82">
        <w:r w:rsidRPr="001E614F">
          <w:rPr>
            <w:rFonts w:ascii="Times New Roman" w:hAnsi="Times New Roman" w:cs="Times New Roman"/>
            <w:color w:val="0000FF"/>
          </w:rPr>
          <w:t>&lt;5&gt;</w:t>
        </w:r>
      </w:hyperlink>
    </w:p>
    <w:p w:rsidR="00146467" w:rsidRDefault="00146467">
      <w:pPr>
        <w:pStyle w:val="ConsPlusNormal"/>
        <w:ind w:firstLine="540"/>
        <w:jc w:val="both"/>
      </w:pPr>
    </w:p>
    <w:p w:rsidR="00146467" w:rsidRPr="001E614F" w:rsidRDefault="00146467">
      <w:pPr>
        <w:pStyle w:val="ConsPlusNormal"/>
        <w:jc w:val="center"/>
        <w:rPr>
          <w:rFonts w:ascii="Times New Roman" w:hAnsi="Times New Roman" w:cs="Times New Roman"/>
        </w:rPr>
      </w:pPr>
      <w:bookmarkStart w:id="0" w:name="_GoBack"/>
      <w:r w:rsidRPr="001E614F">
        <w:rPr>
          <w:rFonts w:ascii="Times New Roman" w:hAnsi="Times New Roman" w:cs="Times New Roman"/>
        </w:rPr>
        <w:t>Исковое заявление</w:t>
      </w:r>
    </w:p>
    <w:p w:rsidR="00146467" w:rsidRPr="001E614F" w:rsidRDefault="00146467">
      <w:pPr>
        <w:pStyle w:val="ConsPlusNormal"/>
        <w:jc w:val="center"/>
        <w:rPr>
          <w:rFonts w:ascii="Times New Roman" w:hAnsi="Times New Roman" w:cs="Times New Roman"/>
        </w:rPr>
      </w:pPr>
      <w:r w:rsidRPr="001E614F">
        <w:rPr>
          <w:rFonts w:ascii="Times New Roman" w:hAnsi="Times New Roman" w:cs="Times New Roman"/>
        </w:rPr>
        <w:t>об оспаривании отцовства (материнства)</w:t>
      </w:r>
    </w:p>
    <w:p w:rsidR="00146467" w:rsidRPr="001E614F" w:rsidRDefault="00146467">
      <w:pPr>
        <w:pStyle w:val="ConsPlusNormal"/>
        <w:ind w:firstLine="540"/>
        <w:jc w:val="both"/>
        <w:rPr>
          <w:rFonts w:ascii="Times New Roman" w:hAnsi="Times New Roman" w:cs="Times New Roman"/>
        </w:rPr>
      </w:pPr>
    </w:p>
    <w:bookmarkEnd w:id="0"/>
    <w:p w:rsidR="00146467" w:rsidRPr="001E614F" w:rsidRDefault="00146467">
      <w:pPr>
        <w:pStyle w:val="ConsPlusNormal"/>
        <w:ind w:firstLine="540"/>
        <w:jc w:val="both"/>
        <w:rPr>
          <w:rFonts w:ascii="Times New Roman" w:hAnsi="Times New Roman" w:cs="Times New Roman"/>
        </w:rPr>
      </w:pPr>
      <w:r w:rsidRPr="001E614F">
        <w:rPr>
          <w:rFonts w:ascii="Times New Roman" w:hAnsi="Times New Roman" w:cs="Times New Roman"/>
        </w:rPr>
        <w:t>"___"______ ____ г. ___________________________________________ (наименование органа ЗАГС) актовой записью номер _____ отцом (матерью) ребенка ___________________________________________________________________________ (фамилия, имя, отчество, дата и реквизиты свидетельства о рождении) бы</w:t>
      </w:r>
      <w:proofErr w:type="gramStart"/>
      <w:r w:rsidRPr="001E614F">
        <w:rPr>
          <w:rFonts w:ascii="Times New Roman" w:hAnsi="Times New Roman" w:cs="Times New Roman"/>
        </w:rPr>
        <w:t>л(</w:t>
      </w:r>
      <w:proofErr w:type="gramEnd"/>
      <w:r w:rsidRPr="001E614F">
        <w:rPr>
          <w:rFonts w:ascii="Times New Roman" w:hAnsi="Times New Roman" w:cs="Times New Roman"/>
        </w:rPr>
        <w:t>а) записан(а) ответчик, что не соответствует действительности.</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Ответчик не мо</w:t>
      </w:r>
      <w:proofErr w:type="gramStart"/>
      <w:r w:rsidRPr="001E614F">
        <w:rPr>
          <w:rFonts w:ascii="Times New Roman" w:hAnsi="Times New Roman" w:cs="Times New Roman"/>
        </w:rPr>
        <w:t>г(</w:t>
      </w:r>
      <w:proofErr w:type="gramEnd"/>
      <w:r w:rsidRPr="001E614F">
        <w:rPr>
          <w:rFonts w:ascii="Times New Roman" w:hAnsi="Times New Roman" w:cs="Times New Roman"/>
        </w:rPr>
        <w:t>ла) являться отцом (матерью) ребенка, поскольку ______________________________________________ (указать обстоятельства), что подтверждается _________________________________.</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Вариант. "___"__________ ____ г. ______________________________ (наименование органа ЗАГС) актовой записью номер ______________ со слов ответчика истец бы</w:t>
      </w:r>
      <w:proofErr w:type="gramStart"/>
      <w:r w:rsidRPr="001E614F">
        <w:rPr>
          <w:rFonts w:ascii="Times New Roman" w:hAnsi="Times New Roman" w:cs="Times New Roman"/>
        </w:rPr>
        <w:t>л(</w:t>
      </w:r>
      <w:proofErr w:type="gramEnd"/>
      <w:r w:rsidRPr="001E614F">
        <w:rPr>
          <w:rFonts w:ascii="Times New Roman" w:hAnsi="Times New Roman" w:cs="Times New Roman"/>
        </w:rPr>
        <w:t xml:space="preserve">а) записан(а) отцом (матерью) ребенка __________________________________________________ (фамилия, имя, </w:t>
      </w:r>
      <w:r w:rsidRPr="001E614F">
        <w:rPr>
          <w:rFonts w:ascii="Times New Roman" w:hAnsi="Times New Roman" w:cs="Times New Roman"/>
        </w:rPr>
        <w:lastRenderedPageBreak/>
        <w:t>отчество, дата и реквизиты свидетельства о рождении), что не соответствует действительности, так как ___________________________ (указать обстоятельства), что подтверждается _______________________________________________________.</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Вариант. Актовая запись номер ______________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146467" w:rsidRPr="001E614F" w:rsidRDefault="00146467">
      <w:pPr>
        <w:pStyle w:val="ConsPlusNormal"/>
        <w:ind w:firstLine="540"/>
        <w:jc w:val="both"/>
        <w:rPr>
          <w:rFonts w:ascii="Times New Roman" w:hAnsi="Times New Roman" w:cs="Times New Roman"/>
        </w:rPr>
      </w:pPr>
    </w:p>
    <w:p w:rsidR="00146467" w:rsidRPr="001E614F" w:rsidRDefault="00146467">
      <w:pPr>
        <w:pStyle w:val="ConsPlusNormal"/>
        <w:ind w:firstLine="540"/>
        <w:jc w:val="both"/>
        <w:rPr>
          <w:rFonts w:ascii="Times New Roman" w:hAnsi="Times New Roman" w:cs="Times New Roman"/>
        </w:rPr>
      </w:pPr>
      <w:proofErr w:type="gramStart"/>
      <w:r w:rsidRPr="001E614F">
        <w:rPr>
          <w:rFonts w:ascii="Times New Roman" w:hAnsi="Times New Roman" w:cs="Times New Roman"/>
        </w:rPr>
        <w:t xml:space="preserve">В силу </w:t>
      </w:r>
      <w:hyperlink r:id="rId7">
        <w:r w:rsidRPr="001E614F">
          <w:rPr>
            <w:rFonts w:ascii="Times New Roman" w:hAnsi="Times New Roman" w:cs="Times New Roman"/>
            <w:color w:val="0000FF"/>
          </w:rPr>
          <w:t>п. 1 ст. 52</w:t>
        </w:r>
      </w:hyperlink>
      <w:r w:rsidRPr="001E614F">
        <w:rPr>
          <w:rFonts w:ascii="Times New Roman" w:hAnsi="Times New Roman" w:cs="Times New Roman"/>
        </w:rPr>
        <w:t xml:space="preserve"> Семейного кодекса Российской Федерации запись родителей в книге записей рождений, произведенная в соответствии с </w:t>
      </w:r>
      <w:hyperlink r:id="rId8">
        <w:r w:rsidRPr="001E614F">
          <w:rPr>
            <w:rFonts w:ascii="Times New Roman" w:hAnsi="Times New Roman" w:cs="Times New Roman"/>
            <w:color w:val="0000FF"/>
          </w:rPr>
          <w:t>п. п. 1</w:t>
        </w:r>
      </w:hyperlink>
      <w:r w:rsidRPr="001E614F">
        <w:rPr>
          <w:rFonts w:ascii="Times New Roman" w:hAnsi="Times New Roman" w:cs="Times New Roman"/>
        </w:rPr>
        <w:t xml:space="preserve"> и </w:t>
      </w:r>
      <w:hyperlink r:id="rId9">
        <w:r w:rsidRPr="001E614F">
          <w:rPr>
            <w:rFonts w:ascii="Times New Roman" w:hAnsi="Times New Roman" w:cs="Times New Roman"/>
            <w:color w:val="0000FF"/>
          </w:rPr>
          <w:t>2 ст. 51</w:t>
        </w:r>
      </w:hyperlink>
      <w:r w:rsidRPr="001E614F">
        <w:rPr>
          <w:rFonts w:ascii="Times New Roman" w:hAnsi="Times New Roman" w:cs="Times New Roman"/>
        </w:rPr>
        <w:t xml:space="preserve"> Семейного кодекса Российской Федерации,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w:t>
      </w:r>
      <w:proofErr w:type="gramEnd"/>
      <w:r w:rsidRPr="001E614F">
        <w:rPr>
          <w:rFonts w:ascii="Times New Roman" w:hAnsi="Times New Roman" w:cs="Times New Roman"/>
        </w:rPr>
        <w:t xml:space="preserve"> по достижении им совершеннолетия, опекуна (попечителя) ребенка, опекуна родителя, признанного судом недееспособным.</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 xml:space="preserve">Запись об отце ребенка в книге записей рождений, произведенная в соответствии с </w:t>
      </w:r>
      <w:hyperlink r:id="rId10">
        <w:r w:rsidRPr="001E614F">
          <w:rPr>
            <w:rFonts w:ascii="Times New Roman" w:hAnsi="Times New Roman" w:cs="Times New Roman"/>
            <w:color w:val="0000FF"/>
          </w:rPr>
          <w:t>п. 2 ст. 51</w:t>
        </w:r>
      </w:hyperlink>
      <w:r w:rsidRPr="001E614F">
        <w:rPr>
          <w:rFonts w:ascii="Times New Roman" w:hAnsi="Times New Roman" w:cs="Times New Roman"/>
        </w:rPr>
        <w:t xml:space="preserve"> Семейного кодекса Российской Федерации,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w:t>
      </w:r>
      <w:hyperlink r:id="rId11">
        <w:r w:rsidRPr="001E614F">
          <w:rPr>
            <w:rFonts w:ascii="Times New Roman" w:hAnsi="Times New Roman" w:cs="Times New Roman"/>
            <w:color w:val="0000FF"/>
          </w:rPr>
          <w:t>п. 2 ст. 51</w:t>
        </w:r>
      </w:hyperlink>
      <w:r w:rsidRPr="001E614F">
        <w:rPr>
          <w:rFonts w:ascii="Times New Roman" w:hAnsi="Times New Roman" w:cs="Times New Roman"/>
        </w:rPr>
        <w:t xml:space="preserve"> Семейного кодекса Российской Федерации, в том </w:t>
      </w:r>
      <w:proofErr w:type="gramStart"/>
      <w:r w:rsidRPr="001E614F">
        <w:rPr>
          <w:rFonts w:ascii="Times New Roman" w:hAnsi="Times New Roman" w:cs="Times New Roman"/>
        </w:rPr>
        <w:t>числе</w:t>
      </w:r>
      <w:proofErr w:type="gramEnd"/>
      <w:r w:rsidRPr="001E614F">
        <w:rPr>
          <w:rFonts w:ascii="Times New Roman" w:hAnsi="Times New Roman" w:cs="Times New Roman"/>
        </w:rPr>
        <w:t xml:space="preserve">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146467" w:rsidRPr="001E614F" w:rsidRDefault="00146467">
      <w:pPr>
        <w:pStyle w:val="ConsPlusNormal"/>
        <w:spacing w:before="220"/>
        <w:ind w:firstLine="540"/>
        <w:jc w:val="both"/>
        <w:rPr>
          <w:rFonts w:ascii="Times New Roman" w:hAnsi="Times New Roman" w:cs="Times New Roman"/>
        </w:rPr>
      </w:pPr>
      <w:proofErr w:type="gramStart"/>
      <w:r w:rsidRPr="001E614F">
        <w:rPr>
          <w:rFonts w:ascii="Times New Roman" w:hAnsi="Times New Roman" w:cs="Times New Roman"/>
        </w:rPr>
        <w:t xml:space="preserve">Согласно </w:t>
      </w:r>
      <w:hyperlink r:id="rId12">
        <w:r w:rsidRPr="001E614F">
          <w:rPr>
            <w:rFonts w:ascii="Times New Roman" w:hAnsi="Times New Roman" w:cs="Times New Roman"/>
            <w:color w:val="0000FF"/>
          </w:rPr>
          <w:t>п. 29</w:t>
        </w:r>
      </w:hyperlink>
      <w:r w:rsidRPr="001E614F">
        <w:rPr>
          <w:rFonts w:ascii="Times New Roman" w:hAnsi="Times New Roman" w:cs="Times New Roman"/>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если в ходе судебного разбирательства будет установлено, что лицо, записанное отцом (матерью) ребенка, не является его биологическим родителем, суд вправе вынести решение об удовлетворении иска об оспаривании записи об отце (матери) ребенка в записи акта</w:t>
      </w:r>
      <w:proofErr w:type="gramEnd"/>
      <w:r w:rsidRPr="001E614F">
        <w:rPr>
          <w:rFonts w:ascii="Times New Roman" w:hAnsi="Times New Roman" w:cs="Times New Roman"/>
        </w:rPr>
        <w:t xml:space="preserve"> о рождении ребенка.</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Решение суда об удовлетворении указанного требования является основанием для аннулирования сведений об отце (матери) ребенка из записи акта о рождении ребенка.</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 xml:space="preserve">Согласно </w:t>
      </w:r>
      <w:hyperlink r:id="rId13">
        <w:r w:rsidRPr="001E614F">
          <w:rPr>
            <w:rFonts w:ascii="Times New Roman" w:hAnsi="Times New Roman" w:cs="Times New Roman"/>
            <w:color w:val="0000FF"/>
          </w:rPr>
          <w:t>ст. 75</w:t>
        </w:r>
      </w:hyperlink>
      <w:r w:rsidRPr="001E614F">
        <w:rPr>
          <w:rFonts w:ascii="Times New Roman" w:hAnsi="Times New Roman" w:cs="Times New Roman"/>
        </w:rPr>
        <w:t xml:space="preserve"> Федерального закона от 15.11.1997 N 143-ФЗ "Об актах гражданского состояния" 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146467" w:rsidRPr="001E614F" w:rsidRDefault="00146467">
      <w:pPr>
        <w:pStyle w:val="ConsPlusNormal"/>
        <w:spacing w:before="220"/>
        <w:ind w:firstLine="540"/>
        <w:jc w:val="both"/>
        <w:rPr>
          <w:rFonts w:ascii="Times New Roman" w:hAnsi="Times New Roman" w:cs="Times New Roman"/>
        </w:rPr>
      </w:pPr>
      <w:proofErr w:type="gramStart"/>
      <w:r w:rsidRPr="001E614F">
        <w:rPr>
          <w:rFonts w:ascii="Times New Roman" w:hAnsi="Times New Roman" w:cs="Times New Roman"/>
        </w:rPr>
        <w:t xml:space="preserve">На основании вышеизложенного и руководствуясь </w:t>
      </w:r>
      <w:hyperlink r:id="rId14">
        <w:r w:rsidRPr="001E614F">
          <w:rPr>
            <w:rFonts w:ascii="Times New Roman" w:hAnsi="Times New Roman" w:cs="Times New Roman"/>
            <w:color w:val="0000FF"/>
          </w:rPr>
          <w:t>п. 1 ст. 52</w:t>
        </w:r>
      </w:hyperlink>
      <w:r w:rsidRPr="001E614F">
        <w:rPr>
          <w:rFonts w:ascii="Times New Roman" w:hAnsi="Times New Roman" w:cs="Times New Roman"/>
        </w:rPr>
        <w:t xml:space="preserve"> Семейного кодекса Российской Федерации, </w:t>
      </w:r>
      <w:hyperlink r:id="rId15">
        <w:r w:rsidRPr="001E614F">
          <w:rPr>
            <w:rFonts w:ascii="Times New Roman" w:hAnsi="Times New Roman" w:cs="Times New Roman"/>
            <w:color w:val="0000FF"/>
          </w:rPr>
          <w:t>ст. 75</w:t>
        </w:r>
      </w:hyperlink>
      <w:r w:rsidRPr="001E614F">
        <w:rPr>
          <w:rFonts w:ascii="Times New Roman" w:hAnsi="Times New Roman" w:cs="Times New Roman"/>
        </w:rPr>
        <w:t xml:space="preserve"> Федерального закона от 15.11.1997 N 143-ФЗ "Об актах гражданского состояния", </w:t>
      </w:r>
      <w:hyperlink r:id="rId16">
        <w:r w:rsidRPr="001E614F">
          <w:rPr>
            <w:rFonts w:ascii="Times New Roman" w:hAnsi="Times New Roman" w:cs="Times New Roman"/>
            <w:color w:val="0000FF"/>
          </w:rPr>
          <w:t>п. 29</w:t>
        </w:r>
      </w:hyperlink>
      <w:r w:rsidRPr="001E614F">
        <w:rPr>
          <w:rFonts w:ascii="Times New Roman" w:hAnsi="Times New Roman" w:cs="Times New Roman"/>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w:t>
      </w:r>
      <w:hyperlink r:id="rId17">
        <w:r w:rsidRPr="001E614F">
          <w:rPr>
            <w:rFonts w:ascii="Times New Roman" w:hAnsi="Times New Roman" w:cs="Times New Roman"/>
            <w:color w:val="0000FF"/>
          </w:rPr>
          <w:t>ст. 22</w:t>
        </w:r>
      </w:hyperlink>
      <w:r w:rsidRPr="001E614F">
        <w:rPr>
          <w:rFonts w:ascii="Times New Roman" w:hAnsi="Times New Roman" w:cs="Times New Roman"/>
        </w:rPr>
        <w:t xml:space="preserve">, </w:t>
      </w:r>
      <w:hyperlink r:id="rId18">
        <w:r w:rsidRPr="001E614F">
          <w:rPr>
            <w:rFonts w:ascii="Times New Roman" w:hAnsi="Times New Roman" w:cs="Times New Roman"/>
            <w:color w:val="0000FF"/>
          </w:rPr>
          <w:t>ч. 1 ст. 98</w:t>
        </w:r>
      </w:hyperlink>
      <w:r w:rsidRPr="001E614F">
        <w:rPr>
          <w:rFonts w:ascii="Times New Roman" w:hAnsi="Times New Roman" w:cs="Times New Roman"/>
        </w:rPr>
        <w:t xml:space="preserve">, </w:t>
      </w:r>
      <w:hyperlink r:id="rId19">
        <w:r w:rsidRPr="001E614F">
          <w:rPr>
            <w:rFonts w:ascii="Times New Roman" w:hAnsi="Times New Roman" w:cs="Times New Roman"/>
            <w:color w:val="0000FF"/>
          </w:rPr>
          <w:t>ст. ст. 131</w:t>
        </w:r>
      </w:hyperlink>
      <w:r w:rsidRPr="001E614F">
        <w:rPr>
          <w:rFonts w:ascii="Times New Roman" w:hAnsi="Times New Roman" w:cs="Times New Roman"/>
        </w:rPr>
        <w:t xml:space="preserve">, </w:t>
      </w:r>
      <w:hyperlink r:id="rId20">
        <w:r w:rsidRPr="001E614F">
          <w:rPr>
            <w:rFonts w:ascii="Times New Roman" w:hAnsi="Times New Roman" w:cs="Times New Roman"/>
            <w:color w:val="0000FF"/>
          </w:rPr>
          <w:t>132</w:t>
        </w:r>
      </w:hyperlink>
      <w:r w:rsidRPr="001E614F">
        <w:rPr>
          <w:rFonts w:ascii="Times New Roman" w:hAnsi="Times New Roman" w:cs="Times New Roman"/>
        </w:rPr>
        <w:t xml:space="preserve"> Гражданского</w:t>
      </w:r>
      <w:proofErr w:type="gramEnd"/>
      <w:r w:rsidRPr="001E614F">
        <w:rPr>
          <w:rFonts w:ascii="Times New Roman" w:hAnsi="Times New Roman" w:cs="Times New Roman"/>
        </w:rPr>
        <w:t xml:space="preserve"> процессуального кодекса Российской Федерации, прошу:</w:t>
      </w:r>
    </w:p>
    <w:p w:rsidR="00146467" w:rsidRPr="001E614F" w:rsidRDefault="00146467">
      <w:pPr>
        <w:pStyle w:val="ConsPlusNormal"/>
        <w:jc w:val="both"/>
        <w:rPr>
          <w:rFonts w:ascii="Times New Roman" w:hAnsi="Times New Roman" w:cs="Times New Roman"/>
        </w:rPr>
      </w:pPr>
    </w:p>
    <w:p w:rsidR="00146467" w:rsidRPr="001E614F" w:rsidRDefault="00146467">
      <w:pPr>
        <w:pStyle w:val="ConsPlusNormal"/>
        <w:ind w:firstLine="540"/>
        <w:jc w:val="both"/>
        <w:rPr>
          <w:rFonts w:ascii="Times New Roman" w:hAnsi="Times New Roman" w:cs="Times New Roman"/>
        </w:rPr>
      </w:pPr>
      <w:r w:rsidRPr="001E614F">
        <w:rPr>
          <w:rFonts w:ascii="Times New Roman" w:hAnsi="Times New Roman" w:cs="Times New Roman"/>
        </w:rPr>
        <w:t>1. Внести изменения в запись __________________________________________ (наименование органа ЗАГС) от "___"__________ ____ г. N _________, исключив сведения об отце (матери) _____________________________________ (Ф.И.О., дата рождения ребенка).</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Вариант. 1. Признать недействительной и исключить запись в книге ______________________________________________________________ (наименование органа ЗАГС) записей рождений от "___"_______________ ____ г. N ______.</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Вариант. 2. Признать отцом (матерью) _______________________________________ (Ф.И.О., дата и место рождения ребенка) ____________________ (истца/ответчика).</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 xml:space="preserve">3. Взыскать с ответчика в пользу истца сумму понесенных истцом расходов на уплату </w:t>
      </w:r>
      <w:r w:rsidRPr="001E614F">
        <w:rPr>
          <w:rFonts w:ascii="Times New Roman" w:hAnsi="Times New Roman" w:cs="Times New Roman"/>
        </w:rPr>
        <w:lastRenderedPageBreak/>
        <w:t>государственной пошлины в размере</w:t>
      </w:r>
      <w:proofErr w:type="gramStart"/>
      <w:r w:rsidRPr="001E614F">
        <w:rPr>
          <w:rFonts w:ascii="Times New Roman" w:hAnsi="Times New Roman" w:cs="Times New Roman"/>
        </w:rPr>
        <w:t xml:space="preserve"> ________ (________________) </w:t>
      </w:r>
      <w:proofErr w:type="gramEnd"/>
      <w:r w:rsidRPr="001E614F">
        <w:rPr>
          <w:rFonts w:ascii="Times New Roman" w:hAnsi="Times New Roman" w:cs="Times New Roman"/>
        </w:rPr>
        <w:t>рублей.</w:t>
      </w:r>
    </w:p>
    <w:p w:rsidR="00146467" w:rsidRPr="001E614F" w:rsidRDefault="00146467">
      <w:pPr>
        <w:pStyle w:val="ConsPlusNormal"/>
        <w:ind w:firstLine="540"/>
        <w:jc w:val="both"/>
        <w:rPr>
          <w:rFonts w:ascii="Times New Roman" w:hAnsi="Times New Roman" w:cs="Times New Roman"/>
        </w:rPr>
      </w:pPr>
    </w:p>
    <w:p w:rsidR="00146467" w:rsidRPr="001E614F" w:rsidRDefault="00146467">
      <w:pPr>
        <w:pStyle w:val="ConsPlusNormal"/>
        <w:ind w:firstLine="540"/>
        <w:jc w:val="both"/>
        <w:rPr>
          <w:rFonts w:ascii="Times New Roman" w:hAnsi="Times New Roman" w:cs="Times New Roman"/>
        </w:rPr>
      </w:pPr>
      <w:r w:rsidRPr="001E614F">
        <w:rPr>
          <w:rFonts w:ascii="Times New Roman" w:hAnsi="Times New Roman" w:cs="Times New Roman"/>
        </w:rPr>
        <w:t>Приложение:</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1. Копия Свидетельства о рождении _____________________________________ (указать Ф.И.О. ребенка) от "__"_________ ____ г., серия _____________ N ___________, выдано ____________.</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 xml:space="preserve">2. Выписка из книги записи актов гражданского состояния от "__"_______ ___ </w:t>
      </w:r>
      <w:proofErr w:type="gramStart"/>
      <w:r w:rsidRPr="001E614F">
        <w:rPr>
          <w:rFonts w:ascii="Times New Roman" w:hAnsi="Times New Roman" w:cs="Times New Roman"/>
        </w:rPr>
        <w:t>г</w:t>
      </w:r>
      <w:proofErr w:type="gramEnd"/>
      <w:r w:rsidRPr="001E614F">
        <w:rPr>
          <w:rFonts w:ascii="Times New Roman" w:hAnsi="Times New Roman" w:cs="Times New Roman"/>
        </w:rPr>
        <w:t>.</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 xml:space="preserve">3. </w:t>
      </w:r>
      <w:proofErr w:type="gramStart"/>
      <w:r w:rsidRPr="001E614F">
        <w:rPr>
          <w:rFonts w:ascii="Times New Roman" w:hAnsi="Times New Roman" w:cs="Times New Roman"/>
        </w:rPr>
        <w:t>Доказательства, подтверждающие, что ответчик (вариант: истец) не является отцом (матерью) ребенка.</w:t>
      </w:r>
      <w:proofErr w:type="gramEnd"/>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4. Уведомление о вручении или иные документы, подтверждающие направление ответчику и третьему лицу копий искового заявления и приложенных к нему документов, которые у них отсутствуют.</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 xml:space="preserve">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82">
        <w:r w:rsidRPr="001E614F">
          <w:rPr>
            <w:rFonts w:ascii="Times New Roman" w:hAnsi="Times New Roman" w:cs="Times New Roman"/>
            <w:color w:val="0000FF"/>
          </w:rPr>
          <w:t>&lt;5&gt;</w:t>
        </w:r>
      </w:hyperlink>
      <w:r w:rsidRPr="001E614F">
        <w:rPr>
          <w:rFonts w:ascii="Times New Roman" w:hAnsi="Times New Roman" w:cs="Times New Roman"/>
        </w:rPr>
        <w:t>.</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 xml:space="preserve">6. Доверенность представителя (или иные документы, подтверждающие полномочия представителя) от "___"_________ ____ г. N ______ (если исковое заявление подписывается представителем истца) </w:t>
      </w:r>
      <w:hyperlink w:anchor="P81">
        <w:r w:rsidRPr="001E614F">
          <w:rPr>
            <w:rFonts w:ascii="Times New Roman" w:hAnsi="Times New Roman" w:cs="Times New Roman"/>
            <w:color w:val="0000FF"/>
          </w:rPr>
          <w:t>&lt;4&gt;</w:t>
        </w:r>
      </w:hyperlink>
      <w:r w:rsidRPr="001E614F">
        <w:rPr>
          <w:rFonts w:ascii="Times New Roman" w:hAnsi="Times New Roman" w:cs="Times New Roman"/>
        </w:rPr>
        <w:t>.</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7. Иные документы, подтверждающие обстоятельства, на которых истец основывает свои требования.</w:t>
      </w:r>
    </w:p>
    <w:p w:rsidR="00146467" w:rsidRPr="001E614F" w:rsidRDefault="00146467">
      <w:pPr>
        <w:pStyle w:val="ConsPlusNormal"/>
        <w:jc w:val="both"/>
        <w:rPr>
          <w:rFonts w:ascii="Times New Roman" w:hAnsi="Times New Roman" w:cs="Times New Roman"/>
        </w:rPr>
      </w:pPr>
    </w:p>
    <w:p w:rsidR="00146467" w:rsidRPr="001E614F" w:rsidRDefault="00146467">
      <w:pPr>
        <w:pStyle w:val="ConsPlusNormal"/>
        <w:ind w:firstLine="540"/>
        <w:jc w:val="both"/>
        <w:rPr>
          <w:rFonts w:ascii="Times New Roman" w:hAnsi="Times New Roman" w:cs="Times New Roman"/>
        </w:rPr>
      </w:pPr>
      <w:r w:rsidRPr="001E614F">
        <w:rPr>
          <w:rFonts w:ascii="Times New Roman" w:hAnsi="Times New Roman" w:cs="Times New Roman"/>
        </w:rPr>
        <w:t xml:space="preserve">"___"__________ ____ </w:t>
      </w:r>
      <w:proofErr w:type="gramStart"/>
      <w:r w:rsidRPr="001E614F">
        <w:rPr>
          <w:rFonts w:ascii="Times New Roman" w:hAnsi="Times New Roman" w:cs="Times New Roman"/>
        </w:rPr>
        <w:t>г</w:t>
      </w:r>
      <w:proofErr w:type="gramEnd"/>
      <w:r w:rsidRPr="001E614F">
        <w:rPr>
          <w:rFonts w:ascii="Times New Roman" w:hAnsi="Times New Roman" w:cs="Times New Roman"/>
        </w:rPr>
        <w:t>.</w:t>
      </w:r>
    </w:p>
    <w:p w:rsidR="00146467" w:rsidRPr="001E614F" w:rsidRDefault="00146467">
      <w:pPr>
        <w:pStyle w:val="ConsPlusNormal"/>
        <w:ind w:firstLine="540"/>
        <w:jc w:val="both"/>
        <w:rPr>
          <w:rFonts w:ascii="Times New Roman" w:hAnsi="Times New Roman" w:cs="Times New Roman"/>
        </w:rPr>
      </w:pPr>
    </w:p>
    <w:p w:rsidR="00146467" w:rsidRPr="001E614F" w:rsidRDefault="00146467">
      <w:pPr>
        <w:pStyle w:val="ConsPlusNormal"/>
        <w:ind w:firstLine="540"/>
        <w:jc w:val="both"/>
        <w:rPr>
          <w:rFonts w:ascii="Times New Roman" w:hAnsi="Times New Roman" w:cs="Times New Roman"/>
        </w:rPr>
      </w:pPr>
      <w:r w:rsidRPr="001E614F">
        <w:rPr>
          <w:rFonts w:ascii="Times New Roman" w:hAnsi="Times New Roman" w:cs="Times New Roman"/>
        </w:rPr>
        <w:t>Истец (представитель):</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________________ (подпись) / ____________________________ (Ф.И.О.)</w:t>
      </w:r>
    </w:p>
    <w:p w:rsidR="00146467" w:rsidRPr="001E614F" w:rsidRDefault="00146467">
      <w:pPr>
        <w:pStyle w:val="ConsPlusNormal"/>
        <w:ind w:firstLine="540"/>
        <w:jc w:val="both"/>
        <w:rPr>
          <w:rFonts w:ascii="Times New Roman" w:hAnsi="Times New Roman" w:cs="Times New Roman"/>
        </w:rPr>
      </w:pPr>
    </w:p>
    <w:p w:rsidR="00146467" w:rsidRPr="001E614F" w:rsidRDefault="00146467">
      <w:pPr>
        <w:pStyle w:val="ConsPlusNormal"/>
        <w:ind w:firstLine="540"/>
        <w:jc w:val="both"/>
        <w:rPr>
          <w:rFonts w:ascii="Times New Roman" w:hAnsi="Times New Roman" w:cs="Times New Roman"/>
        </w:rPr>
      </w:pPr>
      <w:r w:rsidRPr="001E614F">
        <w:rPr>
          <w:rFonts w:ascii="Times New Roman" w:hAnsi="Times New Roman" w:cs="Times New Roman"/>
        </w:rPr>
        <w:t>--------------------------------</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Информация для сведения:</w:t>
      </w:r>
    </w:p>
    <w:p w:rsidR="00146467" w:rsidRPr="001E614F" w:rsidRDefault="00146467">
      <w:pPr>
        <w:pStyle w:val="ConsPlusNormal"/>
        <w:spacing w:before="220"/>
        <w:ind w:firstLine="540"/>
        <w:jc w:val="both"/>
        <w:rPr>
          <w:rFonts w:ascii="Times New Roman" w:hAnsi="Times New Roman" w:cs="Times New Roman"/>
        </w:rPr>
      </w:pPr>
      <w:bookmarkStart w:id="1" w:name="P76"/>
      <w:bookmarkEnd w:id="1"/>
      <w:r w:rsidRPr="001E614F">
        <w:rPr>
          <w:rFonts w:ascii="Times New Roman" w:hAnsi="Times New Roman" w:cs="Times New Roman"/>
        </w:rPr>
        <w:t>&lt;1</w:t>
      </w:r>
      <w:proofErr w:type="gramStart"/>
      <w:r w:rsidRPr="001E614F">
        <w:rPr>
          <w:rFonts w:ascii="Times New Roman" w:hAnsi="Times New Roman" w:cs="Times New Roman"/>
        </w:rPr>
        <w:t>&gt; П</w:t>
      </w:r>
      <w:proofErr w:type="gramEnd"/>
      <w:r w:rsidRPr="001E614F">
        <w:rPr>
          <w:rFonts w:ascii="Times New Roman" w:hAnsi="Times New Roman" w:cs="Times New Roman"/>
        </w:rPr>
        <w:t xml:space="preserve">о смыслу </w:t>
      </w:r>
      <w:hyperlink r:id="rId21">
        <w:r w:rsidRPr="001E614F">
          <w:rPr>
            <w:rFonts w:ascii="Times New Roman" w:hAnsi="Times New Roman" w:cs="Times New Roman"/>
            <w:color w:val="0000FF"/>
          </w:rPr>
          <w:t>ст. ст. 23</w:t>
        </w:r>
      </w:hyperlink>
      <w:r w:rsidRPr="001E614F">
        <w:rPr>
          <w:rFonts w:ascii="Times New Roman" w:hAnsi="Times New Roman" w:cs="Times New Roman"/>
        </w:rPr>
        <w:t xml:space="preserve">, </w:t>
      </w:r>
      <w:hyperlink r:id="rId22">
        <w:r w:rsidRPr="001E614F">
          <w:rPr>
            <w:rFonts w:ascii="Times New Roman" w:hAnsi="Times New Roman" w:cs="Times New Roman"/>
            <w:color w:val="0000FF"/>
          </w:rPr>
          <w:t>24</w:t>
        </w:r>
      </w:hyperlink>
      <w:r w:rsidRPr="001E614F">
        <w:rPr>
          <w:rFonts w:ascii="Times New Roman" w:hAnsi="Times New Roman" w:cs="Times New Roman"/>
        </w:rPr>
        <w:t xml:space="preserve"> Гражданского процессуального кодекса Российской Федерации дела по искам об оспаривании отцовства (материнства) в качестве суда первой инстанции рассматривает районный суд.</w:t>
      </w:r>
    </w:p>
    <w:p w:rsidR="00146467" w:rsidRPr="001E614F" w:rsidRDefault="00146467">
      <w:pPr>
        <w:pStyle w:val="ConsPlusNormal"/>
        <w:spacing w:before="220"/>
        <w:ind w:firstLine="540"/>
        <w:jc w:val="both"/>
        <w:rPr>
          <w:rFonts w:ascii="Times New Roman" w:hAnsi="Times New Roman" w:cs="Times New Roman"/>
        </w:rPr>
      </w:pPr>
      <w:bookmarkStart w:id="2" w:name="P77"/>
      <w:bookmarkEnd w:id="2"/>
      <w:r w:rsidRPr="001E614F">
        <w:rPr>
          <w:rFonts w:ascii="Times New Roman" w:hAnsi="Times New Roman" w:cs="Times New Roman"/>
        </w:rPr>
        <w:t xml:space="preserve">&lt;2&gt; Требование лица, записанного отцом ребенка на основании </w:t>
      </w:r>
      <w:hyperlink r:id="rId23">
        <w:r w:rsidRPr="001E614F">
          <w:rPr>
            <w:rFonts w:ascii="Times New Roman" w:hAnsi="Times New Roman" w:cs="Times New Roman"/>
            <w:color w:val="0000FF"/>
          </w:rPr>
          <w:t>п. 2 ст. 51</w:t>
        </w:r>
      </w:hyperlink>
      <w:r w:rsidRPr="001E614F">
        <w:rPr>
          <w:rFonts w:ascii="Times New Roman" w:hAnsi="Times New Roman" w:cs="Times New Roman"/>
        </w:rPr>
        <w:t xml:space="preserve"> Семейного кодекса Российской Федерации, об оспаривании отцовства не может быть удовлетворено, если в момент записи этому лицу было известно, что оно фактически не </w:t>
      </w:r>
      <w:proofErr w:type="gramStart"/>
      <w:r w:rsidRPr="001E614F">
        <w:rPr>
          <w:rFonts w:ascii="Times New Roman" w:hAnsi="Times New Roman" w:cs="Times New Roman"/>
        </w:rPr>
        <w:t>является отцом</w:t>
      </w:r>
      <w:proofErr w:type="gramEnd"/>
      <w:r w:rsidRPr="001E614F">
        <w:rPr>
          <w:rFonts w:ascii="Times New Roman" w:hAnsi="Times New Roman" w:cs="Times New Roman"/>
        </w:rPr>
        <w:t xml:space="preserve"> ребенка (</w:t>
      </w:r>
      <w:hyperlink r:id="rId24">
        <w:r w:rsidRPr="001E614F">
          <w:rPr>
            <w:rFonts w:ascii="Times New Roman" w:hAnsi="Times New Roman" w:cs="Times New Roman"/>
            <w:color w:val="0000FF"/>
          </w:rPr>
          <w:t>п. 2 ст. 52</w:t>
        </w:r>
      </w:hyperlink>
      <w:r w:rsidRPr="001E614F">
        <w:rPr>
          <w:rFonts w:ascii="Times New Roman" w:hAnsi="Times New Roman" w:cs="Times New Roman"/>
        </w:rPr>
        <w:t xml:space="preserve"> Семейного кодекса Российской Федерации).</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146467" w:rsidRPr="001E614F" w:rsidRDefault="00146467">
      <w:pPr>
        <w:pStyle w:val="ConsPlusNormal"/>
        <w:spacing w:before="220"/>
        <w:ind w:firstLine="540"/>
        <w:jc w:val="both"/>
        <w:rPr>
          <w:rFonts w:ascii="Times New Roman" w:hAnsi="Times New Roman" w:cs="Times New Roman"/>
        </w:rPr>
      </w:pPr>
      <w:proofErr w:type="gramStart"/>
      <w:r w:rsidRPr="001E614F">
        <w:rPr>
          <w:rFonts w:ascii="Times New Roman" w:hAnsi="Times New Roman" w:cs="Times New Roman"/>
        </w:rPr>
        <w:t>Супруги или одинокая женщина, давшие согласие на имплантацию эмбриона другой женщине, а также суррогатная мать (</w:t>
      </w:r>
      <w:proofErr w:type="spellStart"/>
      <w:r w:rsidR="004445E7" w:rsidRPr="001E614F">
        <w:rPr>
          <w:rFonts w:ascii="Times New Roman" w:hAnsi="Times New Roman" w:cs="Times New Roman"/>
        </w:rPr>
        <w:fldChar w:fldCharType="begin"/>
      </w:r>
      <w:r w:rsidR="004445E7" w:rsidRPr="001E614F">
        <w:rPr>
          <w:rFonts w:ascii="Times New Roman" w:hAnsi="Times New Roman" w:cs="Times New Roman"/>
        </w:rPr>
        <w:instrText xml:space="preserve"> HYPERLINK "https://login.consultant.ru/link/</w:instrText>
      </w:r>
      <w:r w:rsidR="004445E7" w:rsidRPr="001E614F">
        <w:rPr>
          <w:rFonts w:ascii="Times New Roman" w:hAnsi="Times New Roman" w:cs="Times New Roman"/>
        </w:rPr>
        <w:instrText xml:space="preserve">?req=doc&amp;base=LAW&amp;n=453483&amp;dst=100899" \h </w:instrText>
      </w:r>
      <w:r w:rsidR="004445E7" w:rsidRPr="001E614F">
        <w:rPr>
          <w:rFonts w:ascii="Times New Roman" w:hAnsi="Times New Roman" w:cs="Times New Roman"/>
        </w:rPr>
        <w:fldChar w:fldCharType="separate"/>
      </w:r>
      <w:r w:rsidRPr="001E614F">
        <w:rPr>
          <w:rFonts w:ascii="Times New Roman" w:hAnsi="Times New Roman" w:cs="Times New Roman"/>
          <w:color w:val="0000FF"/>
        </w:rPr>
        <w:t>абз</w:t>
      </w:r>
      <w:proofErr w:type="spellEnd"/>
      <w:r w:rsidRPr="001E614F">
        <w:rPr>
          <w:rFonts w:ascii="Times New Roman" w:hAnsi="Times New Roman" w:cs="Times New Roman"/>
          <w:color w:val="0000FF"/>
        </w:rPr>
        <w:t>. 2 п. 4 ст. 51</w:t>
      </w:r>
      <w:r w:rsidR="004445E7" w:rsidRPr="001E614F">
        <w:rPr>
          <w:rFonts w:ascii="Times New Roman" w:hAnsi="Times New Roman" w:cs="Times New Roman"/>
          <w:color w:val="0000FF"/>
        </w:rPr>
        <w:fldChar w:fldCharType="end"/>
      </w:r>
      <w:r w:rsidRPr="001E614F">
        <w:rPr>
          <w:rFonts w:ascii="Times New Roman" w:hAnsi="Times New Roman" w:cs="Times New Roman"/>
        </w:rPr>
        <w:t xml:space="preserve"> Семейного кодекса Российской Федерации) не вправе при оспаривании материнства и отцовства после совершения записи родителей в книге записей рождений ссылаться на эти обстоятельства (</w:t>
      </w:r>
      <w:hyperlink r:id="rId25">
        <w:r w:rsidRPr="001E614F">
          <w:rPr>
            <w:rFonts w:ascii="Times New Roman" w:hAnsi="Times New Roman" w:cs="Times New Roman"/>
            <w:color w:val="0000FF"/>
          </w:rPr>
          <w:t>п. 3 ст. 52</w:t>
        </w:r>
      </w:hyperlink>
      <w:r w:rsidRPr="001E614F">
        <w:rPr>
          <w:rFonts w:ascii="Times New Roman" w:hAnsi="Times New Roman" w:cs="Times New Roman"/>
        </w:rPr>
        <w:t xml:space="preserve"> Семейного кодекса Российской Федерации).</w:t>
      </w:r>
      <w:proofErr w:type="gramEnd"/>
    </w:p>
    <w:p w:rsidR="00146467" w:rsidRPr="001E614F" w:rsidRDefault="00146467">
      <w:pPr>
        <w:pStyle w:val="ConsPlusNormal"/>
        <w:spacing w:before="220"/>
        <w:ind w:firstLine="540"/>
        <w:jc w:val="both"/>
        <w:rPr>
          <w:rFonts w:ascii="Times New Roman" w:hAnsi="Times New Roman" w:cs="Times New Roman"/>
        </w:rPr>
      </w:pPr>
      <w:bookmarkStart w:id="3" w:name="P80"/>
      <w:bookmarkEnd w:id="3"/>
      <w:r w:rsidRPr="001E614F">
        <w:rPr>
          <w:rFonts w:ascii="Times New Roman" w:hAnsi="Times New Roman" w:cs="Times New Roman"/>
        </w:rPr>
        <w:t xml:space="preserve">&lt;3&gt; Перечень обязательных сведений об истце и ответчике, которые необходимо указать в </w:t>
      </w:r>
      <w:r w:rsidRPr="001E614F">
        <w:rPr>
          <w:rFonts w:ascii="Times New Roman" w:hAnsi="Times New Roman" w:cs="Times New Roman"/>
        </w:rPr>
        <w:lastRenderedPageBreak/>
        <w:t xml:space="preserve">исковом заявлении, см. в </w:t>
      </w:r>
      <w:hyperlink r:id="rId26">
        <w:r w:rsidRPr="001E614F">
          <w:rPr>
            <w:rFonts w:ascii="Times New Roman" w:hAnsi="Times New Roman" w:cs="Times New Roman"/>
            <w:color w:val="0000FF"/>
          </w:rPr>
          <w:t>ч. 2 ст. 131</w:t>
        </w:r>
      </w:hyperlink>
      <w:r w:rsidRPr="001E614F">
        <w:rPr>
          <w:rFonts w:ascii="Times New Roman" w:hAnsi="Times New Roman" w:cs="Times New Roman"/>
        </w:rPr>
        <w:t xml:space="preserve"> Гражданского процессуального кодекса Российской Федерации.</w:t>
      </w:r>
    </w:p>
    <w:p w:rsidR="00146467" w:rsidRPr="001E614F" w:rsidRDefault="00146467">
      <w:pPr>
        <w:pStyle w:val="ConsPlusNormal"/>
        <w:spacing w:before="220"/>
        <w:ind w:firstLine="540"/>
        <w:jc w:val="both"/>
        <w:rPr>
          <w:rFonts w:ascii="Times New Roman" w:hAnsi="Times New Roman" w:cs="Times New Roman"/>
        </w:rPr>
      </w:pPr>
      <w:bookmarkStart w:id="4" w:name="P81"/>
      <w:bookmarkEnd w:id="4"/>
      <w:r w:rsidRPr="001E614F">
        <w:rPr>
          <w:rFonts w:ascii="Times New Roman" w:hAnsi="Times New Roman" w:cs="Times New Roman"/>
        </w:rPr>
        <w:t>&lt;4</w:t>
      </w:r>
      <w:proofErr w:type="gramStart"/>
      <w:r w:rsidRPr="001E614F">
        <w:rPr>
          <w:rFonts w:ascii="Times New Roman" w:hAnsi="Times New Roman" w:cs="Times New Roman"/>
        </w:rPr>
        <w:t>&gt; О</w:t>
      </w:r>
      <w:proofErr w:type="gramEnd"/>
      <w:r w:rsidRPr="001E614F">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27">
        <w:r w:rsidRPr="001E614F">
          <w:rPr>
            <w:rFonts w:ascii="Times New Roman" w:hAnsi="Times New Roman" w:cs="Times New Roman"/>
            <w:color w:val="0000FF"/>
          </w:rPr>
          <w:t>ст. ст. 49</w:t>
        </w:r>
      </w:hyperlink>
      <w:r w:rsidRPr="001E614F">
        <w:rPr>
          <w:rFonts w:ascii="Times New Roman" w:hAnsi="Times New Roman" w:cs="Times New Roman"/>
        </w:rPr>
        <w:t xml:space="preserve"> - </w:t>
      </w:r>
      <w:hyperlink r:id="rId28">
        <w:r w:rsidRPr="001E614F">
          <w:rPr>
            <w:rFonts w:ascii="Times New Roman" w:hAnsi="Times New Roman" w:cs="Times New Roman"/>
            <w:color w:val="0000FF"/>
          </w:rPr>
          <w:t>54</w:t>
        </w:r>
      </w:hyperlink>
      <w:r w:rsidRPr="001E614F">
        <w:rPr>
          <w:rFonts w:ascii="Times New Roman" w:hAnsi="Times New Roman" w:cs="Times New Roman"/>
        </w:rPr>
        <w:t xml:space="preserve"> Гражданского процессуального кодекса Российской Федерации.</w:t>
      </w:r>
    </w:p>
    <w:p w:rsidR="00146467" w:rsidRPr="001E614F" w:rsidRDefault="00146467">
      <w:pPr>
        <w:pStyle w:val="ConsPlusNormal"/>
        <w:spacing w:before="220"/>
        <w:ind w:firstLine="540"/>
        <w:jc w:val="both"/>
        <w:rPr>
          <w:rFonts w:ascii="Times New Roman" w:hAnsi="Times New Roman" w:cs="Times New Roman"/>
        </w:rPr>
      </w:pPr>
      <w:bookmarkStart w:id="5" w:name="P82"/>
      <w:bookmarkEnd w:id="5"/>
      <w:r w:rsidRPr="001E614F">
        <w:rPr>
          <w:rFonts w:ascii="Times New Roman" w:hAnsi="Times New Roman" w:cs="Times New Roman"/>
        </w:rPr>
        <w:t xml:space="preserve">&lt;5&gt; 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29">
        <w:proofErr w:type="spellStart"/>
        <w:r w:rsidRPr="001E614F">
          <w:rPr>
            <w:rFonts w:ascii="Times New Roman" w:hAnsi="Times New Roman" w:cs="Times New Roman"/>
            <w:color w:val="0000FF"/>
          </w:rPr>
          <w:t>пп</w:t>
        </w:r>
        <w:proofErr w:type="spellEnd"/>
        <w:r w:rsidRPr="001E614F">
          <w:rPr>
            <w:rFonts w:ascii="Times New Roman" w:hAnsi="Times New Roman" w:cs="Times New Roman"/>
            <w:color w:val="0000FF"/>
          </w:rPr>
          <w:t>. 3 п. 1 ст. 333.19</w:t>
        </w:r>
      </w:hyperlink>
      <w:r w:rsidRPr="001E614F">
        <w:rPr>
          <w:rFonts w:ascii="Times New Roman" w:hAnsi="Times New Roman" w:cs="Times New Roman"/>
        </w:rPr>
        <w:t xml:space="preserve"> Налогового кодекса Российской Федерации.</w:t>
      </w:r>
    </w:p>
    <w:p w:rsidR="00146467" w:rsidRPr="001E614F" w:rsidRDefault="00146467">
      <w:pPr>
        <w:pStyle w:val="ConsPlusNormal"/>
        <w:spacing w:before="220"/>
        <w:ind w:firstLine="540"/>
        <w:jc w:val="both"/>
        <w:rPr>
          <w:rFonts w:ascii="Times New Roman" w:hAnsi="Times New Roman" w:cs="Times New Roman"/>
        </w:rPr>
      </w:pPr>
      <w:r w:rsidRPr="001E614F">
        <w:rPr>
          <w:rFonts w:ascii="Times New Roman" w:hAnsi="Times New Roman" w:cs="Times New Roman"/>
        </w:rPr>
        <w:t xml:space="preserve">По вопросам, касающимся предоставления льгот по уплате госпошлины определенным категориям лиц, смотри </w:t>
      </w:r>
      <w:hyperlink r:id="rId30">
        <w:r w:rsidRPr="001E614F">
          <w:rPr>
            <w:rFonts w:ascii="Times New Roman" w:hAnsi="Times New Roman" w:cs="Times New Roman"/>
            <w:color w:val="0000FF"/>
          </w:rPr>
          <w:t>ст. 333.35</w:t>
        </w:r>
      </w:hyperlink>
      <w:r w:rsidRPr="001E614F">
        <w:rPr>
          <w:rFonts w:ascii="Times New Roman" w:hAnsi="Times New Roman" w:cs="Times New Roman"/>
        </w:rPr>
        <w:t xml:space="preserve">, </w:t>
      </w:r>
      <w:hyperlink r:id="rId31">
        <w:r w:rsidRPr="001E614F">
          <w:rPr>
            <w:rFonts w:ascii="Times New Roman" w:hAnsi="Times New Roman" w:cs="Times New Roman"/>
            <w:color w:val="0000FF"/>
          </w:rPr>
          <w:t>п. п. 2</w:t>
        </w:r>
      </w:hyperlink>
      <w:r w:rsidRPr="001E614F">
        <w:rPr>
          <w:rFonts w:ascii="Times New Roman" w:hAnsi="Times New Roman" w:cs="Times New Roman"/>
        </w:rPr>
        <w:t xml:space="preserve"> и </w:t>
      </w:r>
      <w:hyperlink r:id="rId32">
        <w:r w:rsidRPr="001E614F">
          <w:rPr>
            <w:rFonts w:ascii="Times New Roman" w:hAnsi="Times New Roman" w:cs="Times New Roman"/>
            <w:color w:val="0000FF"/>
          </w:rPr>
          <w:t>3 ст. 333.36</w:t>
        </w:r>
      </w:hyperlink>
      <w:r w:rsidRPr="001E614F">
        <w:rPr>
          <w:rFonts w:ascii="Times New Roman" w:hAnsi="Times New Roman" w:cs="Times New Roman"/>
        </w:rPr>
        <w:t xml:space="preserve"> Налогового кодекса Российской Федерации.</w:t>
      </w:r>
    </w:p>
    <w:p w:rsidR="00146467" w:rsidRPr="001E614F" w:rsidRDefault="00146467">
      <w:pPr>
        <w:pStyle w:val="ConsPlusNormal"/>
        <w:ind w:firstLine="540"/>
        <w:jc w:val="both"/>
        <w:rPr>
          <w:rFonts w:ascii="Times New Roman" w:hAnsi="Times New Roman" w:cs="Times New Roman"/>
        </w:rPr>
      </w:pPr>
    </w:p>
    <w:p w:rsidR="001B14B1" w:rsidRPr="001E614F" w:rsidRDefault="001B14B1">
      <w:pPr>
        <w:rPr>
          <w:rFonts w:ascii="Times New Roman" w:hAnsi="Times New Roman" w:cs="Times New Roman"/>
        </w:rPr>
      </w:pPr>
    </w:p>
    <w:sectPr w:rsidR="001B14B1" w:rsidRPr="001E614F" w:rsidSect="00203FD0">
      <w:head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14F" w:rsidRDefault="001E614F" w:rsidP="001E614F">
      <w:pPr>
        <w:spacing w:after="0" w:line="240" w:lineRule="auto"/>
      </w:pPr>
      <w:r>
        <w:separator/>
      </w:r>
    </w:p>
  </w:endnote>
  <w:endnote w:type="continuationSeparator" w:id="0">
    <w:p w:rsidR="001E614F" w:rsidRDefault="001E614F" w:rsidP="001E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14F" w:rsidRDefault="001E614F" w:rsidP="001E614F">
      <w:pPr>
        <w:spacing w:after="0" w:line="240" w:lineRule="auto"/>
      </w:pPr>
      <w:r>
        <w:separator/>
      </w:r>
    </w:p>
  </w:footnote>
  <w:footnote w:type="continuationSeparator" w:id="0">
    <w:p w:rsidR="001E614F" w:rsidRDefault="001E614F" w:rsidP="001E6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14F" w:rsidRPr="001E614F" w:rsidRDefault="001E614F" w:rsidP="001E614F">
    <w:pPr>
      <w:pStyle w:val="a3"/>
      <w:jc w:val="right"/>
      <w:rPr>
        <w:rFonts w:ascii="Times New Roman" w:hAnsi="Times New Roman" w:cs="Times New Roman"/>
        <w:i/>
        <w:sz w:val="32"/>
        <w:szCs w:val="32"/>
      </w:rPr>
    </w:pPr>
    <w:r w:rsidRPr="001E614F">
      <w:rPr>
        <w:rFonts w:ascii="Times New Roman" w:hAnsi="Times New Roman" w:cs="Times New Roman"/>
        <w:i/>
        <w:sz w:val="32"/>
        <w:szCs w:val="32"/>
      </w:rPr>
      <w:t>ОБРАЗЕЦ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67"/>
    <w:rsid w:val="00146467"/>
    <w:rsid w:val="001B14B1"/>
    <w:rsid w:val="001E614F"/>
    <w:rsid w:val="00444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4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6467"/>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E61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614F"/>
  </w:style>
  <w:style w:type="paragraph" w:styleId="a5">
    <w:name w:val="footer"/>
    <w:basedOn w:val="a"/>
    <w:link w:val="a6"/>
    <w:uiPriority w:val="99"/>
    <w:unhideWhenUsed/>
    <w:rsid w:val="001E61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614F"/>
  </w:style>
  <w:style w:type="paragraph" w:styleId="a7">
    <w:name w:val="Balloon Text"/>
    <w:basedOn w:val="a"/>
    <w:link w:val="a8"/>
    <w:uiPriority w:val="99"/>
    <w:semiHidden/>
    <w:unhideWhenUsed/>
    <w:rsid w:val="001E61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61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4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6467"/>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E61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614F"/>
  </w:style>
  <w:style w:type="paragraph" w:styleId="a5">
    <w:name w:val="footer"/>
    <w:basedOn w:val="a"/>
    <w:link w:val="a6"/>
    <w:uiPriority w:val="99"/>
    <w:unhideWhenUsed/>
    <w:rsid w:val="001E61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614F"/>
  </w:style>
  <w:style w:type="paragraph" w:styleId="a7">
    <w:name w:val="Balloon Text"/>
    <w:basedOn w:val="a"/>
    <w:link w:val="a8"/>
    <w:uiPriority w:val="99"/>
    <w:semiHidden/>
    <w:unhideWhenUsed/>
    <w:rsid w:val="001E61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61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3483&amp;dst=100230" TargetMode="External"/><Relationship Id="rId13" Type="http://schemas.openxmlformats.org/officeDocument/2006/relationships/hyperlink" Target="https://login.consultant.ru/link/?req=doc&amp;base=LAW&amp;n=483037&amp;dst=100511" TargetMode="External"/><Relationship Id="rId18" Type="http://schemas.openxmlformats.org/officeDocument/2006/relationships/hyperlink" Target="https://login.consultant.ru/link/?req=doc&amp;base=LAW&amp;n=478601&amp;dst=100476" TargetMode="External"/><Relationship Id="rId26" Type="http://schemas.openxmlformats.org/officeDocument/2006/relationships/hyperlink" Target="https://login.consultant.ru/link/?req=doc&amp;base=LAW&amp;n=478601&amp;dst=100630" TargetMode="External"/><Relationship Id="rId3" Type="http://schemas.openxmlformats.org/officeDocument/2006/relationships/settings" Target="settings.xml"/><Relationship Id="rId21" Type="http://schemas.openxmlformats.org/officeDocument/2006/relationships/hyperlink" Target="https://login.consultant.ru/link/?req=doc&amp;base=LAW&amp;n=478601&amp;dst=100110" TargetMode="External"/><Relationship Id="rId34" Type="http://schemas.openxmlformats.org/officeDocument/2006/relationships/fontTable" Target="fontTable.xml"/><Relationship Id="rId7" Type="http://schemas.openxmlformats.org/officeDocument/2006/relationships/hyperlink" Target="https://login.consultant.ru/link/?req=doc&amp;base=LAW&amp;n=453483&amp;dst=100236" TargetMode="External"/><Relationship Id="rId12" Type="http://schemas.openxmlformats.org/officeDocument/2006/relationships/hyperlink" Target="https://login.consultant.ru/link/?req=doc&amp;base=LAW&amp;n=286689&amp;dst=100069" TargetMode="External"/><Relationship Id="rId17" Type="http://schemas.openxmlformats.org/officeDocument/2006/relationships/hyperlink" Target="https://login.consultant.ru/link/?req=doc&amp;base=LAW&amp;n=478601&amp;dst=100098" TargetMode="External"/><Relationship Id="rId25" Type="http://schemas.openxmlformats.org/officeDocument/2006/relationships/hyperlink" Target="https://login.consultant.ru/link/?req=doc&amp;base=LAW&amp;n=453483&amp;dst=100238" TargetMode="External"/><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ogin.consultant.ru/link/?req=doc&amp;base=LAW&amp;n=286689&amp;dst=100069" TargetMode="External"/><Relationship Id="rId20" Type="http://schemas.openxmlformats.org/officeDocument/2006/relationships/hyperlink" Target="https://login.consultant.ru/link/?req=doc&amp;base=LAW&amp;n=478601&amp;dst=100643" TargetMode="External"/><Relationship Id="rId29" Type="http://schemas.openxmlformats.org/officeDocument/2006/relationships/hyperlink" Target="https://login.consultant.ru/link/?req=doc&amp;base=LAW&amp;n=466853&amp;dst=514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53483&amp;dst=100874" TargetMode="External"/><Relationship Id="rId24" Type="http://schemas.openxmlformats.org/officeDocument/2006/relationships/hyperlink" Target="https://login.consultant.ru/link/?req=doc&amp;base=LAW&amp;n=453483&amp;dst=100237" TargetMode="External"/><Relationship Id="rId32" Type="http://schemas.openxmlformats.org/officeDocument/2006/relationships/hyperlink" Target="https://login.consultant.ru/link/?req=doc&amp;base=LAW&amp;n=466853&amp;dst=11647" TargetMode="External"/><Relationship Id="rId5" Type="http://schemas.openxmlformats.org/officeDocument/2006/relationships/footnotes" Target="footnotes.xml"/><Relationship Id="rId15" Type="http://schemas.openxmlformats.org/officeDocument/2006/relationships/hyperlink" Target="https://login.consultant.ru/link/?req=doc&amp;base=LAW&amp;n=483037&amp;dst=100511" TargetMode="External"/><Relationship Id="rId23" Type="http://schemas.openxmlformats.org/officeDocument/2006/relationships/hyperlink" Target="https://login.consultant.ru/link/?req=doc&amp;base=LAW&amp;n=453483&amp;dst=100231" TargetMode="External"/><Relationship Id="rId28" Type="http://schemas.openxmlformats.org/officeDocument/2006/relationships/hyperlink" Target="https://login.consultant.ru/link/?req=doc&amp;base=LAW&amp;n=478601&amp;dst=100253" TargetMode="External"/><Relationship Id="rId10" Type="http://schemas.openxmlformats.org/officeDocument/2006/relationships/hyperlink" Target="https://login.consultant.ru/link/?req=doc&amp;base=LAW&amp;n=453483&amp;dst=100874" TargetMode="External"/><Relationship Id="rId19" Type="http://schemas.openxmlformats.org/officeDocument/2006/relationships/hyperlink" Target="https://login.consultant.ru/link/?req=doc&amp;base=LAW&amp;n=478601&amp;dst=100628" TargetMode="External"/><Relationship Id="rId31" Type="http://schemas.openxmlformats.org/officeDocument/2006/relationships/hyperlink" Target="https://login.consultant.ru/link/?req=doc&amp;base=LAW&amp;n=466853&amp;dst=116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3483&amp;dst=100231" TargetMode="External"/><Relationship Id="rId14" Type="http://schemas.openxmlformats.org/officeDocument/2006/relationships/hyperlink" Target="https://login.consultant.ru/link/?req=doc&amp;base=LAW&amp;n=453483&amp;dst=100236" TargetMode="External"/><Relationship Id="rId22" Type="http://schemas.openxmlformats.org/officeDocument/2006/relationships/hyperlink" Target="https://login.consultant.ru/link/?req=doc&amp;base=LAW&amp;n=478601&amp;dst=100122" TargetMode="External"/><Relationship Id="rId27" Type="http://schemas.openxmlformats.org/officeDocument/2006/relationships/hyperlink" Target="https://login.consultant.ru/link/?req=doc&amp;base=LAW&amp;n=478601&amp;dst=1208" TargetMode="External"/><Relationship Id="rId30" Type="http://schemas.openxmlformats.org/officeDocument/2006/relationships/hyperlink" Target="https://login.consultant.ru/link/?req=doc&amp;base=LAW&amp;n=466853&amp;dst=1225"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1815</Words>
  <Characters>10350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2024-10-14T02:30:00Z</cp:lastPrinted>
  <dcterms:created xsi:type="dcterms:W3CDTF">2024-10-10T07:34:00Z</dcterms:created>
  <dcterms:modified xsi:type="dcterms:W3CDTF">2024-10-14T02:40:00Z</dcterms:modified>
</cp:coreProperties>
</file>