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B8A" w:rsidRDefault="00E81B8A" w:rsidP="00E81B8A">
      <w:pPr>
        <w:pStyle w:val="c"/>
        <w:shd w:val="clear" w:color="auto" w:fill="FFFFFF"/>
        <w:spacing w:before="75" w:beforeAutospacing="0" w:after="75" w:afterAutospacing="0"/>
        <w:ind w:left="563" w:right="563"/>
        <w:jc w:val="center"/>
        <w:rPr>
          <w:color w:val="000000"/>
          <w:sz w:val="23"/>
          <w:szCs w:val="23"/>
        </w:rPr>
      </w:pPr>
      <w:r>
        <w:rPr>
          <w:color w:val="000000"/>
          <w:sz w:val="23"/>
          <w:szCs w:val="23"/>
        </w:rPr>
        <w:t>РОССИЙСКАЯ ФЕДЕРАЦИЯ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t"/>
        <w:shd w:val="clear" w:color="auto" w:fill="FFFFFF"/>
        <w:spacing w:before="75" w:beforeAutospacing="0" w:after="75" w:afterAutospacing="0"/>
        <w:ind w:left="563" w:right="563"/>
        <w:jc w:val="center"/>
        <w:rPr>
          <w:b/>
          <w:bCs/>
          <w:color w:val="000000"/>
          <w:sz w:val="23"/>
          <w:szCs w:val="23"/>
        </w:rPr>
      </w:pPr>
      <w:r>
        <w:rPr>
          <w:b/>
          <w:bCs/>
          <w:color w:val="000000"/>
          <w:sz w:val="23"/>
          <w:szCs w:val="23"/>
        </w:rPr>
        <w:t>ФЕДЕРАЛЬНЫЙ ЗАКОН</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t"/>
        <w:shd w:val="clear" w:color="auto" w:fill="FFFFFF"/>
        <w:spacing w:before="75" w:beforeAutospacing="0" w:after="75" w:afterAutospacing="0"/>
        <w:ind w:left="563" w:right="563"/>
        <w:jc w:val="center"/>
        <w:rPr>
          <w:b/>
          <w:bCs/>
          <w:color w:val="000000"/>
          <w:sz w:val="23"/>
          <w:szCs w:val="23"/>
        </w:rPr>
      </w:pPr>
      <w:r>
        <w:rPr>
          <w:b/>
          <w:bCs/>
          <w:color w:val="000000"/>
          <w:sz w:val="23"/>
          <w:szCs w:val="23"/>
        </w:rPr>
        <w:t>О государственной защите потерпевших, свидетелей и иных участников уголовного судопроизводства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i"/>
        <w:shd w:val="clear" w:color="auto" w:fill="FFFFFF"/>
        <w:spacing w:before="75" w:beforeAutospacing="0" w:after="75" w:afterAutospacing="0"/>
        <w:ind w:left="563"/>
        <w:rPr>
          <w:color w:val="000000"/>
          <w:sz w:val="23"/>
          <w:szCs w:val="23"/>
        </w:rPr>
      </w:pPr>
      <w:proofErr w:type="gramStart"/>
      <w:r>
        <w:rPr>
          <w:color w:val="000000"/>
          <w:sz w:val="23"/>
          <w:szCs w:val="23"/>
        </w:rPr>
        <w:t>Принят</w:t>
      </w:r>
      <w:proofErr w:type="gramEnd"/>
      <w:r>
        <w:rPr>
          <w:color w:val="000000"/>
          <w:sz w:val="23"/>
          <w:szCs w:val="23"/>
        </w:rPr>
        <w:t xml:space="preserve"> Государственной Думой                              31 июля 2004 года</w:t>
      </w:r>
    </w:p>
    <w:p w:rsidR="00E81B8A" w:rsidRDefault="00E81B8A" w:rsidP="00E81B8A">
      <w:pPr>
        <w:pStyle w:val="i"/>
        <w:shd w:val="clear" w:color="auto" w:fill="FFFFFF"/>
        <w:spacing w:before="75" w:beforeAutospacing="0" w:after="75" w:afterAutospacing="0"/>
        <w:ind w:left="563"/>
        <w:rPr>
          <w:color w:val="000000"/>
          <w:sz w:val="23"/>
          <w:szCs w:val="23"/>
        </w:rPr>
      </w:pPr>
      <w:proofErr w:type="gramStart"/>
      <w:r>
        <w:rPr>
          <w:color w:val="000000"/>
          <w:sz w:val="23"/>
          <w:szCs w:val="23"/>
        </w:rPr>
        <w:t>Одобрен</w:t>
      </w:r>
      <w:proofErr w:type="gramEnd"/>
      <w:r>
        <w:rPr>
          <w:color w:val="000000"/>
          <w:sz w:val="23"/>
          <w:szCs w:val="23"/>
        </w:rPr>
        <w:t xml:space="preserve"> Советом Федерации                                   8 августа 2004 года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c"/>
        <w:shd w:val="clear" w:color="auto" w:fill="FFFFFF"/>
        <w:spacing w:before="75" w:beforeAutospacing="0" w:after="75" w:afterAutospacing="0"/>
        <w:ind w:left="563" w:right="563"/>
        <w:jc w:val="center"/>
        <w:rPr>
          <w:color w:val="000000"/>
          <w:sz w:val="23"/>
          <w:szCs w:val="23"/>
        </w:rPr>
      </w:pPr>
      <w:proofErr w:type="gramStart"/>
      <w:r>
        <w:rPr>
          <w:rStyle w:val="markx"/>
          <w:i/>
          <w:iCs/>
          <w:color w:val="1111EE"/>
          <w:sz w:val="23"/>
          <w:szCs w:val="23"/>
          <w:shd w:val="clear" w:color="auto" w:fill="F0F0F0"/>
        </w:rPr>
        <w:t>(В редакции федеральных законов </w:t>
      </w:r>
      <w:hyperlink r:id="rId4" w:tgtFrame="contents" w:history="1">
        <w:r>
          <w:rPr>
            <w:rStyle w:val="a4"/>
            <w:color w:val="1C1CD6"/>
            <w:sz w:val="23"/>
            <w:szCs w:val="23"/>
            <w:shd w:val="clear" w:color="auto" w:fill="F0F0F0"/>
          </w:rPr>
          <w:t>от 29.12.2004 № 199-ФЗ</w:t>
        </w:r>
      </w:hyperlink>
      <w:r>
        <w:rPr>
          <w:rStyle w:val="markx"/>
          <w:i/>
          <w:iCs/>
          <w:color w:val="1111EE"/>
          <w:sz w:val="23"/>
          <w:szCs w:val="23"/>
          <w:shd w:val="clear" w:color="auto" w:fill="F0F0F0"/>
        </w:rPr>
        <w:t>, </w:t>
      </w:r>
      <w:hyperlink r:id="rId5" w:tgtFrame="contents" w:history="1">
        <w:r>
          <w:rPr>
            <w:rStyle w:val="a4"/>
            <w:color w:val="1C1CD6"/>
            <w:sz w:val="23"/>
            <w:szCs w:val="23"/>
            <w:shd w:val="clear" w:color="auto" w:fill="F0F0F0"/>
          </w:rPr>
          <w:t>от 24.07.2007 № 214-ФЗ</w:t>
        </w:r>
      </w:hyperlink>
      <w:r>
        <w:rPr>
          <w:rStyle w:val="markx"/>
          <w:i/>
          <w:iCs/>
          <w:color w:val="1111EE"/>
          <w:sz w:val="23"/>
          <w:szCs w:val="23"/>
          <w:shd w:val="clear" w:color="auto" w:fill="F0F0F0"/>
        </w:rPr>
        <w:t>, </w:t>
      </w:r>
      <w:hyperlink r:id="rId6" w:tgtFrame="contents" w:history="1">
        <w:r>
          <w:rPr>
            <w:rStyle w:val="a4"/>
            <w:color w:val="1C1CD6"/>
            <w:sz w:val="23"/>
            <w:szCs w:val="23"/>
            <w:shd w:val="clear" w:color="auto" w:fill="F0F0F0"/>
          </w:rPr>
          <w:t>от 05.04.2010 № 45-ФЗ</w:t>
        </w:r>
      </w:hyperlink>
      <w:r>
        <w:rPr>
          <w:rStyle w:val="markx"/>
          <w:i/>
          <w:iCs/>
          <w:color w:val="1111EE"/>
          <w:sz w:val="23"/>
          <w:szCs w:val="23"/>
          <w:shd w:val="clear" w:color="auto" w:fill="F0F0F0"/>
        </w:rPr>
        <w:t>, </w:t>
      </w:r>
      <w:hyperlink r:id="rId7" w:tgtFrame="contents" w:history="1">
        <w:r>
          <w:rPr>
            <w:rStyle w:val="a4"/>
            <w:color w:val="1C1CD6"/>
            <w:sz w:val="23"/>
            <w:szCs w:val="23"/>
            <w:shd w:val="clear" w:color="auto" w:fill="F0F0F0"/>
          </w:rPr>
          <w:t>от 28.12.2010 № 404-ФЗ</w:t>
        </w:r>
      </w:hyperlink>
      <w:r>
        <w:rPr>
          <w:rStyle w:val="markx"/>
          <w:i/>
          <w:iCs/>
          <w:color w:val="1111EE"/>
          <w:sz w:val="23"/>
          <w:szCs w:val="23"/>
          <w:shd w:val="clear" w:color="auto" w:fill="F0F0F0"/>
        </w:rPr>
        <w:t>, </w:t>
      </w:r>
      <w:hyperlink r:id="rId8" w:tgtFrame="contents" w:history="1">
        <w:r>
          <w:rPr>
            <w:rStyle w:val="a4"/>
            <w:color w:val="1C1CD6"/>
            <w:sz w:val="23"/>
            <w:szCs w:val="23"/>
            <w:shd w:val="clear" w:color="auto" w:fill="F0F0F0"/>
          </w:rPr>
          <w:t>от 30.11.2011 № 352-ФЗ</w:t>
        </w:r>
      </w:hyperlink>
      <w:r>
        <w:rPr>
          <w:rStyle w:val="markx"/>
          <w:i/>
          <w:iCs/>
          <w:color w:val="1111EE"/>
          <w:sz w:val="23"/>
          <w:szCs w:val="23"/>
          <w:shd w:val="clear" w:color="auto" w:fill="F0F0F0"/>
        </w:rPr>
        <w:t>, </w:t>
      </w:r>
      <w:hyperlink r:id="rId9" w:tgtFrame="contents" w:history="1">
        <w:r>
          <w:rPr>
            <w:rStyle w:val="a4"/>
            <w:color w:val="1C1CD6"/>
            <w:sz w:val="23"/>
            <w:szCs w:val="23"/>
            <w:shd w:val="clear" w:color="auto" w:fill="F0F0F0"/>
          </w:rPr>
          <w:t>от 21.12.2013 № 377-ФЗ</w:t>
        </w:r>
      </w:hyperlink>
      <w:r>
        <w:rPr>
          <w:rStyle w:val="markx"/>
          <w:i/>
          <w:iCs/>
          <w:color w:val="1111EE"/>
          <w:sz w:val="23"/>
          <w:szCs w:val="23"/>
          <w:shd w:val="clear" w:color="auto" w:fill="F0F0F0"/>
        </w:rPr>
        <w:t>, </w:t>
      </w:r>
      <w:hyperlink r:id="rId10" w:tgtFrame="contents" w:history="1">
        <w:r>
          <w:rPr>
            <w:rStyle w:val="a4"/>
            <w:color w:val="1C1CD6"/>
            <w:sz w:val="23"/>
            <w:szCs w:val="23"/>
            <w:shd w:val="clear" w:color="auto" w:fill="F0F0F0"/>
          </w:rPr>
          <w:t>от 28.12.2013 № 432-ФЗ</w:t>
        </w:r>
      </w:hyperlink>
      <w:r>
        <w:rPr>
          <w:rStyle w:val="markx"/>
          <w:i/>
          <w:iCs/>
          <w:color w:val="1111EE"/>
          <w:sz w:val="23"/>
          <w:szCs w:val="23"/>
          <w:shd w:val="clear" w:color="auto" w:fill="F0F0F0"/>
        </w:rPr>
        <w:t>, </w:t>
      </w:r>
      <w:hyperlink r:id="rId11" w:tgtFrame="contents" w:history="1">
        <w:r>
          <w:rPr>
            <w:rStyle w:val="a4"/>
            <w:color w:val="1C1CD6"/>
            <w:sz w:val="23"/>
            <w:szCs w:val="23"/>
            <w:shd w:val="clear" w:color="auto" w:fill="F0F0F0"/>
          </w:rPr>
          <w:t>от 03.02.2014 № 7-ФЗ</w:t>
        </w:r>
      </w:hyperlink>
      <w:r>
        <w:rPr>
          <w:rStyle w:val="markx"/>
          <w:i/>
          <w:iCs/>
          <w:color w:val="1111EE"/>
          <w:sz w:val="23"/>
          <w:szCs w:val="23"/>
          <w:shd w:val="clear" w:color="auto" w:fill="F0F0F0"/>
        </w:rPr>
        <w:t>, </w:t>
      </w:r>
      <w:hyperlink r:id="rId12" w:tgtFrame="contents" w:history="1">
        <w:r>
          <w:rPr>
            <w:rStyle w:val="a4"/>
            <w:color w:val="1C1CD6"/>
            <w:sz w:val="23"/>
            <w:szCs w:val="23"/>
            <w:shd w:val="clear" w:color="auto" w:fill="F0F0F0"/>
          </w:rPr>
          <w:t>от 04.06.2014 № 145-ФЗ</w:t>
        </w:r>
      </w:hyperlink>
      <w:r>
        <w:rPr>
          <w:rStyle w:val="markx"/>
          <w:i/>
          <w:iCs/>
          <w:color w:val="1111EE"/>
          <w:sz w:val="23"/>
          <w:szCs w:val="23"/>
          <w:shd w:val="clear" w:color="auto" w:fill="F0F0F0"/>
        </w:rPr>
        <w:t>, </w:t>
      </w:r>
      <w:hyperlink r:id="rId13" w:tgtFrame="contents" w:history="1">
        <w:r>
          <w:rPr>
            <w:rStyle w:val="a4"/>
            <w:color w:val="1C1CD6"/>
            <w:sz w:val="23"/>
            <w:szCs w:val="23"/>
            <w:shd w:val="clear" w:color="auto" w:fill="F0F0F0"/>
          </w:rPr>
          <w:t>от 08.03.2015 № 23-ФЗ</w:t>
        </w:r>
      </w:hyperlink>
      <w:r>
        <w:rPr>
          <w:rStyle w:val="markx"/>
          <w:i/>
          <w:iCs/>
          <w:color w:val="1111EE"/>
          <w:sz w:val="23"/>
          <w:szCs w:val="23"/>
          <w:shd w:val="clear" w:color="auto" w:fill="F0F0F0"/>
        </w:rPr>
        <w:t>, </w:t>
      </w:r>
      <w:hyperlink r:id="rId14" w:tgtFrame="contents" w:history="1">
        <w:r>
          <w:rPr>
            <w:rStyle w:val="a4"/>
            <w:color w:val="1C1CD6"/>
            <w:sz w:val="23"/>
            <w:szCs w:val="23"/>
            <w:shd w:val="clear" w:color="auto" w:fill="F0F0F0"/>
          </w:rPr>
          <w:t>от 03.07.2016 № 305-ФЗ</w:t>
        </w:r>
      </w:hyperlink>
      <w:r>
        <w:rPr>
          <w:rStyle w:val="markx"/>
          <w:i/>
          <w:iCs/>
          <w:color w:val="1111EE"/>
          <w:sz w:val="23"/>
          <w:szCs w:val="23"/>
          <w:shd w:val="clear" w:color="auto" w:fill="F0F0F0"/>
        </w:rPr>
        <w:t>, </w:t>
      </w:r>
      <w:hyperlink r:id="rId15" w:tgtFrame="contents" w:history="1">
        <w:r>
          <w:rPr>
            <w:rStyle w:val="a4"/>
            <w:color w:val="1C1CD6"/>
            <w:sz w:val="23"/>
            <w:szCs w:val="23"/>
            <w:shd w:val="clear" w:color="auto" w:fill="F0F0F0"/>
          </w:rPr>
          <w:t>от 07.02.2017 № 7-ФЗ</w:t>
        </w:r>
      </w:hyperlink>
      <w:r>
        <w:rPr>
          <w:rStyle w:val="markx"/>
          <w:i/>
          <w:iCs/>
          <w:color w:val="1111EE"/>
          <w:sz w:val="23"/>
          <w:szCs w:val="23"/>
          <w:shd w:val="clear" w:color="auto" w:fill="F0F0F0"/>
        </w:rPr>
        <w:t>,</w:t>
      </w:r>
      <w:proofErr w:type="gramEnd"/>
      <w:r>
        <w:rPr>
          <w:rStyle w:val="markx"/>
          <w:i/>
          <w:iCs/>
          <w:color w:val="1111EE"/>
          <w:sz w:val="23"/>
          <w:szCs w:val="23"/>
          <w:shd w:val="clear" w:color="auto" w:fill="F0F0F0"/>
        </w:rPr>
        <w:t> </w:t>
      </w:r>
      <w:hyperlink r:id="rId16" w:tgtFrame="contents" w:history="1">
        <w:r>
          <w:rPr>
            <w:rStyle w:val="a4"/>
            <w:color w:val="1C1CD6"/>
            <w:sz w:val="23"/>
            <w:szCs w:val="23"/>
            <w:shd w:val="clear" w:color="auto" w:fill="F0F0F0"/>
          </w:rPr>
          <w:t>от 01.07.2021 № 288-ФЗ</w:t>
        </w:r>
      </w:hyperlink>
      <w:r>
        <w:rPr>
          <w:rStyle w:val="markx"/>
          <w:i/>
          <w:iCs/>
          <w:color w:val="1111EE"/>
          <w:sz w:val="23"/>
          <w:szCs w:val="23"/>
          <w:shd w:val="clear" w:color="auto" w:fill="F0F0F0"/>
        </w:rPr>
        <w:t>, </w:t>
      </w:r>
      <w:hyperlink r:id="rId17" w:tgtFrame="contents" w:history="1">
        <w:r>
          <w:rPr>
            <w:rStyle w:val="a4"/>
            <w:color w:val="1C1CD6"/>
            <w:sz w:val="23"/>
            <w:szCs w:val="23"/>
            <w:shd w:val="clear" w:color="auto" w:fill="F0F0F0"/>
          </w:rPr>
          <w:t>от 28.02.2025 № 23-ФЗ</w:t>
        </w:r>
      </w:hyperlink>
      <w:r>
        <w:rPr>
          <w:rStyle w:val="markx"/>
          <w:i/>
          <w:iCs/>
          <w:color w:val="1111EE"/>
          <w:sz w:val="23"/>
          <w:szCs w:val="23"/>
          <w:shd w:val="clear" w:color="auto" w:fill="F0F0F0"/>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Настоящий Федеральный закон устанавливает систему мер государственной защиты потерпевших, свидетелей и иных участников уголовного судопроизводства, включающую меры безопасности и меры социальной поддержки указанных лиц, а также определяет основания и порядок их применения. </w:t>
      </w:r>
      <w:r>
        <w:rPr>
          <w:rStyle w:val="mark"/>
          <w:i/>
          <w:iCs/>
          <w:color w:val="1111EE"/>
          <w:sz w:val="23"/>
          <w:szCs w:val="23"/>
        </w:rPr>
        <w:t>(В редакции Федерального закона </w:t>
      </w:r>
      <w:hyperlink r:id="rId18"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1. Общие положения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 Государственная защита потерпевших, свидетелей и иных участников уголовного судопроизводства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proofErr w:type="gramStart"/>
      <w:r>
        <w:rPr>
          <w:color w:val="000000"/>
          <w:sz w:val="23"/>
          <w:szCs w:val="23"/>
        </w:rPr>
        <w:t>Государственная защита потерпевших, свидетелей и иных участников уголовного судопроизводства (далее - государственная защита) - осуществление предусмотренных настоящим Федеральным законом мер безопасности, направленных на защиту их жизни, здоровья и (или) имущества (далее - меры безопасности), а также мер социальной поддержки указанных лиц (далее - меры социальной поддержки) в связи с их участием в уголовном судопроизводстве уполномоченными на то государственными органами.</w:t>
      </w:r>
      <w:proofErr w:type="gramEnd"/>
      <w:r>
        <w:rPr>
          <w:color w:val="000000"/>
          <w:sz w:val="23"/>
          <w:szCs w:val="23"/>
        </w:rPr>
        <w:t> </w:t>
      </w:r>
      <w:r>
        <w:rPr>
          <w:rStyle w:val="mark"/>
          <w:i/>
          <w:iCs/>
          <w:color w:val="1111EE"/>
          <w:sz w:val="23"/>
          <w:szCs w:val="23"/>
        </w:rPr>
        <w:t>(В редакции Федерального закона </w:t>
      </w:r>
      <w:hyperlink r:id="rId19"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 Лица, подлежащие государственной защите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Государственной защите в соответствии с настоящим Федеральным законом подлежат следующие участники уголовного судопроизводства: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потерпевший;</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свидетель;</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частный обвинитель;</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подозреваемый, обвиняемый, подсудимый, их защитники и законные представители, осужденный, оправданный, а также лицо, в отношении которого уголовное дело либо уголовное преследование было прекращено;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эксперт, специалист, переводчик, понятой, а также участвующие в уголовном судопроизводстве педагог и психолог;</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6) гражданский истец, гражданский ответчик;</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законные представители, представители потерпевшего, гражданского истца, гражданского ответчика и частного обвинителя.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Меры государственной защиты могут быть также применены до возбуждения уголовного дела в отношении заявителя, очевидца или жертвы преступления либо иных лиц, способствующих предупреждению или раскрытию преступления.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Государственной защите также подлежат установленные </w:t>
      </w:r>
      <w:hyperlink r:id="rId20" w:tgtFrame="contents" w:history="1">
        <w:r>
          <w:rPr>
            <w:rStyle w:val="cmd"/>
            <w:color w:val="1111EE"/>
            <w:sz w:val="23"/>
            <w:szCs w:val="23"/>
            <w:u w:val="single"/>
          </w:rPr>
          <w:t>Уголовно-процессуальным кодексом Российской Федерации</w:t>
        </w:r>
      </w:hyperlink>
      <w:r>
        <w:rPr>
          <w:color w:val="000000"/>
          <w:sz w:val="23"/>
          <w:szCs w:val="23"/>
        </w:rPr>
        <w:t> близкие родственники, родственники и близкие лица, противоправное посягательство на которых оказывается в целях воздействия на лиц, указанных в частях 1 и 2 настоящей статьи.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Указанные в частях 1 - 3 настоящей статьи лица, в отношении которых в установленном порядке принято решение об осуществлении государственной защиты, далее именуются "защищаемые лица".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Меры государственной защиты в отношении защищаемых лиц могут быть применены после постановления приговора, вынесения постановления об освобождении лица от уголовной ответственности или наказания и о применении к нему принудительных мер медицинского характера. </w:t>
      </w:r>
      <w:r>
        <w:rPr>
          <w:rStyle w:val="mark"/>
          <w:i/>
          <w:iCs/>
          <w:color w:val="1111EE"/>
          <w:sz w:val="23"/>
          <w:szCs w:val="23"/>
        </w:rPr>
        <w:t>(Дополнение частью - Федеральный закон </w:t>
      </w:r>
      <w:hyperlink r:id="rId21"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3. Органы, обеспечивающие государственную защиту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Органами, обеспечивающими государственную защиту, являются: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органы, принимающие решение об осуществлении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органы, осуществляющие меры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органы, осуществляющие меры социальной поддержки. </w:t>
      </w:r>
      <w:r>
        <w:rPr>
          <w:rStyle w:val="mark"/>
          <w:i/>
          <w:iCs/>
          <w:color w:val="1111EE"/>
          <w:sz w:val="23"/>
          <w:szCs w:val="23"/>
        </w:rPr>
        <w:t>(В редакции Федерального закона </w:t>
      </w:r>
      <w:hyperlink r:id="rId22"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Решение об осуществлении государственной защиты принимают суд (судья), начальник органа дознания, руководитель следственного органа или следователь с согласия руководителя следственного органа, в производстве которых находится заявление (сообщение) о преступлении либо уголовное дело, если иное не предусмотрено уголовно-процессуальным законодательством Российской Федерации. </w:t>
      </w:r>
      <w:r>
        <w:rPr>
          <w:rStyle w:val="mark"/>
          <w:i/>
          <w:iCs/>
          <w:color w:val="1111EE"/>
          <w:sz w:val="23"/>
          <w:szCs w:val="23"/>
        </w:rPr>
        <w:t>(В редакции федеральных законов </w:t>
      </w:r>
      <w:hyperlink r:id="rId23" w:tgtFrame="contents" w:history="1">
        <w:r>
          <w:rPr>
            <w:rStyle w:val="a4"/>
            <w:color w:val="1C1CD6"/>
            <w:sz w:val="23"/>
            <w:szCs w:val="23"/>
          </w:rPr>
          <w:t>от 24.07.2007 № 214-ФЗ</w:t>
        </w:r>
      </w:hyperlink>
      <w:r>
        <w:rPr>
          <w:rStyle w:val="mark"/>
          <w:i/>
          <w:iCs/>
          <w:color w:val="1111EE"/>
          <w:sz w:val="23"/>
          <w:szCs w:val="23"/>
        </w:rPr>
        <w:t>; </w:t>
      </w:r>
      <w:hyperlink r:id="rId24" w:tgtFrame="contents" w:history="1">
        <w:r>
          <w:rPr>
            <w:rStyle w:val="a4"/>
            <w:color w:val="1C1CD6"/>
            <w:sz w:val="23"/>
            <w:szCs w:val="23"/>
          </w:rPr>
          <w:t>от 28.12.2010 № 404-ФЗ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w:t>
      </w:r>
      <w:proofErr w:type="gramStart"/>
      <w:r>
        <w:rPr>
          <w:color w:val="000000"/>
          <w:sz w:val="23"/>
          <w:szCs w:val="23"/>
        </w:rPr>
        <w:t>Осуществление мер безопасности возлагается на органы внутренних дел Российской Федерации, органы федеральной службы безопасности, таможенные органы Российской Федерации по уголовным делам, находящимся в их производстве или отнесенным к их ведению, а также на иные государственные органы, на которые может быть возложено в соответствии с законодательством Российской Федерации осуществление отдельных мер безопасности.</w:t>
      </w:r>
      <w:proofErr w:type="gramEnd"/>
      <w:r>
        <w:rPr>
          <w:color w:val="000000"/>
          <w:sz w:val="23"/>
          <w:szCs w:val="23"/>
        </w:rPr>
        <w:t> </w:t>
      </w:r>
      <w:r>
        <w:rPr>
          <w:rStyle w:val="mark"/>
          <w:i/>
          <w:iCs/>
          <w:color w:val="1111EE"/>
          <w:sz w:val="23"/>
          <w:szCs w:val="23"/>
        </w:rPr>
        <w:t>(В редакции Федерального закона </w:t>
      </w:r>
      <w:hyperlink r:id="rId25" w:tgtFrame="contents" w:history="1">
        <w:r>
          <w:rPr>
            <w:rStyle w:val="a4"/>
            <w:color w:val="1C1CD6"/>
            <w:sz w:val="23"/>
            <w:szCs w:val="23"/>
          </w:rPr>
          <w:t>от 03.07.2016 № 305-ФЗ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w:t>
      </w:r>
      <w:proofErr w:type="gramStart"/>
      <w:r>
        <w:rPr>
          <w:color w:val="000000"/>
          <w:sz w:val="23"/>
          <w:szCs w:val="23"/>
        </w:rPr>
        <w:t>Меры безопасности в отношении защищаемых лиц по уголовным делам, находящимся в производстве суда (судьи) или Следственного комитета Российской Федерации, осуществляются по решению суда (судьи), руководителя следственного органа Следственного комитета Российской Федерации или следователя с согласия руководителя следственного органа Следственного комитета Российской Федерации органами внутренних дел Российской Федерации, органами федеральной службы безопасности, таможенными органами Российской Федерации, расположенными по месту нахождения защищаемого</w:t>
      </w:r>
      <w:proofErr w:type="gramEnd"/>
      <w:r>
        <w:rPr>
          <w:color w:val="000000"/>
          <w:sz w:val="23"/>
          <w:szCs w:val="23"/>
        </w:rPr>
        <w:t xml:space="preserve"> лица. </w:t>
      </w:r>
      <w:r>
        <w:rPr>
          <w:rStyle w:val="mark"/>
          <w:i/>
          <w:iCs/>
          <w:color w:val="1111EE"/>
          <w:sz w:val="23"/>
          <w:szCs w:val="23"/>
        </w:rPr>
        <w:t>(В редакции федеральных законов </w:t>
      </w:r>
      <w:hyperlink r:id="rId26" w:tgtFrame="contents" w:history="1">
        <w:r>
          <w:rPr>
            <w:rStyle w:val="a4"/>
            <w:color w:val="1C1CD6"/>
            <w:sz w:val="23"/>
            <w:szCs w:val="23"/>
          </w:rPr>
          <w:t>от 28.12.2010 № 404-ФЗ</w:t>
        </w:r>
      </w:hyperlink>
      <w:r>
        <w:rPr>
          <w:rStyle w:val="mark"/>
          <w:i/>
          <w:iCs/>
          <w:color w:val="1111EE"/>
          <w:sz w:val="23"/>
          <w:szCs w:val="23"/>
        </w:rPr>
        <w:t>; </w:t>
      </w:r>
      <w:hyperlink r:id="rId27" w:tgtFrame="contents" w:history="1">
        <w:r>
          <w:rPr>
            <w:rStyle w:val="a4"/>
            <w:color w:val="1C1CD6"/>
            <w:sz w:val="23"/>
            <w:szCs w:val="23"/>
          </w:rPr>
          <w:t>от 03.07.2016 № 305-ФЗ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Меры безопасности в отношении защищаемых лиц из числа военнослужащих осуществляются также военной полицией Вооруженных Сил Российской Федерации, командованием соответствующих воинских частей и вышестоящим командованием. </w:t>
      </w:r>
      <w:r>
        <w:rPr>
          <w:rStyle w:val="mark"/>
          <w:i/>
          <w:iCs/>
          <w:color w:val="1111EE"/>
          <w:sz w:val="23"/>
          <w:szCs w:val="23"/>
        </w:rPr>
        <w:t>(В редакции Федерального закона </w:t>
      </w:r>
      <w:hyperlink r:id="rId28" w:tgtFrame="contents" w:history="1">
        <w:r>
          <w:rPr>
            <w:rStyle w:val="a4"/>
            <w:color w:val="1C1CD6"/>
            <w:sz w:val="23"/>
            <w:szCs w:val="23"/>
          </w:rPr>
          <w:t>от 03.02.2014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6. Меры безопасности в отношении защищаемых лиц, содержащихся в следственных изоляторах или находящихся в местах отбывания наказания, осуществляются также учреждениями и органами уголовно-исполнительной системы Министерства юстиции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Меры социальной поддержки осуществляют органы, уполномоченные Правительством Российской Федерации. </w:t>
      </w:r>
      <w:r>
        <w:rPr>
          <w:rStyle w:val="mark"/>
          <w:i/>
          <w:iCs/>
          <w:color w:val="1111EE"/>
          <w:sz w:val="23"/>
          <w:szCs w:val="23"/>
        </w:rPr>
        <w:t>(В редакции Федерального закона </w:t>
      </w:r>
      <w:hyperlink r:id="rId29"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4. Принципы осуществления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Государственная защита осуществляется в соответствии с принципами законности, уважения прав и свобод человека и гражданина, взаимной ответственности органов, обеспечивающих государственную защиту, и защищаемых лиц.</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Государственная защита осуществляется под прокурорским надзором и ведомственным контролем. При осуществлении государственной защиты используются гласные и негласные методы в соответствии с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Применение мер безопасности не должно ущемлять жилищные, трудовые, пенсионные и иные права защищаемых лиц.</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5. Правовая основа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(Наименование в редакции Федерального закона </w:t>
      </w:r>
      <w:hyperlink r:id="rId30" w:tgtFrame="contents" w:history="1">
        <w:r>
          <w:rPr>
            <w:rStyle w:val="a4"/>
            <w:color w:val="1C1CD6"/>
            <w:sz w:val="23"/>
            <w:szCs w:val="23"/>
          </w:rPr>
          <w:t>от 21.12.2013 № 377-ФЗ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w:t>
      </w:r>
      <w:proofErr w:type="gramStart"/>
      <w:r>
        <w:rPr>
          <w:color w:val="000000"/>
          <w:sz w:val="23"/>
          <w:szCs w:val="23"/>
        </w:rPr>
        <w:t>Законодательство Российской Федерации о государственной защите основывается на Конституции Российской Федерации и состоит из настоящего Федерального закона, </w:t>
      </w:r>
      <w:hyperlink r:id="rId31" w:tgtFrame="contents" w:history="1">
        <w:r>
          <w:rPr>
            <w:rStyle w:val="cmd"/>
            <w:color w:val="1111EE"/>
            <w:sz w:val="23"/>
            <w:szCs w:val="23"/>
            <w:u w:val="single"/>
          </w:rPr>
          <w:t>Уголовного кодекса Российской Федерации</w:t>
        </w:r>
      </w:hyperlink>
      <w:r>
        <w:rPr>
          <w:color w:val="000000"/>
          <w:sz w:val="23"/>
          <w:szCs w:val="23"/>
        </w:rPr>
        <w:t>, </w:t>
      </w:r>
      <w:hyperlink r:id="rId32" w:tgtFrame="contents" w:history="1">
        <w:r>
          <w:rPr>
            <w:rStyle w:val="cmd"/>
            <w:color w:val="1111EE"/>
            <w:sz w:val="23"/>
            <w:szCs w:val="23"/>
            <w:u w:val="single"/>
          </w:rPr>
          <w:t>Уголовно-процессуального кодекса Российской Федерации</w:t>
        </w:r>
      </w:hyperlink>
      <w:r>
        <w:rPr>
          <w:color w:val="000000"/>
          <w:sz w:val="23"/>
          <w:szCs w:val="23"/>
        </w:rPr>
        <w:t>, </w:t>
      </w:r>
      <w:hyperlink r:id="rId33" w:tgtFrame="contents" w:history="1">
        <w:r>
          <w:rPr>
            <w:rStyle w:val="cmd"/>
            <w:color w:val="1111EE"/>
            <w:sz w:val="23"/>
            <w:szCs w:val="23"/>
            <w:u w:val="single"/>
          </w:rPr>
          <w:t>Уголовно-исполнительного кодекса Российской Федерации</w:t>
        </w:r>
      </w:hyperlink>
      <w:r>
        <w:rPr>
          <w:color w:val="000000"/>
          <w:sz w:val="23"/>
          <w:szCs w:val="23"/>
        </w:rPr>
        <w:t>, Федерального закона </w:t>
      </w:r>
      <w:hyperlink r:id="rId34" w:tgtFrame="contents" w:history="1">
        <w:r>
          <w:rPr>
            <w:rStyle w:val="cmd"/>
            <w:color w:val="1111EE"/>
            <w:sz w:val="23"/>
            <w:szCs w:val="23"/>
            <w:u w:val="single"/>
          </w:rPr>
          <w:t>от 15 июля 1995 года № 103-ФЗ</w:t>
        </w:r>
      </w:hyperlink>
      <w:r>
        <w:rPr>
          <w:color w:val="000000"/>
          <w:sz w:val="23"/>
          <w:szCs w:val="23"/>
        </w:rPr>
        <w:t> "О содержании под стражей подозреваемых и обвиняемых в совершении преступлений" (далее - Федеральный закон "О содержании под стражей подозреваемых и обвиняемых в совершении преступлений</w:t>
      </w:r>
      <w:proofErr w:type="gramEnd"/>
      <w:r>
        <w:rPr>
          <w:color w:val="000000"/>
          <w:sz w:val="23"/>
          <w:szCs w:val="23"/>
        </w:rPr>
        <w:t>"), других федеральных законов, иных нормативных правовых актов Российской Федерации, а также международных договоров Российской Федерации. </w:t>
      </w:r>
      <w:r>
        <w:rPr>
          <w:rStyle w:val="mark"/>
          <w:i/>
          <w:iCs/>
          <w:color w:val="1111EE"/>
          <w:sz w:val="23"/>
          <w:szCs w:val="23"/>
        </w:rPr>
        <w:t>(В редакции Федерального закона </w:t>
      </w:r>
      <w:hyperlink r:id="rId35" w:tgtFrame="contents" w:history="1">
        <w:r>
          <w:rPr>
            <w:rStyle w:val="a4"/>
            <w:color w:val="1C1CD6"/>
            <w:sz w:val="23"/>
            <w:szCs w:val="23"/>
          </w:rPr>
          <w:t>от 21.12.2013 № 377-ФЗ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w:t>
      </w:r>
      <w:r>
        <w:rPr>
          <w:rStyle w:val="w9"/>
          <w:color w:val="000000"/>
          <w:sz w:val="14"/>
          <w:szCs w:val="14"/>
        </w:rPr>
        <w:t>1</w:t>
      </w:r>
      <w:r>
        <w:rPr>
          <w:color w:val="000000"/>
          <w:sz w:val="23"/>
          <w:szCs w:val="23"/>
        </w:rPr>
        <w:t>. Термины "персональные данные" и "оператор", используемые в настоящем Федеральном законе, применяются в том значении, в каком они используются в Федеральном законе </w:t>
      </w:r>
      <w:hyperlink r:id="rId36" w:tgtFrame="contents" w:history="1">
        <w:r>
          <w:rPr>
            <w:rStyle w:val="cmd"/>
            <w:color w:val="1111EE"/>
            <w:sz w:val="23"/>
            <w:szCs w:val="23"/>
            <w:u w:val="single"/>
          </w:rPr>
          <w:t>от 27 июля 2006 года № 152-ФЗ</w:t>
        </w:r>
      </w:hyperlink>
      <w:r>
        <w:rPr>
          <w:color w:val="000000"/>
          <w:sz w:val="23"/>
          <w:szCs w:val="23"/>
        </w:rPr>
        <w:t> "О персональных данных". </w:t>
      </w:r>
      <w:r>
        <w:rPr>
          <w:rStyle w:val="mark"/>
          <w:i/>
          <w:iCs/>
          <w:color w:val="1111EE"/>
          <w:sz w:val="23"/>
          <w:szCs w:val="23"/>
        </w:rPr>
        <w:t>(Дополнение частью - Федеральный закон </w:t>
      </w:r>
      <w:hyperlink r:id="rId37"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Органы, осуществляющие меры безопасности, издают в пределах своих полномочий в соответствии с законодательством Российской Федерации нормативные правовые акты, регламентирующие организацию и тактику осуществления мер безопасности. </w:t>
      </w:r>
      <w:r>
        <w:rPr>
          <w:rStyle w:val="mark"/>
          <w:i/>
          <w:iCs/>
          <w:color w:val="1111EE"/>
          <w:sz w:val="23"/>
          <w:szCs w:val="23"/>
        </w:rPr>
        <w:t>(Дополнение частью - Федеральный закон </w:t>
      </w:r>
      <w:hyperlink r:id="rId38" w:tgtFrame="contents" w:history="1">
        <w:r>
          <w:rPr>
            <w:rStyle w:val="a4"/>
            <w:color w:val="1C1CD6"/>
            <w:sz w:val="23"/>
            <w:szCs w:val="23"/>
          </w:rPr>
          <w:t>от 21.12.2013 № 377-ФЗ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2. Виды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6. Меры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В отношении защищаемого лица могут применяться одновременно несколько либо одна из следующих мер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личная охрана, охрана жилища и имущества;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2) выдача специальных средств индивидуальной защиты, связи и оповещения об 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обеспечение конфиденциальности сведений о защищаемом лице;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переселение на другое место жительства;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замена документов;</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6) изменение внешности;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изменение места работы (службы) или учебы;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8) временное помещение в безопасное место;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9) применение дополнительных мер безопасности в отношении защищаемого лица, содержащегося под стражей или находящегося в месте отбывания наказания, в том числе перевод из одного места содержания под стражей или отбывания наказания в другое.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При наличии оснований, указанных в статье 16 настоящего Федерального закона, в отношении защищаемого лица могут применяться также другие меры безопасности, предусмотренные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Меры безопасности, предусмотренные пунктами 4 - 7 части 1 настоящей статьи, осуществляются только по уголовным делам о тяжких и особо тяжких преступлениях.</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7. Личная охрана, охрана жилища и имущества защищаемого лица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Личная охрана, охрана жилища и имущества защищаемого лица обеспечиваются органами, осуществляющими меры безопасности, в порядке, установленном Правительством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Занимаемое защищаемым лицом жилище и его имущество могут быть оборудованы техническими средствами наблюдения, а также противопожарной и охранной сигнализацией.</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8. Выдача защищаемому лицу специальных средств индивидуальной защиты, связи и оповещения об 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Органы, осуществляющие меры безопасности, могут выдавать защищаемому лицу специальные средства индивидуальной защиты, связи и оповещения об 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Виды выдаваемых защищаемому лицу специальных средств индивидуальной защиты, связи и оповещения об опасности, а также порядок их выдачи устанавливаются Правительством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9. Обеспечение конфиденциальности сведений о защищаемом лице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edx"/>
          <w:color w:val="1111EE"/>
          <w:sz w:val="23"/>
          <w:szCs w:val="23"/>
          <w:shd w:val="clear" w:color="auto" w:fill="F0F0F0"/>
        </w:rPr>
        <w:t>1. По решению органа, осуществляющего меры безопасности, может быть наложен запрет на распространение информации, содержащей персональные данные защищаемого лица, выдачу находящихся у оператора персональных данных защищаемого лица, в том числе сведений об абонентских номерах его телефонов, о государственных регистрационных знаках принадлежащих ему и (или) используемых им транспортных средств. При необходимости могут быть заменены абонентские номера телефонов защищаемого лица и государственные регистрационные знаки принадлежащих ему и (или) используемых им транспортных средств.</w:t>
      </w:r>
      <w:r>
        <w:rPr>
          <w:rStyle w:val="markx"/>
          <w:i/>
          <w:iCs/>
          <w:color w:val="1111EE"/>
          <w:sz w:val="23"/>
          <w:szCs w:val="23"/>
          <w:shd w:val="clear" w:color="auto" w:fill="F0F0F0"/>
        </w:rPr>
        <w:t> (В редакции Федерального закона </w:t>
      </w:r>
      <w:hyperlink r:id="rId39" w:tgtFrame="contents" w:history="1">
        <w:r>
          <w:rPr>
            <w:rStyle w:val="a4"/>
            <w:color w:val="1C1CD6"/>
            <w:sz w:val="23"/>
            <w:szCs w:val="23"/>
            <w:shd w:val="clear" w:color="auto" w:fill="F0F0F0"/>
          </w:rPr>
          <w:t>от 28.02.2025 № 23-ФЗ</w:t>
        </w:r>
      </w:hyperlink>
      <w:r>
        <w:rPr>
          <w:rStyle w:val="markx"/>
          <w:i/>
          <w:iCs/>
          <w:color w:val="1111EE"/>
          <w:sz w:val="23"/>
          <w:szCs w:val="23"/>
          <w:shd w:val="clear" w:color="auto" w:fill="F0F0F0"/>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xml:space="preserve">2. В исключительных случаях, связанных с производством по другому уголовному, гражданскому либо административному делу, сведения о защищаемом лице могут быть представлены в органы предварительного расследования, прокуратуру или суд на основании письменного запроса прокурора или суда (судьи) с разрешения органа, принявшего решение </w:t>
      </w:r>
      <w:r>
        <w:rPr>
          <w:color w:val="000000"/>
          <w:sz w:val="23"/>
          <w:szCs w:val="23"/>
        </w:rPr>
        <w:lastRenderedPageBreak/>
        <w:t>об осуществлении государственной защиты. </w:t>
      </w:r>
      <w:r>
        <w:rPr>
          <w:rStyle w:val="mark"/>
          <w:i/>
          <w:iCs/>
          <w:color w:val="1111EE"/>
          <w:sz w:val="23"/>
          <w:szCs w:val="23"/>
        </w:rPr>
        <w:t>(В редакции Федерального закона </w:t>
      </w:r>
      <w:hyperlink r:id="rId40" w:tgtFrame="contents" w:history="1">
        <w:r>
          <w:rPr>
            <w:rStyle w:val="a4"/>
            <w:color w:val="1C1CD6"/>
            <w:sz w:val="23"/>
            <w:szCs w:val="23"/>
          </w:rPr>
          <w:t>от 08.03.2015 № 23-ФЗ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Порядок осуществления мер безопасности в виде обеспечения конфиденциальности сведений о защищаемом лице устанавливается Правительством Российской Федерации. </w:t>
      </w:r>
      <w:r>
        <w:rPr>
          <w:rStyle w:val="mark"/>
          <w:i/>
          <w:iCs/>
          <w:color w:val="1111EE"/>
          <w:sz w:val="23"/>
          <w:szCs w:val="23"/>
        </w:rPr>
        <w:t>(Дополнение частью - Федеральный закон </w:t>
      </w:r>
      <w:hyperlink r:id="rId41" w:tgtFrame="contents" w:history="1">
        <w:r>
          <w:rPr>
            <w:rStyle w:val="a4"/>
            <w:color w:val="1C1CD6"/>
            <w:sz w:val="23"/>
            <w:szCs w:val="23"/>
          </w:rPr>
          <w:t>от 21.12.2013 № 377-ФЗ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10. Переселение на другое место жительства, замена документов, изменение внешности защищаемого лица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Защищаемое лицо может быть переселено на другое, временное или постоянное, место жительства в порядке, установленном Правительством Российской Федерации. </w:t>
      </w:r>
      <w:r>
        <w:rPr>
          <w:rStyle w:val="mark"/>
          <w:i/>
          <w:iCs/>
          <w:color w:val="1111EE"/>
          <w:sz w:val="23"/>
          <w:szCs w:val="23"/>
        </w:rPr>
        <w:t>(В редакции Федерального закона </w:t>
      </w:r>
      <w:hyperlink r:id="rId42" w:tgtFrame="contents" w:history="1">
        <w:r>
          <w:rPr>
            <w:rStyle w:val="a4"/>
            <w:color w:val="1C1CD6"/>
            <w:sz w:val="23"/>
            <w:szCs w:val="23"/>
          </w:rPr>
          <w:t>от 05.04.2010 № 45-ФЗ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При переселении защищаемого лица на другое постоянное место жительства ему за счет средств федерального бюджета предоставляется жилище, возмещаются расходы, связанные с переездом, оказывается материальная помощь, гарантируется трудоустройство и оказывается содействие в подборе места работы (службы) или учебы, аналогичного прежнему.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w:t>
      </w:r>
      <w:proofErr w:type="gramStart"/>
      <w:r>
        <w:rPr>
          <w:color w:val="000000"/>
          <w:sz w:val="23"/>
          <w:szCs w:val="23"/>
        </w:rPr>
        <w:t>При переселении защищаемого лица на другое временное место жительства ему за счет средств федерального бюджета возмещаются расходы, связанные с переездом, оказывается материальная помощь, ранее занимаемое им жилище и гарантии трудоустройства на прежнее или аналогичное прежнему место работы (службы) или учебы сохраняются за ним в течение всего периода его отсутствия по указанной причине.</w:t>
      </w:r>
      <w:proofErr w:type="gramEnd"/>
      <w:r>
        <w:rPr>
          <w:color w:val="000000"/>
          <w:sz w:val="23"/>
          <w:szCs w:val="23"/>
        </w:rPr>
        <w:t> </w:t>
      </w:r>
      <w:r>
        <w:rPr>
          <w:rStyle w:val="mark"/>
          <w:i/>
          <w:iCs/>
          <w:color w:val="1111EE"/>
          <w:sz w:val="23"/>
          <w:szCs w:val="23"/>
        </w:rPr>
        <w:t>(В редакции Федерального закона </w:t>
      </w:r>
      <w:hyperlink r:id="rId43"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edx"/>
          <w:color w:val="1111EE"/>
          <w:sz w:val="23"/>
          <w:szCs w:val="23"/>
          <w:shd w:val="clear" w:color="auto" w:fill="F0F0F0"/>
        </w:rPr>
        <w:t>4. В исключительных случаях, когда безопасность защищаемого лица нельзя обеспечить другими мерами, ему могут быть выданы документы, удостоверяющие личность, и иные документы с измененными анкетными данными, а также может быть произведено изменение внешности защищаемого лица в порядке, установленном Правительством Российской Федерации.</w:t>
      </w:r>
      <w:r>
        <w:rPr>
          <w:rStyle w:val="markx"/>
          <w:i/>
          <w:iCs/>
          <w:color w:val="1111EE"/>
          <w:sz w:val="23"/>
          <w:szCs w:val="23"/>
          <w:shd w:val="clear" w:color="auto" w:fill="F0F0F0"/>
        </w:rPr>
        <w:t> (В редакции Федерального закона </w:t>
      </w:r>
      <w:hyperlink r:id="rId44" w:tgtFrame="contents" w:history="1">
        <w:r>
          <w:rPr>
            <w:rStyle w:val="a4"/>
            <w:color w:val="1C1CD6"/>
            <w:sz w:val="23"/>
            <w:szCs w:val="23"/>
            <w:shd w:val="clear" w:color="auto" w:fill="F0F0F0"/>
          </w:rPr>
          <w:t>от 28.02.2025 № 23-ФЗ</w:t>
        </w:r>
      </w:hyperlink>
      <w:r>
        <w:rPr>
          <w:rStyle w:val="markx"/>
          <w:i/>
          <w:iCs/>
          <w:color w:val="1111EE"/>
          <w:sz w:val="23"/>
          <w:szCs w:val="23"/>
          <w:shd w:val="clear" w:color="auto" w:fill="F0F0F0"/>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Переселение на другое место жительства, замена документов и изменение внешности защищаемого лица производятся только в случаях, если безопасность указанного лица не может быть обеспечена путем применения в отношении его других мер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11. Изменение места работы (службы) или учебы защищаемого лица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Защищаемому лицу в целях обеспечения его безопасности может быть оказано содействие в устройстве на другое, временное или постоянное, подходящее ему место работы (службы) или учебы в порядке, установленном Правительством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12. Временное помещение защищаемого лица в безопасное место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Защищаемое лицо может быть временно помещено в место, в котором ему будет обеспечена безопасность.</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13. Обеспечение безопасности военнослужащего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Безопасность военнослужащего, являющегося защищаемым лицом, обеспечивается путем применения мер безопасности, предусмотренных статьей 6 настоящего Федерального закона, с учетом особенностей прохождения им военной службы.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В целях обеспечения безопасности военнослужащего могут применяться также: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proofErr w:type="gramStart"/>
      <w:r>
        <w:rPr>
          <w:color w:val="000000"/>
          <w:sz w:val="23"/>
          <w:szCs w:val="23"/>
        </w:rPr>
        <w:lastRenderedPageBreak/>
        <w:t>1) командирование защищаемого лица в другую воинскую часть, другое военное учреждение;</w:t>
      </w:r>
      <w:proofErr w:type="gramEnd"/>
    </w:p>
    <w:p w:rsidR="00E81B8A" w:rsidRDefault="00E81B8A" w:rsidP="00E81B8A">
      <w:pPr>
        <w:pStyle w:val="a3"/>
        <w:shd w:val="clear" w:color="auto" w:fill="FFFFFF"/>
        <w:spacing w:before="75" w:beforeAutospacing="0" w:after="75" w:afterAutospacing="0"/>
        <w:ind w:firstLine="563"/>
        <w:jc w:val="both"/>
        <w:rPr>
          <w:color w:val="000000"/>
          <w:sz w:val="23"/>
          <w:szCs w:val="23"/>
        </w:rPr>
      </w:pPr>
      <w:proofErr w:type="gramStart"/>
      <w:r>
        <w:rPr>
          <w:color w:val="000000"/>
          <w:sz w:val="23"/>
          <w:szCs w:val="23"/>
        </w:rPr>
        <w:t>2) перевод защищаемого лица на новое место военной службы, в том числе в воинскую часть или военное учреждение другого федерального органа исполнительной власти либо федерального государственного органа, в которых федеральным законом предусмотрена военная служба (по согласованию между соответствующими должностными лицами федеральных органов исполнительной власти и федеральных государственных органов); </w:t>
      </w:r>
      <w:r>
        <w:rPr>
          <w:rStyle w:val="mark"/>
          <w:i/>
          <w:iCs/>
          <w:color w:val="1111EE"/>
          <w:sz w:val="23"/>
          <w:szCs w:val="23"/>
        </w:rPr>
        <w:t>(В редакции Федерального закона </w:t>
      </w:r>
      <w:hyperlink r:id="rId45" w:tgtFrame="contents" w:history="1">
        <w:r>
          <w:rPr>
            <w:rStyle w:val="a4"/>
            <w:color w:val="1C1CD6"/>
            <w:sz w:val="23"/>
            <w:szCs w:val="23"/>
          </w:rPr>
          <w:t>от 04.06.2014 № 145-ФЗ</w:t>
        </w:r>
      </w:hyperlink>
      <w:r>
        <w:rPr>
          <w:rStyle w:val="mark"/>
          <w:i/>
          <w:iCs/>
          <w:color w:val="1111EE"/>
          <w:sz w:val="23"/>
          <w:szCs w:val="23"/>
        </w:rPr>
        <w:t>)</w:t>
      </w:r>
      <w:proofErr w:type="gramEnd"/>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командирование или перевод военнослужащего, проходящего военную службу по призыву, от которого может исходить угроза защищаемому лицу, в другую воинскую часть, другое военное учреждение.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Командирование и перевод военнослужащего, являющегося защищаемым лицом, осуществляются с его согласия, выраженного в письменной форме. При переводе военнослужащий назначается на равную воинскую должность. При этом должно быть обеспечено его использование по основной или однопрофильной военно-учетной специальности.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14. Обеспечение безопасности защищаемого лица, содержащегося под стражей или находящегося в месте отбывания наказания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w:t>
      </w:r>
      <w:proofErr w:type="gramStart"/>
      <w:r>
        <w:rPr>
          <w:color w:val="000000"/>
          <w:sz w:val="23"/>
          <w:szCs w:val="23"/>
        </w:rPr>
        <w:t>Безопасность защищаемого лица, содержащегося под стражей или находящегося в месте отбывания наказания в виде ограничения свободы, ареста, лишения свободы либо содержания в дисциплинарной воинской части, обеспечивается путем применения в отношении его мер безопасности, предусмотренных пунктами 3, 5, 6, 8 и 9 части 1 статьи 6 настоящего Федерального закона, или иных мер, предусмотренных </w:t>
      </w:r>
      <w:hyperlink r:id="rId46" w:tgtFrame="contents" w:history="1">
        <w:r>
          <w:rPr>
            <w:rStyle w:val="cmd"/>
            <w:color w:val="1111EE"/>
            <w:sz w:val="23"/>
            <w:szCs w:val="23"/>
            <w:u w:val="single"/>
          </w:rPr>
          <w:t>Уголовно-исполнительным кодексом Российской Федерации</w:t>
        </w:r>
      </w:hyperlink>
      <w:r>
        <w:rPr>
          <w:color w:val="000000"/>
          <w:sz w:val="23"/>
          <w:szCs w:val="23"/>
        </w:rPr>
        <w:t>, Федеральным законом </w:t>
      </w:r>
      <w:hyperlink r:id="rId47" w:tgtFrame="contents" w:history="1">
        <w:r>
          <w:rPr>
            <w:rStyle w:val="cmd"/>
            <w:color w:val="1111EE"/>
            <w:sz w:val="23"/>
            <w:szCs w:val="23"/>
            <w:u w:val="single"/>
          </w:rPr>
          <w:t>"О содержании</w:t>
        </w:r>
        <w:proofErr w:type="gramEnd"/>
        <w:r>
          <w:rPr>
            <w:rStyle w:val="cmd"/>
            <w:color w:val="1111EE"/>
            <w:sz w:val="23"/>
            <w:szCs w:val="23"/>
            <w:u w:val="single"/>
          </w:rPr>
          <w:t xml:space="preserve"> под стражей подозреваемых и обвиняемых в совершении преступлений"</w:t>
        </w:r>
      </w:hyperlink>
      <w:r>
        <w:rPr>
          <w:color w:val="000000"/>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В целях обеспечения безопасности лица, указанного в части 1 настоящей статьи, могут применяться также: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направление защищаемого лица и лица, от которого исходит угроза насилия, при их задержании, заключении под стражу и назначении уголовных наказаний в разные места содержания под стражей и отбывания наказаний, в том числе находящиеся в других субъектах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перевод защищаемого лица или лица, от которого исходит угроза насилия, из одного места содержания под стражей и отбывания наказания в другое;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раздельное содержание защищаемого лица и лица, от которого исходит угроза насилия;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изменение защищаемому лицу меры пресечения или меры наказания в порядке, предусмотренном уголовно-процессуальным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15. Меры социальной поддержки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(Наименование в редакции Федерального закона </w:t>
      </w:r>
      <w:hyperlink r:id="rId48"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w:t>
      </w:r>
      <w:proofErr w:type="gramStart"/>
      <w:r>
        <w:rPr>
          <w:color w:val="000000"/>
          <w:sz w:val="23"/>
          <w:szCs w:val="23"/>
        </w:rPr>
        <w:t>В случае гибели (смерти) защищаемого лица в связи с его участием в уголовном судопроизводстве членам семьи погибшего (умершего) и лицам, находившимся на его иждивении, по постановлению органа, принимающего решение об осуществлении государственной защиты, выплачивается за счет средств федерального бюджета единовременное пособие в размере, определяемом Правительством Российской Федерации, и назначается пенсия по случаю потери кормильца в порядке, предусмотренном законодательством Российской Федерации</w:t>
      </w:r>
      <w:proofErr w:type="gramEnd"/>
      <w:r>
        <w:rPr>
          <w:color w:val="000000"/>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2. </w:t>
      </w:r>
      <w:proofErr w:type="gramStart"/>
      <w:r>
        <w:rPr>
          <w:color w:val="000000"/>
          <w:sz w:val="23"/>
          <w:szCs w:val="23"/>
        </w:rPr>
        <w:t>В случае причинения защищаемому лицу телесного повреждения или иного вреда его здоровью в связи с участием в уголовном судопроизводстве, повлекшего за собой наступление инвалидности, ему по постановлению органа, принимающего решение об осуществлении государственной защиты, выплачивается за счет средств федерального бюджета единовременное пособие в размере, определяемом Правительством Российской Федерации, и назначается пенсия по инвалидности в порядке, предусмотренном законодательством Российской Федерации.</w:t>
      </w:r>
      <w:proofErr w:type="gramEnd"/>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В случае причинения защищаемому лицу телесного повреждения или иного вреда его здоровью в связи с участием в уголовном судопроизводстве, не повлекшего за собой наступление инвалидности, ему по постановлению органа, принимающего решение об осуществлении государственной защиты, выплачивается за счет средств федерального бюджета единовременное пособие в размере, определяемом Правительством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В случае гибели (смерти) защищаемого лица в связи с его участием в уголовном судопроизводстве членам семьи погибшего (умершего) и лицам, находившимся на его иждивении, если они имеют право на различные единовременные пособия, выплачиваемые в соответствии с законодательством Российской Федерации, назначается одно единовременное пособие по их выбору.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Защищаемым лицам, имеющим одновременно право на различные единовременные пособия, выплачиваемые в соответствии с законодательством Российской Федерации в случае причинения телесного повреждения или иного вреда здоровью, назначается одно единовременное пособие по их выбору.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6. Порядок выплаты единовременных пособий, указанных в частях 1 - 5 настоящей статьи, устанавливается Правительством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Имущественный ущерб, причиненный защищаемому лицу в связи с его участием в уголовном судопроизводстве, подлежит возмещению за счет средств федерального бюджета и иных финансовых источников, предусмотренных законодательством Российской Федерации, с последующим взысканием этих сре</w:t>
      </w:r>
      <w:proofErr w:type="gramStart"/>
      <w:r>
        <w:rPr>
          <w:color w:val="000000"/>
          <w:sz w:val="23"/>
          <w:szCs w:val="23"/>
        </w:rPr>
        <w:t>дств с л</w:t>
      </w:r>
      <w:proofErr w:type="gramEnd"/>
      <w:r>
        <w:rPr>
          <w:color w:val="000000"/>
          <w:sz w:val="23"/>
          <w:szCs w:val="23"/>
        </w:rPr>
        <w:t>ица, виновного в причинении защищаемому лицу имущественного ущерба, в порядке, предусмотренном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3. Основания и порядок осуществления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16. Основания применения мер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Основаниями применения мер безопасности являются данные о наличии реальной угрозы безопасности защищаемого лица, уничтожения или повреждения его имущества в связи с участием в уголовном судопроизводстве, установленные органом, принимающим решение об осуществлении государственной защиты. </w:t>
      </w:r>
      <w:r>
        <w:rPr>
          <w:rStyle w:val="mark"/>
          <w:i/>
          <w:iCs/>
          <w:color w:val="1111EE"/>
          <w:sz w:val="23"/>
          <w:szCs w:val="23"/>
        </w:rPr>
        <w:t>(В редакции Федерального закона </w:t>
      </w:r>
      <w:hyperlink r:id="rId49"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w:t>
      </w:r>
      <w:proofErr w:type="gramStart"/>
      <w:r>
        <w:rPr>
          <w:color w:val="000000"/>
          <w:sz w:val="23"/>
          <w:szCs w:val="23"/>
        </w:rPr>
        <w:t>Меры безопасности применяются на основании письменного заявления защищаемого лица или с его согласия, выраженного в письменной форме, письменного заявления близких родственников, родственников или близких лиц защищаемого лица, находящегося в беспомощном состоянии, или с их согласия, выраженного в письменной форме, а в отношении несовершеннолетних лиц - на основании письменного заявления их родителей или лиц, их заменяющих, а также уполномоченных представителей органов опеки</w:t>
      </w:r>
      <w:proofErr w:type="gramEnd"/>
      <w:r>
        <w:rPr>
          <w:color w:val="000000"/>
          <w:sz w:val="23"/>
          <w:szCs w:val="23"/>
        </w:rPr>
        <w:t xml:space="preserve"> и попечительства (в случае отсутствия родителей или лиц, их заменяющих) или с их согласия, выраженного в письменной форме. </w:t>
      </w:r>
      <w:r>
        <w:rPr>
          <w:rStyle w:val="mark"/>
          <w:i/>
          <w:iCs/>
          <w:color w:val="1111EE"/>
          <w:sz w:val="23"/>
          <w:szCs w:val="23"/>
        </w:rPr>
        <w:t>(В редакции Федерального закона </w:t>
      </w:r>
      <w:hyperlink r:id="rId50"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В случае</w:t>
      </w:r>
      <w:proofErr w:type="gramStart"/>
      <w:r>
        <w:rPr>
          <w:color w:val="000000"/>
          <w:sz w:val="23"/>
          <w:szCs w:val="23"/>
        </w:rPr>
        <w:t>,</w:t>
      </w:r>
      <w:proofErr w:type="gramEnd"/>
      <w:r>
        <w:rPr>
          <w:color w:val="000000"/>
          <w:sz w:val="23"/>
          <w:szCs w:val="23"/>
        </w:rPr>
        <w:t xml:space="preserve"> если применение мер безопасности затрагивает интересы совершеннолетних членов семьи защищаемого лица и иных проживающих совместно с ним лиц, необходимо их согласие, выраженное в письменной форме, на применение мер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17. Основания применения мер социальной поддержки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(Наименование в редакции Федерального закона </w:t>
      </w:r>
      <w:hyperlink r:id="rId51"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Основаниями применения мер социальной поддержки являются гибель (смерть) защищаемого лица, причинение ему телесного повреждения или иного вреда его здоровью в связи с его участием в уголовном судопроизводстве. </w:t>
      </w:r>
      <w:r>
        <w:rPr>
          <w:rStyle w:val="mark"/>
          <w:i/>
          <w:iCs/>
          <w:color w:val="1111EE"/>
          <w:sz w:val="23"/>
          <w:szCs w:val="23"/>
        </w:rPr>
        <w:t>(В редакции Федерального закона </w:t>
      </w:r>
      <w:hyperlink r:id="rId52"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18. Порядок применения мер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Порядок применения мер безопасности определяется настоящим Федеральным законом, другими федеральными законами и иными нормативными правовыми актами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w:t>
      </w:r>
      <w:proofErr w:type="gramStart"/>
      <w:r>
        <w:rPr>
          <w:color w:val="000000"/>
          <w:sz w:val="23"/>
          <w:szCs w:val="23"/>
        </w:rPr>
        <w:t>Суд (судья), начальник органа дознания, руководитель следственного органа или следователь с согласия руководителя следственного органа, получив от лица, указанного в частях 1 - 3 статьи 2 настоящего Федерального закона, заявление (сообщение) о необходимости применения мер государственной защиты в связи с угрозой его безопасности, а также с угрозой уничтожения или повреждения его имущества, обязан совместно с органом, осуществляющим меры безопасности, проверить это</w:t>
      </w:r>
      <w:proofErr w:type="gramEnd"/>
      <w:r>
        <w:rPr>
          <w:color w:val="000000"/>
          <w:sz w:val="23"/>
          <w:szCs w:val="23"/>
        </w:rPr>
        <w:t xml:space="preserve"> заявление (сообщение) и в течение трех суток (а в случаях, не терпящих отлагательства, немедленно) принять решение о применении мер безопасности в отношении указанного лица либо об отказе в их применении. </w:t>
      </w:r>
      <w:r>
        <w:rPr>
          <w:rStyle w:val="mark"/>
          <w:i/>
          <w:iCs/>
          <w:color w:val="1111EE"/>
          <w:sz w:val="23"/>
          <w:szCs w:val="23"/>
        </w:rPr>
        <w:t>(В редакции Федерального закона </w:t>
      </w:r>
      <w:hyperlink r:id="rId53"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w:t>
      </w:r>
      <w:r>
        <w:rPr>
          <w:rStyle w:val="w9"/>
          <w:color w:val="000000"/>
          <w:sz w:val="14"/>
          <w:szCs w:val="14"/>
        </w:rPr>
        <w:t>1</w:t>
      </w:r>
      <w:r>
        <w:rPr>
          <w:color w:val="000000"/>
          <w:sz w:val="23"/>
          <w:szCs w:val="23"/>
        </w:rPr>
        <w:t>. Суд (судья), начальник органа дознания, руководитель следственного органа или следователь с согласия руководителя следственного органа вправе по мотивированному ходатайству органа, осуществляющего меры безопасности, продлить указанный в части 2 настоящей статьи срок до 30 суток. </w:t>
      </w:r>
      <w:r>
        <w:rPr>
          <w:rStyle w:val="mark"/>
          <w:i/>
          <w:iCs/>
          <w:color w:val="1111EE"/>
          <w:sz w:val="23"/>
          <w:szCs w:val="23"/>
        </w:rPr>
        <w:t>(Дополнение частью - Федеральный закон </w:t>
      </w:r>
      <w:hyperlink r:id="rId54"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w:t>
      </w:r>
      <w:r>
        <w:rPr>
          <w:rStyle w:val="w9"/>
          <w:color w:val="000000"/>
          <w:sz w:val="14"/>
          <w:szCs w:val="14"/>
        </w:rPr>
        <w:t>2</w:t>
      </w:r>
      <w:r>
        <w:rPr>
          <w:color w:val="000000"/>
          <w:sz w:val="23"/>
          <w:szCs w:val="23"/>
        </w:rPr>
        <w:t>. </w:t>
      </w:r>
      <w:proofErr w:type="gramStart"/>
      <w:r>
        <w:rPr>
          <w:color w:val="000000"/>
          <w:sz w:val="23"/>
          <w:szCs w:val="23"/>
        </w:rPr>
        <w:t>Результаты проверки с указанием фактов, свидетельствующих о наличии либо об отсутствии реальной угрозы безопасности защищаемого лица, уничтожения или повреждения его имущества, на основании которых принимается решение о применении мер безопасности либо об отказе в их применении, орган, осуществляющий меры безопасности, представляет в письменной форме в орган, принимающий решение об осуществлении государственной защиты.</w:t>
      </w:r>
      <w:proofErr w:type="gramEnd"/>
      <w:r>
        <w:rPr>
          <w:color w:val="000000"/>
          <w:sz w:val="23"/>
          <w:szCs w:val="23"/>
        </w:rPr>
        <w:t> </w:t>
      </w:r>
      <w:r>
        <w:rPr>
          <w:rStyle w:val="mark"/>
          <w:i/>
          <w:iCs/>
          <w:color w:val="1111EE"/>
          <w:sz w:val="23"/>
          <w:szCs w:val="23"/>
        </w:rPr>
        <w:t>(Дополнение частью - Федеральный закон </w:t>
      </w:r>
      <w:hyperlink r:id="rId55"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w:t>
      </w:r>
      <w:r>
        <w:rPr>
          <w:rStyle w:val="w9"/>
          <w:color w:val="000000"/>
          <w:sz w:val="14"/>
          <w:szCs w:val="14"/>
        </w:rPr>
        <w:t>3</w:t>
      </w:r>
      <w:r>
        <w:rPr>
          <w:color w:val="000000"/>
          <w:sz w:val="23"/>
          <w:szCs w:val="23"/>
        </w:rPr>
        <w:t>. О принятом решении выносится мотивированное постановление (определение), которое в день его вынесения направляется в орган, осуществляющий меры безопасности, для исполнения, а также лицу, в отношении которого вынесено указанное постановление (определение). </w:t>
      </w:r>
      <w:r>
        <w:rPr>
          <w:rStyle w:val="mark"/>
          <w:i/>
          <w:iCs/>
          <w:color w:val="1111EE"/>
          <w:sz w:val="23"/>
          <w:szCs w:val="23"/>
        </w:rPr>
        <w:t>(Дополнение частью - Федеральный закон </w:t>
      </w:r>
      <w:hyperlink r:id="rId56"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Постановление (определение) о применении мер безопасности либо об отказе в их применении может быть обжаловано в вышестоящий орган, прокурору или в суд. Жалоба подлежит рассмотрению в течение 24 часов с момента ее подачи.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Орган, осуществляющий меры безопасности, избирает необходимые меры безопасности, предусмотренные настоящим Федеральным законом, и определяет способы их применения.</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w:t>
      </w:r>
      <w:proofErr w:type="gramStart"/>
      <w:r>
        <w:rPr>
          <w:color w:val="000000"/>
          <w:sz w:val="23"/>
          <w:szCs w:val="23"/>
        </w:rPr>
        <w:t xml:space="preserve">Об избранных мерах безопасности, их изменении, о дополнении и результатах применения указанных мер орган, осуществляющий меры безопасности, информирует суд (судью), начальника органа дознания, руководителя следственного органа или следователя, в производстве которых находится заявление (сообщение) о преступлении либо уголовное дело, а в случае устранения угрозы безопасности защищаемого лица ходатайствует об отмене мер </w:t>
      </w:r>
      <w:r>
        <w:rPr>
          <w:color w:val="000000"/>
          <w:sz w:val="23"/>
          <w:szCs w:val="23"/>
        </w:rPr>
        <w:lastRenderedPageBreak/>
        <w:t>безопасности.</w:t>
      </w:r>
      <w:proofErr w:type="gramEnd"/>
      <w:r>
        <w:rPr>
          <w:color w:val="000000"/>
          <w:sz w:val="23"/>
          <w:szCs w:val="23"/>
        </w:rPr>
        <w:t> </w:t>
      </w:r>
      <w:r>
        <w:rPr>
          <w:rStyle w:val="mark"/>
          <w:i/>
          <w:iCs/>
          <w:color w:val="1111EE"/>
          <w:sz w:val="23"/>
          <w:szCs w:val="23"/>
        </w:rPr>
        <w:t>(В редакции федеральных законов </w:t>
      </w:r>
      <w:hyperlink r:id="rId57" w:tgtFrame="contents" w:history="1">
        <w:r>
          <w:rPr>
            <w:rStyle w:val="a4"/>
            <w:color w:val="1C1CD6"/>
            <w:sz w:val="23"/>
            <w:szCs w:val="23"/>
          </w:rPr>
          <w:t>от 24.07.2007 № 214-ФЗ</w:t>
        </w:r>
      </w:hyperlink>
      <w:r>
        <w:rPr>
          <w:rStyle w:val="mark"/>
          <w:i/>
          <w:iCs/>
          <w:color w:val="1111EE"/>
          <w:sz w:val="23"/>
          <w:szCs w:val="23"/>
        </w:rPr>
        <w:t>; </w:t>
      </w:r>
      <w:hyperlink r:id="rId58" w:tgtFrame="contents" w:history="1">
        <w:r>
          <w:rPr>
            <w:rStyle w:val="a4"/>
            <w:color w:val="1C1CD6"/>
            <w:sz w:val="23"/>
            <w:szCs w:val="23"/>
          </w:rPr>
          <w:t>от 28.12.2010 № 404-ФЗ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6. </w:t>
      </w:r>
      <w:proofErr w:type="gramStart"/>
      <w:r>
        <w:rPr>
          <w:color w:val="000000"/>
          <w:sz w:val="23"/>
          <w:szCs w:val="23"/>
        </w:rPr>
        <w:t>В соответствии с настоящим Федеральным законом и гражданским законодательством Российской Федерации орган, осуществляющий меры безопасности, для избрания мер безопасности, предусмотренных пунктами 1 - 8 части 1 статьи 6 настоящего Федерального закона, заключает с защищаемым лицом договор в письменной форме, в котором определяются условия применения избираемой меры безопасности, а также права и обязанности органа, осуществляющего меры безопасности, и защищаемого лица при ее</w:t>
      </w:r>
      <w:proofErr w:type="gramEnd"/>
      <w:r>
        <w:rPr>
          <w:color w:val="000000"/>
          <w:sz w:val="23"/>
          <w:szCs w:val="23"/>
        </w:rPr>
        <w:t xml:space="preserve"> </w:t>
      </w:r>
      <w:proofErr w:type="gramStart"/>
      <w:r>
        <w:rPr>
          <w:color w:val="000000"/>
          <w:sz w:val="23"/>
          <w:szCs w:val="23"/>
        </w:rPr>
        <w:t>применении</w:t>
      </w:r>
      <w:proofErr w:type="gramEnd"/>
      <w:r>
        <w:rPr>
          <w:color w:val="000000"/>
          <w:sz w:val="23"/>
          <w:szCs w:val="23"/>
        </w:rPr>
        <w:t xml:space="preserve">. </w:t>
      </w:r>
      <w:proofErr w:type="gramStart"/>
      <w:r>
        <w:rPr>
          <w:color w:val="000000"/>
          <w:sz w:val="23"/>
          <w:szCs w:val="23"/>
        </w:rPr>
        <w:t>В договоре с соблюдением условий конфиденциальности сведений о защищаемом лице могут отражаться сведения о семейном положении защищаемого лица, находящемся в его собственности имуществе, об имеющихся у защищаемого лица гражданско-правовых и иных юридических обязательствах, о возбуждении в отношении защищаемого лица уголовного дела либо административного производства, о привлечении защищаемого лица в качестве обвиняемого, гражданского ответчика по уголовному делу либо в качестве гражданского</w:t>
      </w:r>
      <w:proofErr w:type="gramEnd"/>
      <w:r>
        <w:rPr>
          <w:color w:val="000000"/>
          <w:sz w:val="23"/>
          <w:szCs w:val="23"/>
        </w:rPr>
        <w:t xml:space="preserve"> ответчика, другие сведения, имеющие значение для применения мер безопасности. Порядок заключения договора с защищаемым лицом определяется нормативными правовыми актами органов, осуществляющих меры безопасности. </w:t>
      </w:r>
      <w:r>
        <w:rPr>
          <w:rStyle w:val="mark"/>
          <w:i/>
          <w:iCs/>
          <w:color w:val="1111EE"/>
          <w:sz w:val="23"/>
          <w:szCs w:val="23"/>
        </w:rPr>
        <w:t>(В редакции Федерального закона </w:t>
      </w:r>
      <w:hyperlink r:id="rId59"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Орган, осуществляющий меры безопасности, обеспечивает психологическое сопровождение защищаемого лица. </w:t>
      </w:r>
      <w:r>
        <w:rPr>
          <w:rStyle w:val="mark"/>
          <w:i/>
          <w:iCs/>
          <w:color w:val="1111EE"/>
          <w:sz w:val="23"/>
          <w:szCs w:val="23"/>
        </w:rPr>
        <w:t>(Дополнение частью - Федеральный закон </w:t>
      </w:r>
      <w:hyperlink r:id="rId60"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19. Порядок применения мер социальной поддержки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(Наименование в редакции Федерального закона </w:t>
      </w:r>
      <w:hyperlink r:id="rId61"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Порядок применения мер социальной поддержки определяется настоящим Федеральным законом, другими федеральными законами и иными нормативными правовыми актами Российской Федерации. </w:t>
      </w:r>
      <w:r>
        <w:rPr>
          <w:rStyle w:val="mark"/>
          <w:i/>
          <w:iCs/>
          <w:color w:val="1111EE"/>
          <w:sz w:val="23"/>
          <w:szCs w:val="23"/>
        </w:rPr>
        <w:t>(В редакции Федерального закона </w:t>
      </w:r>
      <w:hyperlink r:id="rId62"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w:t>
      </w:r>
      <w:proofErr w:type="gramStart"/>
      <w:r>
        <w:rPr>
          <w:color w:val="000000"/>
          <w:sz w:val="23"/>
          <w:szCs w:val="23"/>
        </w:rPr>
        <w:t>Орган, принимающий решение об осуществлении государственной защиты, получив заявление (сообщение) о гибели (смерти) защищаемого лица и установив, что гибель (смерть) наступила в связи с его участием в уголовном судопроизводстве, обязан в течение трех суток принять решение о применении мер социальной поддержки в отношении членов семьи погибшего (умершего) и лиц, находившихся на его иждивении, либо об отказе в их применении.</w:t>
      </w:r>
      <w:proofErr w:type="gramEnd"/>
      <w:r>
        <w:rPr>
          <w:color w:val="000000"/>
          <w:sz w:val="23"/>
          <w:szCs w:val="23"/>
        </w:rPr>
        <w:t> </w:t>
      </w:r>
      <w:r>
        <w:rPr>
          <w:rStyle w:val="mark"/>
          <w:i/>
          <w:iCs/>
          <w:color w:val="1111EE"/>
          <w:sz w:val="23"/>
          <w:szCs w:val="23"/>
        </w:rPr>
        <w:t>(В редакции Федерального закона </w:t>
      </w:r>
      <w:hyperlink r:id="rId63"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w:t>
      </w:r>
      <w:proofErr w:type="gramStart"/>
      <w:r>
        <w:rPr>
          <w:color w:val="000000"/>
          <w:sz w:val="23"/>
          <w:szCs w:val="23"/>
        </w:rPr>
        <w:t>Орган, принимающий решение об осуществлении государственной защиты, получив заявление (сообщение) о причинении защищаемому лицу в связи с участием в уголовном судопроизводстве телесного повреждения или иного вреда его здоровью, обязан проверить это заявление (сообщение) и в течение трех суток принять решение о применении мер социальной поддержки либо об отказе в их применении.</w:t>
      </w:r>
      <w:proofErr w:type="gramEnd"/>
      <w:r>
        <w:rPr>
          <w:color w:val="000000"/>
          <w:sz w:val="23"/>
          <w:szCs w:val="23"/>
        </w:rPr>
        <w:t> </w:t>
      </w:r>
      <w:r>
        <w:rPr>
          <w:rStyle w:val="mark"/>
          <w:i/>
          <w:iCs/>
          <w:color w:val="1111EE"/>
          <w:sz w:val="23"/>
          <w:szCs w:val="23"/>
        </w:rPr>
        <w:t>(В редакции Федерального закона </w:t>
      </w:r>
      <w:hyperlink r:id="rId64"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О принятом решении выносится мотивированное постановление (определение), которое направляется в орган, осуществляющий меры социальной поддержки, для исполнения, а также лицу, в отношении которого вынесено указанное постановление (определение). </w:t>
      </w:r>
      <w:r>
        <w:rPr>
          <w:rStyle w:val="mark"/>
          <w:i/>
          <w:iCs/>
          <w:color w:val="1111EE"/>
          <w:sz w:val="23"/>
          <w:szCs w:val="23"/>
        </w:rPr>
        <w:t>(В редакции Федерального закона </w:t>
      </w:r>
      <w:hyperlink r:id="rId65"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Постановление (определение) о применении мер социальной поддержки либо об отказе в их применении может быть обжаловано в вышестоящий орган, прокурору или в суд. Жалоба подлежит рассмотрению в течение месяца со дня ее подачи. </w:t>
      </w:r>
      <w:r>
        <w:rPr>
          <w:rStyle w:val="mark"/>
          <w:i/>
          <w:iCs/>
          <w:color w:val="1111EE"/>
          <w:sz w:val="23"/>
          <w:szCs w:val="23"/>
        </w:rPr>
        <w:t>(В редакции Федерального закона </w:t>
      </w:r>
      <w:hyperlink r:id="rId66"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6. Орган, осуществляющий меры социальной поддержки, получив постановление (определение) о применении мер социальной поддержки, обязан исполнить его в течение 10 суток. </w:t>
      </w:r>
      <w:r>
        <w:rPr>
          <w:rStyle w:val="mark"/>
          <w:i/>
          <w:iCs/>
          <w:color w:val="1111EE"/>
          <w:sz w:val="23"/>
          <w:szCs w:val="23"/>
        </w:rPr>
        <w:t>(В редакции Федерального закона </w:t>
      </w:r>
      <w:hyperlink r:id="rId67"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20. Отмена мер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Меры безопасности отменяются в случае, если устранены основания их применения, указанные в статье 16 настоящего Федерального закона, если защищаемое лицо отказывается от заключения договора, предусмотренного частью 6 статьи 18 настоящего Федерального закона, либо если дальнейшее применение мер безопасности невозможно вследствие нарушения защищаемым лицом условий данного договора. </w:t>
      </w:r>
      <w:r>
        <w:rPr>
          <w:rStyle w:val="mark"/>
          <w:i/>
          <w:iCs/>
          <w:color w:val="1111EE"/>
          <w:sz w:val="23"/>
          <w:szCs w:val="23"/>
        </w:rPr>
        <w:t>(В редакции Федерального закона </w:t>
      </w:r>
      <w:hyperlink r:id="rId68"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w:t>
      </w:r>
      <w:proofErr w:type="gramStart"/>
      <w:r>
        <w:rPr>
          <w:color w:val="000000"/>
          <w:sz w:val="23"/>
          <w:szCs w:val="23"/>
        </w:rPr>
        <w:t>Меры безопасности отменяются по письменному заявлению лиц, указанных в части 2 статьи 16 настоящего Федерального закона, а также могут быть отменены по ходатайству органа, осуществляющего меры безопасности, направленному в орган, принявший решение об осуществлении государственной защиты, либо в орган, в производстве которого находится уголовное дело с неотмененным постановлением (определением) об осуществлении государственной защиты.</w:t>
      </w:r>
      <w:proofErr w:type="gramEnd"/>
      <w:r>
        <w:rPr>
          <w:color w:val="000000"/>
          <w:sz w:val="23"/>
          <w:szCs w:val="23"/>
        </w:rPr>
        <w:t> </w:t>
      </w:r>
      <w:r>
        <w:rPr>
          <w:rStyle w:val="mark"/>
          <w:i/>
          <w:iCs/>
          <w:color w:val="1111EE"/>
          <w:sz w:val="23"/>
          <w:szCs w:val="23"/>
        </w:rPr>
        <w:t>(В редакции Федерального закона </w:t>
      </w:r>
      <w:hyperlink r:id="rId69"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w:t>
      </w:r>
      <w:r>
        <w:rPr>
          <w:rStyle w:val="w9"/>
          <w:color w:val="000000"/>
          <w:sz w:val="14"/>
          <w:szCs w:val="14"/>
        </w:rPr>
        <w:t>1</w:t>
      </w:r>
      <w:r>
        <w:rPr>
          <w:color w:val="000000"/>
          <w:sz w:val="23"/>
          <w:szCs w:val="23"/>
        </w:rPr>
        <w:t>. Письменное заявление лиц, указанных в части 2 статьи 16 настоящего Федерального закона, или ходатайство органа, осуществляющего меры безопасности, об их отмене рассматривается органами, указанными в части 3 настоящей статьи, в срок не более трех суток. О принятом решении выносится мотивированное постановление (определение), которое в день его вынесения направляется в орган, осуществляющий меры безопасности, для исполнения, а также лицу, в отношении которого вынесено указанное постановление (определение). </w:t>
      </w:r>
      <w:r>
        <w:rPr>
          <w:rStyle w:val="mark"/>
          <w:i/>
          <w:iCs/>
          <w:color w:val="1111EE"/>
          <w:sz w:val="23"/>
          <w:szCs w:val="23"/>
        </w:rPr>
        <w:t>(Дополнение частью - Федеральный закон </w:t>
      </w:r>
      <w:hyperlink r:id="rId70"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Отмена мер безопасности допускается только по постановлению (определению) органа, принявшего решение об осуществлении государственной защиты, либо по постановлению (определению) органа, в производстве которого находится уголовное дело с неотмененным постановлением (определением) об осуществлении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Постановление (определение) об отмене мер безопасности может быть обжаловано в вышестоящий орган, прокурору или в суд. Жалоба подлежит рассмотрению в течение 24 часов с момента ее подачи.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В постановлении (определении) об отмене мер безопасности должны быть урегулированы вопросы восстановления имущественных и связанных с ними личных неимущественных прав защищаемого лица.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6. Постановление (определение) о применении мер безопасности действует до принятия органом, указанным в части 2 статьи 3 настоящего Федерального закона, решения об их отмене.</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w:t>
      </w:r>
      <w:proofErr w:type="gramStart"/>
      <w:r>
        <w:rPr>
          <w:color w:val="000000"/>
          <w:sz w:val="23"/>
          <w:szCs w:val="23"/>
        </w:rPr>
        <w:t>При прекращении уголовного дела, в связи с производством по которому применяются меры безопасности, начальник органа дознания, руководитель следственного органа, следователь с согласия руководителя следственного органа или суд (судья) выносит постановление (определение)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от</w:t>
      </w:r>
      <w:proofErr w:type="gramEnd"/>
      <w:r>
        <w:rPr>
          <w:color w:val="000000"/>
          <w:sz w:val="23"/>
          <w:szCs w:val="23"/>
        </w:rPr>
        <w:t xml:space="preserve">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части 2 статьи 16 настоящего Федерального закона. В случае</w:t>
      </w:r>
      <w:proofErr w:type="gramStart"/>
      <w:r>
        <w:rPr>
          <w:color w:val="000000"/>
          <w:sz w:val="23"/>
          <w:szCs w:val="23"/>
        </w:rPr>
        <w:t>,</w:t>
      </w:r>
      <w:proofErr w:type="gramEnd"/>
      <w:r>
        <w:rPr>
          <w:color w:val="000000"/>
          <w:sz w:val="23"/>
          <w:szCs w:val="23"/>
        </w:rPr>
        <w:t xml:space="preserve"> если применение мер безопасности осуществлялось после принятия решения о прекращении уголовного дела, меры безопасности при наличии оснований, предусмотренных частями 1, 2 и 2</w:t>
      </w:r>
      <w:r>
        <w:rPr>
          <w:rStyle w:val="w9"/>
          <w:color w:val="000000"/>
          <w:sz w:val="14"/>
          <w:szCs w:val="14"/>
        </w:rPr>
        <w:t>1</w:t>
      </w:r>
      <w:r>
        <w:rPr>
          <w:color w:val="000000"/>
          <w:sz w:val="23"/>
          <w:szCs w:val="23"/>
        </w:rPr>
        <w:t> настоящей статьи, отменяются судьей районного или военного суда соответствующего уровня по месту нахождения органа, осуществляющего такие меры безопасности. </w:t>
      </w:r>
      <w:r>
        <w:rPr>
          <w:rStyle w:val="mark"/>
          <w:i/>
          <w:iCs/>
          <w:color w:val="1111EE"/>
          <w:sz w:val="23"/>
          <w:szCs w:val="23"/>
        </w:rPr>
        <w:t>(В редакции Федерального закона </w:t>
      </w:r>
      <w:hyperlink r:id="rId71"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xml:space="preserve">8. Суд (судья) при постановлении приговора по уголовному делу, при принятии решения о применении принудительных мер воспитательного воздействия или принудительных мер </w:t>
      </w:r>
      <w:r>
        <w:rPr>
          <w:color w:val="000000"/>
          <w:sz w:val="23"/>
          <w:szCs w:val="23"/>
        </w:rPr>
        <w:lastRenderedPageBreak/>
        <w:t>медицинского характера выносит постановление (определение) об отмене мер безопасности либо о дальнейшем их применении. В случае</w:t>
      </w:r>
      <w:proofErr w:type="gramStart"/>
      <w:r>
        <w:rPr>
          <w:color w:val="000000"/>
          <w:sz w:val="23"/>
          <w:szCs w:val="23"/>
        </w:rPr>
        <w:t>,</w:t>
      </w:r>
      <w:proofErr w:type="gramEnd"/>
      <w:r>
        <w:rPr>
          <w:color w:val="000000"/>
          <w:sz w:val="23"/>
          <w:szCs w:val="23"/>
        </w:rPr>
        <w:t xml:space="preserve"> если применение мер безопасности осуществлялось после постановления приговора по уголовному делу, принятия решения о применении принудительных мер воспитательного воздействия или принудительных мер медицинского характера, меры безопасности при наличии оснований, предусмотренных частями 1 и 2 настоящей статьи, отменяются судьей районного или военного суда соответствующего уровня по месту нахождения органа, осуществляющего данные меры безопасности. </w:t>
      </w:r>
      <w:r>
        <w:rPr>
          <w:rStyle w:val="mark"/>
          <w:i/>
          <w:iCs/>
          <w:color w:val="1111EE"/>
          <w:sz w:val="23"/>
          <w:szCs w:val="23"/>
        </w:rPr>
        <w:t>(Дополнение частью - Федеральный закон </w:t>
      </w:r>
      <w:hyperlink r:id="rId72"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9. </w:t>
      </w:r>
      <w:proofErr w:type="gramStart"/>
      <w:r>
        <w:rPr>
          <w:color w:val="000000"/>
          <w:sz w:val="23"/>
          <w:szCs w:val="23"/>
        </w:rPr>
        <w:t>В случае приостановления предварительного следствия по уголовному делу, в связи с производством по которому применяются меры безопасности, следователь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от органа, осуществляющего меры безопасности, или по ходатайству органа, осуществляющего меры безопасности</w:t>
      </w:r>
      <w:proofErr w:type="gramEnd"/>
      <w:r>
        <w:rPr>
          <w:color w:val="000000"/>
          <w:sz w:val="23"/>
          <w:szCs w:val="23"/>
        </w:rPr>
        <w:t>, либо на основании письменного заявления лиц, указанных в части 2 статьи 16 настоящего Федерального закона. </w:t>
      </w:r>
      <w:r>
        <w:rPr>
          <w:rStyle w:val="mark"/>
          <w:i/>
          <w:iCs/>
          <w:color w:val="1111EE"/>
          <w:sz w:val="23"/>
          <w:szCs w:val="23"/>
        </w:rPr>
        <w:t>(Дополнение частью - Федеральный закон </w:t>
      </w:r>
      <w:hyperlink r:id="rId73"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21. Защита сведений об осуществлении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Государственная защита осуществляется с соблюдением конфиденциальности сведений о защищаемом лице, если законодательством Российской Федерации они не отнесены к сведениям, составляющим государственную тайну.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Порядок защиты сведений об осуществлении государственной защиты и предоставления таких сведений устанавливается Правительством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(Статья в редакции Федерального закона </w:t>
      </w:r>
      <w:hyperlink r:id="rId74" w:tgtFrame="contents" w:history="1">
        <w:r>
          <w:rPr>
            <w:rStyle w:val="a4"/>
            <w:color w:val="1C1CD6"/>
            <w:sz w:val="23"/>
            <w:szCs w:val="23"/>
          </w:rPr>
          <w:t>от 21.12.2013 № 377-ФЗ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22. Обязательность исполнения решений об осуществлении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Решения органов, обеспечивающих государственную защиту, принимаемые в соответствии с их компетенцией, обязательны для исполнения должностными лицами предприятий, учреждений и организаций, которым они адресованы.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w:t>
      </w:r>
      <w:r>
        <w:rPr>
          <w:rStyle w:val="mark"/>
          <w:i/>
          <w:iCs/>
          <w:color w:val="1111EE"/>
          <w:sz w:val="23"/>
          <w:szCs w:val="23"/>
        </w:rPr>
        <w:t>(Часть утратила силу - Федеральный закон </w:t>
      </w:r>
      <w:hyperlink r:id="rId75"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4. Права и обязанности защищаемых лиц и органов, обеспечивающих государственную защиту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23. Права и обязанности защищаемых лиц</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Защищаемые лица имеют право: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знать свои права и обязанности;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требовать обеспечения личной и имущественной безопасности, личной и имущественной безопасности лиц, указанных в части 3 статьи 2 настоящего Федерального закона;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требовать применения мер социальной поддержки в случаях, предусмотренных настоящим Федеральным законом; </w:t>
      </w:r>
      <w:r>
        <w:rPr>
          <w:rStyle w:val="mark"/>
          <w:i/>
          <w:iCs/>
          <w:color w:val="1111EE"/>
          <w:sz w:val="23"/>
          <w:szCs w:val="23"/>
        </w:rPr>
        <w:t>(В редакции Федерального закона </w:t>
      </w:r>
      <w:hyperlink r:id="rId76"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4) знать о применении в отношении себя, а также своих близких родственников, родственников и близких лиц мер безопасности и о характере этих мер;</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обращаться с заявлением о применении дополнительных мер безопасности, предусмотренных настоящим Федеральным законом, об их полной или частичной отмене либо о дальнейшем применении мер безопасности; </w:t>
      </w:r>
      <w:r>
        <w:rPr>
          <w:rStyle w:val="mark"/>
          <w:i/>
          <w:iCs/>
          <w:color w:val="1111EE"/>
          <w:sz w:val="23"/>
          <w:szCs w:val="23"/>
        </w:rPr>
        <w:t>(В редакции Федерального закона </w:t>
      </w:r>
      <w:hyperlink r:id="rId77"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6) обжаловать в вышестоящий орган, прокурору или в суд решения и действия органов, обеспечивающих государственную защиту, в порядке, предусмотренном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7) обращаться в орган, осуществляющий меры безопасности, за получением психологической помощи. </w:t>
      </w:r>
      <w:r>
        <w:rPr>
          <w:rStyle w:val="mark"/>
          <w:i/>
          <w:iCs/>
          <w:color w:val="1111EE"/>
          <w:sz w:val="23"/>
          <w:szCs w:val="23"/>
        </w:rPr>
        <w:t>(Дополнение пунктом - Федеральный закон </w:t>
      </w:r>
      <w:hyperlink r:id="rId78"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Защищаемые лица обязаны: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выполнять условия применения в отношении их мер безопасности и законные требования органов, обеспечивающих государственную защиту;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немедленно информировать органы, обеспечивающие государственную защиту, о каждом случае угрозы или противоправных действий в отношении их;</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при обращении с имуществом, указанным в пункте 2 части 1 статьи 6 настоящего Федерального закона и выданным им органами, осуществляющими меры безопасности, в пользование для обеспечения их безопасности, соблюдать требования федеральных законов и иных нормативных правовых актов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сохранять в тайне сведения о применяемых в отношении их мерах государственной защиты. </w:t>
      </w:r>
      <w:r>
        <w:rPr>
          <w:rStyle w:val="mark"/>
          <w:i/>
          <w:iCs/>
          <w:color w:val="1111EE"/>
          <w:sz w:val="23"/>
          <w:szCs w:val="23"/>
        </w:rPr>
        <w:t>(В редакции Федерального закона </w:t>
      </w:r>
      <w:hyperlink r:id="rId79" w:tgtFrame="contents" w:history="1">
        <w:r>
          <w:rPr>
            <w:rStyle w:val="a4"/>
            <w:color w:val="1C1CD6"/>
            <w:sz w:val="23"/>
            <w:szCs w:val="23"/>
          </w:rPr>
          <w:t>от 21.12.2013 № 377-ФЗ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24. Права и обязанности органов, обеспечивающих государственную защиту</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Органы, принимающие решение об осуществлении государственной защиты, в пределах своей компетенции имеют право: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запрашивать у всех органов государственной власти, органов местного самоуправления, юридических и физических лиц и получать от указанных органов, юридических и физических лиц необходимые сведения по заявлениям и сообщениям об угрозе безопасности лиц, в отношении которых принимается решение об осуществлении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производить процессуальные действия или давать необходимые поручения органам, осуществляющим меры безопасности, и органам, осуществляющим меры социальной поддержки, для осуществления государственной защиты лиц, указанных в статье 2 настоящего Федерального закона; </w:t>
      </w:r>
      <w:r>
        <w:rPr>
          <w:rStyle w:val="mark"/>
          <w:i/>
          <w:iCs/>
          <w:color w:val="1111EE"/>
          <w:sz w:val="23"/>
          <w:szCs w:val="23"/>
        </w:rPr>
        <w:t>(В редакции Федерального закона </w:t>
      </w:r>
      <w:hyperlink r:id="rId80"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требовать в случае необходимости от органов, осуществляющих меры безопасности, и органов, осуществляющих меры социальной поддержки, применения дополнительных мер государственной защиты; </w:t>
      </w:r>
      <w:r>
        <w:rPr>
          <w:rStyle w:val="mark"/>
          <w:i/>
          <w:iCs/>
          <w:color w:val="1111EE"/>
          <w:sz w:val="23"/>
          <w:szCs w:val="23"/>
        </w:rPr>
        <w:t>(В редакции Федерального закона </w:t>
      </w:r>
      <w:hyperlink r:id="rId81"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полностью или частично отменять меры безопасности и меры социальной поддержки по согласованию с органами, осуществляющими указанные меры. </w:t>
      </w:r>
      <w:r>
        <w:rPr>
          <w:rStyle w:val="mark"/>
          <w:i/>
          <w:iCs/>
          <w:color w:val="1111EE"/>
          <w:sz w:val="23"/>
          <w:szCs w:val="23"/>
        </w:rPr>
        <w:t>(В редакции Федерального закона </w:t>
      </w:r>
      <w:hyperlink r:id="rId82"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Органы, осуществляющие меры безопасности, имеют право:</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избирать необходимые меры безопасности, предусмотренные настоящим Федеральным законом, определять способы их применения, при необходимости изменять, частично отменять и дополнять применяемые меры безопасности; </w:t>
      </w:r>
      <w:r>
        <w:rPr>
          <w:rStyle w:val="mark"/>
          <w:i/>
          <w:iCs/>
          <w:color w:val="1111EE"/>
          <w:sz w:val="23"/>
          <w:szCs w:val="23"/>
        </w:rPr>
        <w:t>(В редакции Федерального закона </w:t>
      </w:r>
      <w:hyperlink r:id="rId83" w:tgtFrame="contents" w:history="1">
        <w:r>
          <w:rPr>
            <w:rStyle w:val="a4"/>
            <w:color w:val="1C1CD6"/>
            <w:sz w:val="23"/>
            <w:szCs w:val="23"/>
          </w:rPr>
          <w:t>от 07.02.2017 № 7-ФЗ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2) требовать от защищаемых лиц соблюдения условий применения в отношении их мер безопасности, выполнения законных распоряжений, связанных с применением указанных мер;</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обращаться в суд (к судье), к начальнику органа дознания, руководителю следственного органа или следователю, в производстве которых находится уголовное дело, с ходатайством о применении мер безопасности при производстве процессуальных действий либо об их отмене; </w:t>
      </w:r>
      <w:r>
        <w:rPr>
          <w:rStyle w:val="mark"/>
          <w:i/>
          <w:iCs/>
          <w:color w:val="1111EE"/>
          <w:sz w:val="23"/>
          <w:szCs w:val="23"/>
        </w:rPr>
        <w:t>(В редакции федеральных законов </w:t>
      </w:r>
      <w:hyperlink r:id="rId84" w:tgtFrame="contents" w:history="1">
        <w:r>
          <w:rPr>
            <w:rStyle w:val="a4"/>
            <w:color w:val="1C1CD6"/>
            <w:sz w:val="23"/>
            <w:szCs w:val="23"/>
          </w:rPr>
          <w:t>от 24.07.2007 № 214-ФЗ</w:t>
        </w:r>
      </w:hyperlink>
      <w:r>
        <w:rPr>
          <w:rStyle w:val="mark"/>
          <w:i/>
          <w:iCs/>
          <w:color w:val="1111EE"/>
          <w:sz w:val="23"/>
          <w:szCs w:val="23"/>
        </w:rPr>
        <w:t>; </w:t>
      </w:r>
      <w:hyperlink r:id="rId85" w:tgtFrame="contents" w:history="1">
        <w:r>
          <w:rPr>
            <w:rStyle w:val="a4"/>
            <w:color w:val="1C1CD6"/>
            <w:sz w:val="23"/>
            <w:szCs w:val="23"/>
          </w:rPr>
          <w:t>от 28.12.2010 № 404-ФЗ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проводить оперативно-розыскные мероприятия в порядке, предусмотренном Федеральным законом </w:t>
      </w:r>
      <w:hyperlink r:id="rId86" w:tgtFrame="contents" w:history="1">
        <w:r>
          <w:rPr>
            <w:rStyle w:val="cmd"/>
            <w:color w:val="1111EE"/>
            <w:sz w:val="23"/>
            <w:szCs w:val="23"/>
            <w:u w:val="single"/>
          </w:rPr>
          <w:t>от 12 августа 1995 года № 144-ФЗ</w:t>
        </w:r>
      </w:hyperlink>
      <w:r>
        <w:rPr>
          <w:color w:val="000000"/>
          <w:sz w:val="23"/>
          <w:szCs w:val="23"/>
        </w:rPr>
        <w:t> "Об оперативно-розыскной деятельности".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Органы, осуществляющие меры социальной поддержки, имеют право: </w:t>
      </w:r>
      <w:r>
        <w:rPr>
          <w:rStyle w:val="mark"/>
          <w:i/>
          <w:iCs/>
          <w:color w:val="1111EE"/>
          <w:sz w:val="23"/>
          <w:szCs w:val="23"/>
        </w:rPr>
        <w:t>(В редакции Федерального закона </w:t>
      </w:r>
      <w:hyperlink r:id="rId87"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запрашивать у органов, принимающих решение об осуществлении государственной защиты, и защищаемых лиц дополнительные сведения, необходимые для осуществления мер социальной поддержки; </w:t>
      </w:r>
      <w:r>
        <w:rPr>
          <w:rStyle w:val="mark"/>
          <w:i/>
          <w:iCs/>
          <w:color w:val="1111EE"/>
          <w:sz w:val="23"/>
          <w:szCs w:val="23"/>
        </w:rPr>
        <w:t>(В редакции Федерального закона </w:t>
      </w:r>
      <w:hyperlink r:id="rId88"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обращаться в органы, принимающие решение об осуществлении государственной защиты, с ходатайством об отмене мер социальной поддержки в случае установления обстоятельств, исключающих возможность применения указанных мер. </w:t>
      </w:r>
      <w:r>
        <w:rPr>
          <w:rStyle w:val="mark"/>
          <w:i/>
          <w:iCs/>
          <w:color w:val="1111EE"/>
          <w:sz w:val="23"/>
          <w:szCs w:val="23"/>
        </w:rPr>
        <w:t>(В редакции Федерального закона </w:t>
      </w:r>
      <w:hyperlink r:id="rId89"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Органы, обеспечивающие государственную защиту, обязаны: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немедленно реагировать на каждый ставший им известным случай, требующий применения мер безопасности или мер социальной поддержки; </w:t>
      </w:r>
      <w:r>
        <w:rPr>
          <w:rStyle w:val="mark"/>
          <w:i/>
          <w:iCs/>
          <w:color w:val="1111EE"/>
          <w:sz w:val="23"/>
          <w:szCs w:val="23"/>
        </w:rPr>
        <w:t>(В редакции Федерального закона </w:t>
      </w:r>
      <w:hyperlink r:id="rId90"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осуществлять все необходимые меры безопасности и меры социальной поддержки; </w:t>
      </w:r>
      <w:r>
        <w:rPr>
          <w:rStyle w:val="mark"/>
          <w:i/>
          <w:iCs/>
          <w:color w:val="1111EE"/>
          <w:sz w:val="23"/>
          <w:szCs w:val="23"/>
        </w:rPr>
        <w:t>(В редакции Федерального закона </w:t>
      </w:r>
      <w:hyperlink r:id="rId91"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своевременно уведомлять защищаемых лиц о применении, об изменении, о дополнении или об отмене применения в отношении их мер безопасности и мер социальной поддержки, предусмотренных настоящим Федеральным законом, а также о принятии предусмотренных законодательством Российской Федерации решений, связанных с обеспечением государственной защиты; </w:t>
      </w:r>
      <w:r>
        <w:rPr>
          <w:rStyle w:val="mark"/>
          <w:i/>
          <w:iCs/>
          <w:color w:val="1111EE"/>
          <w:sz w:val="23"/>
          <w:szCs w:val="23"/>
        </w:rPr>
        <w:t>(В редакции Федерального закона </w:t>
      </w:r>
      <w:hyperlink r:id="rId92" w:tgtFrame="contents" w:history="1">
        <w:r>
          <w:rPr>
            <w:rStyle w:val="a4"/>
            <w:color w:val="1C1CD6"/>
            <w:sz w:val="23"/>
            <w:szCs w:val="23"/>
          </w:rPr>
          <w:t>от 29.12.2004 № 199-ФЗ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4) разъяснять защищаемому лицу его права и обязанности при объявлении ему постановления (определения) об осуществлении в отношении его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5) принимать меры по организации и осуществлению психологического сопровождения защищаемого лица. </w:t>
      </w:r>
      <w:r>
        <w:rPr>
          <w:rStyle w:val="mark"/>
          <w:i/>
          <w:iCs/>
          <w:color w:val="1111EE"/>
          <w:sz w:val="23"/>
          <w:szCs w:val="23"/>
        </w:rPr>
        <w:t>(Дополнение пунктом - Федеральный закон </w:t>
      </w:r>
      <w:hyperlink r:id="rId93" w:tgtFrame="contents" w:history="1">
        <w:r>
          <w:rPr>
            <w:rStyle w:val="a4"/>
            <w:color w:val="1C1CD6"/>
            <w:sz w:val="23"/>
            <w:szCs w:val="23"/>
          </w:rPr>
          <w:t>от 28.12.2013 № 432-ФЗ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5. Ответственность за нарушение требований настоящего Федерального закона</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25. Ответственность должностного лица за нарушение требований по обеспечению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Должностное лицо органа, обеспечивающего государственную защиту, виновное в непринятии решения об осуществлении государственной защиты или в ненадлежащем ее осуществлении, несет ответственность, предусмотренную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26. Ответственность за разглашение сведений о защищаемом лице и мерах безопасности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lastRenderedPageBreak/>
        <w:t>Разглашение сведений о защищаемом лице и применяемых в отношении его мерах безопасности лицом, которому эти сведения были доверены или стали известны в связи с его служебной деятельностью, влечет за собой ответственность, предусмотренную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27. Ответственность защищаемого лица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Продажа, залог или передача другим лицам имущества, указанного в пункте 2 части 1 статьи 6 настоящего Федерального закона и выданного в пользование защищаемому лицу для обеспечения его безопасности, а равно утрата или порча этого имущества влекут за собой ответственность, предусмотренную законодательством Российской Федерации.</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6. Финансовое и материально-техническое обеспечение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(Наименование в редакции Федерального закона </w:t>
      </w:r>
      <w:hyperlink r:id="rId94" w:tgtFrame="contents" w:history="1">
        <w:r>
          <w:rPr>
            <w:rStyle w:val="a4"/>
            <w:color w:val="1C1CD6"/>
            <w:sz w:val="23"/>
            <w:szCs w:val="23"/>
          </w:rPr>
          <w:t>от 30.11.2011 № 352-ФЗ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28. Финансовое и материально-техническое обеспечение мер государственной защиты</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rStyle w:val="mark"/>
          <w:i/>
          <w:iCs/>
          <w:color w:val="1111EE"/>
          <w:sz w:val="23"/>
          <w:szCs w:val="23"/>
        </w:rPr>
        <w:t>(Наименование в редакции Федерального закона </w:t>
      </w:r>
      <w:hyperlink r:id="rId95" w:tgtFrame="contents" w:history="1">
        <w:r>
          <w:rPr>
            <w:rStyle w:val="a4"/>
            <w:color w:val="1C1CD6"/>
            <w:sz w:val="23"/>
            <w:szCs w:val="23"/>
          </w:rPr>
          <w:t>от 30.11.2011 № 352-ФЗ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1. Для обеспечения государственной защиты Правительством Российской Федерации утверждается Государственная программа обеспечения безопасности потерпевших, свидетелей и иных участников уголовного судопроизводства.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 Финансовое и материально-техническое обеспечение Государственной программы обеспечения безопасности потерпевших, свидетелей и иных участников уголовного судопроизводства осуществляются за счет средств федерального бюджета и иных финансовых источников, предусмотренных законодательством Российской Федерации. </w:t>
      </w:r>
      <w:r>
        <w:rPr>
          <w:rStyle w:val="mark"/>
          <w:i/>
          <w:iCs/>
          <w:color w:val="1111EE"/>
          <w:sz w:val="23"/>
          <w:szCs w:val="23"/>
        </w:rPr>
        <w:t>(В редакции Федерального закона </w:t>
      </w:r>
      <w:hyperlink r:id="rId96" w:tgtFrame="contents" w:history="1">
        <w:r>
          <w:rPr>
            <w:rStyle w:val="a4"/>
            <w:color w:val="1C1CD6"/>
            <w:sz w:val="23"/>
            <w:szCs w:val="23"/>
          </w:rPr>
          <w:t>от 30.11.2011 № 352-ФЗ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w:t>
      </w:r>
      <w:r>
        <w:rPr>
          <w:rStyle w:val="w9"/>
          <w:color w:val="000000"/>
          <w:sz w:val="14"/>
          <w:szCs w:val="14"/>
        </w:rPr>
        <w:t>1</w:t>
      </w:r>
      <w:r>
        <w:rPr>
          <w:color w:val="000000"/>
          <w:sz w:val="23"/>
          <w:szCs w:val="23"/>
        </w:rPr>
        <w:t xml:space="preserve">. Финансовое и материально-техническое обеспечение мер безопасности осуществляется за счет средств Государственной программы обеспечения безопасности потерпевших, свидетелей и иных участников уголовного судопроизводства в порядке, установленном для финансового обеспечения оперативно-розыскной деятельности. </w:t>
      </w:r>
      <w:proofErr w:type="gramStart"/>
      <w:r>
        <w:rPr>
          <w:color w:val="000000"/>
          <w:sz w:val="23"/>
          <w:szCs w:val="23"/>
        </w:rPr>
        <w:t>Контроль за</w:t>
      </w:r>
      <w:proofErr w:type="gramEnd"/>
      <w:r>
        <w:rPr>
          <w:color w:val="000000"/>
          <w:sz w:val="23"/>
          <w:szCs w:val="23"/>
        </w:rPr>
        <w:t xml:space="preserve"> расходованием выделяемых на указанные цели денежных средств осуществляется руководителями органов, осуществляющих меры безопасности. </w:t>
      </w:r>
      <w:r>
        <w:rPr>
          <w:rStyle w:val="mark"/>
          <w:i/>
          <w:iCs/>
          <w:color w:val="1111EE"/>
          <w:sz w:val="23"/>
          <w:szCs w:val="23"/>
        </w:rPr>
        <w:t>(Дополнение частью - Федеральный закон </w:t>
      </w:r>
      <w:hyperlink r:id="rId97" w:tgtFrame="contents" w:history="1">
        <w:r>
          <w:rPr>
            <w:rStyle w:val="a4"/>
            <w:color w:val="1C1CD6"/>
            <w:sz w:val="23"/>
            <w:szCs w:val="23"/>
          </w:rPr>
          <w:t>от 30.11.2011 № 352-ФЗ</w:t>
        </w:r>
      </w:hyperlink>
      <w:r>
        <w:rPr>
          <w:rStyle w:val="mark"/>
          <w:i/>
          <w:iCs/>
          <w:color w:val="1111EE"/>
          <w:sz w:val="23"/>
          <w:szCs w:val="23"/>
        </w:rPr>
        <w:t>)</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3. Расходы, связанные с обеспечением государственной защиты, не могут быть возложены на защищаемое лицо.</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Глава 7. Заключительные положения</w:t>
      </w:r>
    </w:p>
    <w:p w:rsidR="00E81B8A" w:rsidRDefault="00E81B8A" w:rsidP="00E81B8A">
      <w:pPr>
        <w:pStyle w:val="h"/>
        <w:shd w:val="clear" w:color="auto" w:fill="FFFFFF"/>
        <w:spacing w:before="75" w:beforeAutospacing="0" w:after="75" w:afterAutospacing="0"/>
        <w:ind w:left="1578" w:hanging="1014"/>
        <w:rPr>
          <w:b/>
          <w:bCs/>
          <w:color w:val="000000"/>
          <w:sz w:val="23"/>
          <w:szCs w:val="23"/>
        </w:rPr>
      </w:pPr>
      <w:r>
        <w:rPr>
          <w:b/>
          <w:bCs/>
          <w:color w:val="000000"/>
          <w:sz w:val="23"/>
          <w:szCs w:val="23"/>
        </w:rPr>
        <w:t>Статья 29. Вступление в силу настоящего Федерального закона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Настоящий Федеральный закон вступает в силу с 1 января 2005 года.</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i"/>
        <w:shd w:val="clear" w:color="auto" w:fill="FFFFFF"/>
        <w:spacing w:before="75" w:beforeAutospacing="0" w:after="75" w:afterAutospacing="0"/>
        <w:ind w:left="563"/>
        <w:rPr>
          <w:color w:val="000000"/>
          <w:sz w:val="23"/>
          <w:szCs w:val="23"/>
        </w:rPr>
      </w:pPr>
      <w:r>
        <w:rPr>
          <w:color w:val="000000"/>
          <w:sz w:val="23"/>
          <w:szCs w:val="23"/>
        </w:rPr>
        <w:t>Президент Российской Федерации                              В.Путин</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Москва, Кремль</w:t>
      </w:r>
    </w:p>
    <w:p w:rsid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20 августа 2004 года</w:t>
      </w:r>
    </w:p>
    <w:p w:rsidR="00F148AC" w:rsidRPr="00E81B8A" w:rsidRDefault="00E81B8A" w:rsidP="00E81B8A">
      <w:pPr>
        <w:pStyle w:val="a3"/>
        <w:shd w:val="clear" w:color="auto" w:fill="FFFFFF"/>
        <w:spacing w:before="75" w:beforeAutospacing="0" w:after="75" w:afterAutospacing="0"/>
        <w:ind w:firstLine="563"/>
        <w:jc w:val="both"/>
        <w:rPr>
          <w:color w:val="000000"/>
          <w:sz w:val="23"/>
          <w:szCs w:val="23"/>
        </w:rPr>
      </w:pPr>
      <w:r>
        <w:rPr>
          <w:color w:val="000000"/>
          <w:sz w:val="23"/>
          <w:szCs w:val="23"/>
        </w:rPr>
        <w:t>№ 119-ФЗ</w:t>
      </w:r>
    </w:p>
    <w:sectPr w:rsidR="00F148AC" w:rsidRPr="00E81B8A" w:rsidSect="00F14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81B8A"/>
    <w:rsid w:val="00E81B8A"/>
    <w:rsid w:val="00F14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E81B8A"/>
    <w:pPr>
      <w:spacing w:before="100" w:beforeAutospacing="1" w:after="100" w:afterAutospacing="1" w:line="240" w:lineRule="auto"/>
    </w:pPr>
    <w:rPr>
      <w:rFonts w:eastAsia="Times New Roman"/>
      <w:lang w:eastAsia="ru-RU"/>
    </w:rPr>
  </w:style>
  <w:style w:type="paragraph" w:styleId="a3">
    <w:name w:val="Normal (Web)"/>
    <w:basedOn w:val="a"/>
    <w:uiPriority w:val="99"/>
    <w:unhideWhenUsed/>
    <w:rsid w:val="00E81B8A"/>
    <w:pPr>
      <w:spacing w:before="100" w:beforeAutospacing="1" w:after="100" w:afterAutospacing="1" w:line="240" w:lineRule="auto"/>
    </w:pPr>
    <w:rPr>
      <w:rFonts w:eastAsia="Times New Roman"/>
      <w:lang w:eastAsia="ru-RU"/>
    </w:rPr>
  </w:style>
  <w:style w:type="paragraph" w:customStyle="1" w:styleId="t">
    <w:name w:val="t"/>
    <w:basedOn w:val="a"/>
    <w:rsid w:val="00E81B8A"/>
    <w:pPr>
      <w:spacing w:before="100" w:beforeAutospacing="1" w:after="100" w:afterAutospacing="1" w:line="240" w:lineRule="auto"/>
    </w:pPr>
    <w:rPr>
      <w:rFonts w:eastAsia="Times New Roman"/>
      <w:lang w:eastAsia="ru-RU"/>
    </w:rPr>
  </w:style>
  <w:style w:type="paragraph" w:customStyle="1" w:styleId="i">
    <w:name w:val="i"/>
    <w:basedOn w:val="a"/>
    <w:rsid w:val="00E81B8A"/>
    <w:pPr>
      <w:spacing w:before="100" w:beforeAutospacing="1" w:after="100" w:afterAutospacing="1" w:line="240" w:lineRule="auto"/>
    </w:pPr>
    <w:rPr>
      <w:rFonts w:eastAsia="Times New Roman"/>
      <w:lang w:eastAsia="ru-RU"/>
    </w:rPr>
  </w:style>
  <w:style w:type="character" w:customStyle="1" w:styleId="markx">
    <w:name w:val="markx"/>
    <w:basedOn w:val="a0"/>
    <w:rsid w:val="00E81B8A"/>
  </w:style>
  <w:style w:type="character" w:customStyle="1" w:styleId="cmd">
    <w:name w:val="cmd"/>
    <w:basedOn w:val="a0"/>
    <w:rsid w:val="00E81B8A"/>
  </w:style>
  <w:style w:type="character" w:styleId="a4">
    <w:name w:val="Hyperlink"/>
    <w:basedOn w:val="a0"/>
    <w:uiPriority w:val="99"/>
    <w:semiHidden/>
    <w:unhideWhenUsed/>
    <w:rsid w:val="00E81B8A"/>
    <w:rPr>
      <w:color w:val="0000FF"/>
      <w:u w:val="single"/>
    </w:rPr>
  </w:style>
  <w:style w:type="character" w:customStyle="1" w:styleId="mark">
    <w:name w:val="mark"/>
    <w:basedOn w:val="a0"/>
    <w:rsid w:val="00E81B8A"/>
  </w:style>
  <w:style w:type="paragraph" w:customStyle="1" w:styleId="h">
    <w:name w:val="h"/>
    <w:basedOn w:val="a"/>
    <w:rsid w:val="00E81B8A"/>
    <w:pPr>
      <w:spacing w:before="100" w:beforeAutospacing="1" w:after="100" w:afterAutospacing="1" w:line="240" w:lineRule="auto"/>
    </w:pPr>
    <w:rPr>
      <w:rFonts w:eastAsia="Times New Roman"/>
      <w:lang w:eastAsia="ru-RU"/>
    </w:rPr>
  </w:style>
  <w:style w:type="character" w:customStyle="1" w:styleId="w9">
    <w:name w:val="w9"/>
    <w:basedOn w:val="a0"/>
    <w:rsid w:val="00E81B8A"/>
  </w:style>
  <w:style w:type="character" w:customStyle="1" w:styleId="edx">
    <w:name w:val="edx"/>
    <w:basedOn w:val="a0"/>
    <w:rsid w:val="00E81B8A"/>
  </w:style>
</w:styles>
</file>

<file path=word/webSettings.xml><?xml version="1.0" encoding="utf-8"?>
<w:webSettings xmlns:r="http://schemas.openxmlformats.org/officeDocument/2006/relationships" xmlns:w="http://schemas.openxmlformats.org/wordprocessingml/2006/main">
  <w:divs>
    <w:div w:id="1037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088392&amp;backlink=1&amp;&amp;nd=102144432" TargetMode="External"/><Relationship Id="rId21" Type="http://schemas.openxmlformats.org/officeDocument/2006/relationships/hyperlink" Target="http://pravo.gov.ru/proxy/ips/?docbody=&amp;prevDoc=102088392&amp;backlink=1&amp;&amp;nd=102170673" TargetMode="External"/><Relationship Id="rId34" Type="http://schemas.openxmlformats.org/officeDocument/2006/relationships/hyperlink" Target="http://pravo.gov.ru/proxy/ips/?docbody=&amp;prevDoc=102088392&amp;backlink=1&amp;&amp;nd=102036506" TargetMode="External"/><Relationship Id="rId42" Type="http://schemas.openxmlformats.org/officeDocument/2006/relationships/hyperlink" Target="http://pravo.gov.ru/proxy/ips/?docbody=&amp;prevDoc=102088392&amp;backlink=1&amp;&amp;nd=102137143" TargetMode="External"/><Relationship Id="rId47" Type="http://schemas.openxmlformats.org/officeDocument/2006/relationships/hyperlink" Target="http://pravo.gov.ru/proxy/ips/?docbody=&amp;prevDoc=102088392&amp;backlink=1&amp;&amp;nd=102036506" TargetMode="External"/><Relationship Id="rId50" Type="http://schemas.openxmlformats.org/officeDocument/2006/relationships/hyperlink" Target="http://pravo.gov.ru/proxy/ips/?docbody=&amp;prevDoc=102088392&amp;backlink=1&amp;&amp;nd=102424493" TargetMode="External"/><Relationship Id="rId55" Type="http://schemas.openxmlformats.org/officeDocument/2006/relationships/hyperlink" Target="http://pravo.gov.ru/proxy/ips/?docbody=&amp;prevDoc=102088392&amp;backlink=1&amp;&amp;nd=102424493" TargetMode="External"/><Relationship Id="rId63" Type="http://schemas.openxmlformats.org/officeDocument/2006/relationships/hyperlink" Target="http://pravo.gov.ru/proxy/ips/?docbody=&amp;prevDoc=102088392&amp;backlink=1&amp;&amp;nd=102090469" TargetMode="External"/><Relationship Id="rId68" Type="http://schemas.openxmlformats.org/officeDocument/2006/relationships/hyperlink" Target="http://pravo.gov.ru/proxy/ips/?docbody=&amp;prevDoc=102088392&amp;backlink=1&amp;&amp;nd=102170673" TargetMode="External"/><Relationship Id="rId76" Type="http://schemas.openxmlformats.org/officeDocument/2006/relationships/hyperlink" Target="http://pravo.gov.ru/proxy/ips/?docbody=&amp;prevDoc=102088392&amp;backlink=1&amp;&amp;nd=102090469" TargetMode="External"/><Relationship Id="rId84" Type="http://schemas.openxmlformats.org/officeDocument/2006/relationships/hyperlink" Target="http://pravo.gov.ru/proxy/ips/?docbody=&amp;prevDoc=102088392&amp;backlink=1&amp;&amp;nd=102115943" TargetMode="External"/><Relationship Id="rId89" Type="http://schemas.openxmlformats.org/officeDocument/2006/relationships/hyperlink" Target="http://pravo.gov.ru/proxy/ips/?docbody=&amp;prevDoc=102088392&amp;backlink=1&amp;&amp;nd=102090469" TargetMode="External"/><Relationship Id="rId97" Type="http://schemas.openxmlformats.org/officeDocument/2006/relationships/hyperlink" Target="http://pravo.gov.ru/proxy/ips/?docbody=&amp;prevDoc=102088392&amp;backlink=1&amp;&amp;nd=102152545" TargetMode="External"/><Relationship Id="rId7" Type="http://schemas.openxmlformats.org/officeDocument/2006/relationships/hyperlink" Target="http://pravo.gov.ru/proxy/ips/?docbody=&amp;prevDoc=102088392&amp;backlink=1&amp;&amp;nd=102144432" TargetMode="External"/><Relationship Id="rId71" Type="http://schemas.openxmlformats.org/officeDocument/2006/relationships/hyperlink" Target="http://pravo.gov.ru/proxy/ips/?docbody=&amp;prevDoc=102088392&amp;backlink=1&amp;&amp;nd=102424493" TargetMode="External"/><Relationship Id="rId92" Type="http://schemas.openxmlformats.org/officeDocument/2006/relationships/hyperlink" Target="http://pravo.gov.ru/proxy/ips/?docbody=&amp;prevDoc=102088392&amp;backlink=1&amp;&amp;nd=102090469" TargetMode="External"/><Relationship Id="rId2" Type="http://schemas.openxmlformats.org/officeDocument/2006/relationships/settings" Target="settings.xml"/><Relationship Id="rId16" Type="http://schemas.openxmlformats.org/officeDocument/2006/relationships/hyperlink" Target="http://pravo.gov.ru/proxy/ips/?docbody=&amp;prevDoc=102088392&amp;backlink=1&amp;&amp;nd=602263627" TargetMode="External"/><Relationship Id="rId29" Type="http://schemas.openxmlformats.org/officeDocument/2006/relationships/hyperlink" Target="http://pravo.gov.ru/proxy/ips/?docbody=&amp;prevDoc=102088392&amp;backlink=1&amp;&amp;nd=102090469" TargetMode="External"/><Relationship Id="rId11" Type="http://schemas.openxmlformats.org/officeDocument/2006/relationships/hyperlink" Target="http://pravo.gov.ru/proxy/ips/?docbody=&amp;prevDoc=102088392&amp;backlink=1&amp;&amp;nd=102171041" TargetMode="External"/><Relationship Id="rId24" Type="http://schemas.openxmlformats.org/officeDocument/2006/relationships/hyperlink" Target="http://pravo.gov.ru/proxy/ips/?docbody=&amp;prevDoc=102088392&amp;backlink=1&amp;&amp;nd=102144432" TargetMode="External"/><Relationship Id="rId32" Type="http://schemas.openxmlformats.org/officeDocument/2006/relationships/hyperlink" Target="http://pravo.gov.ru/proxy/ips/?docbody=&amp;prevDoc=102088392&amp;backlink=1&amp;&amp;nd=102073942" TargetMode="External"/><Relationship Id="rId37" Type="http://schemas.openxmlformats.org/officeDocument/2006/relationships/hyperlink" Target="http://pravo.gov.ru/proxy/ips/?docbody=&amp;prevDoc=102088392&amp;backlink=1&amp;&amp;nd=102424493" TargetMode="External"/><Relationship Id="rId40" Type="http://schemas.openxmlformats.org/officeDocument/2006/relationships/hyperlink" Target="http://pravo.gov.ru/proxy/ips/?docbody=&amp;prevDoc=102088392&amp;backlink=1&amp;&amp;nd=102368877" TargetMode="External"/><Relationship Id="rId45" Type="http://schemas.openxmlformats.org/officeDocument/2006/relationships/hyperlink" Target="http://pravo.gov.ru/proxy/ips/?docbody=&amp;prevDoc=102088392&amp;backlink=1&amp;&amp;nd=102352885" TargetMode="External"/><Relationship Id="rId53" Type="http://schemas.openxmlformats.org/officeDocument/2006/relationships/hyperlink" Target="http://pravo.gov.ru/proxy/ips/?docbody=&amp;prevDoc=102088392&amp;backlink=1&amp;&amp;nd=102424493" TargetMode="External"/><Relationship Id="rId58" Type="http://schemas.openxmlformats.org/officeDocument/2006/relationships/hyperlink" Target="http://pravo.gov.ru/proxy/ips/?docbody=&amp;prevDoc=102088392&amp;backlink=1&amp;&amp;nd=102144432" TargetMode="External"/><Relationship Id="rId66" Type="http://schemas.openxmlformats.org/officeDocument/2006/relationships/hyperlink" Target="http://pravo.gov.ru/proxy/ips/?docbody=&amp;prevDoc=102088392&amp;backlink=1&amp;&amp;nd=102090469" TargetMode="External"/><Relationship Id="rId74" Type="http://schemas.openxmlformats.org/officeDocument/2006/relationships/hyperlink" Target="http://pravo.gov.ru/proxy/ips/?docbody=&amp;prevDoc=102088392&amp;backlink=1&amp;&amp;nd=102170309" TargetMode="External"/><Relationship Id="rId79" Type="http://schemas.openxmlformats.org/officeDocument/2006/relationships/hyperlink" Target="http://pravo.gov.ru/proxy/ips/?docbody=&amp;prevDoc=102088392&amp;backlink=1&amp;&amp;nd=102170309" TargetMode="External"/><Relationship Id="rId87" Type="http://schemas.openxmlformats.org/officeDocument/2006/relationships/hyperlink" Target="http://pravo.gov.ru/proxy/ips/?docbody=&amp;prevDoc=102088392&amp;backlink=1&amp;&amp;nd=102090469" TargetMode="External"/><Relationship Id="rId5" Type="http://schemas.openxmlformats.org/officeDocument/2006/relationships/hyperlink" Target="http://pravo.gov.ru/proxy/ips/?docbody=&amp;prevDoc=102088392&amp;backlink=1&amp;&amp;nd=102115943" TargetMode="External"/><Relationship Id="rId61" Type="http://schemas.openxmlformats.org/officeDocument/2006/relationships/hyperlink" Target="http://pravo.gov.ru/proxy/ips/?docbody=&amp;prevDoc=102088392&amp;backlink=1&amp;&amp;nd=102090469" TargetMode="External"/><Relationship Id="rId82" Type="http://schemas.openxmlformats.org/officeDocument/2006/relationships/hyperlink" Target="http://pravo.gov.ru/proxy/ips/?docbody=&amp;prevDoc=102088392&amp;backlink=1&amp;&amp;nd=102090469" TargetMode="External"/><Relationship Id="rId90" Type="http://schemas.openxmlformats.org/officeDocument/2006/relationships/hyperlink" Target="http://pravo.gov.ru/proxy/ips/?docbody=&amp;prevDoc=102088392&amp;backlink=1&amp;&amp;nd=102090469" TargetMode="External"/><Relationship Id="rId95" Type="http://schemas.openxmlformats.org/officeDocument/2006/relationships/hyperlink" Target="http://pravo.gov.ru/proxy/ips/?docbody=&amp;prevDoc=102088392&amp;backlink=1&amp;&amp;nd=102152545" TargetMode="External"/><Relationship Id="rId19" Type="http://schemas.openxmlformats.org/officeDocument/2006/relationships/hyperlink" Target="http://pravo.gov.ru/proxy/ips/?docbody=&amp;prevDoc=102088392&amp;backlink=1&amp;&amp;nd=102090469" TargetMode="External"/><Relationship Id="rId14" Type="http://schemas.openxmlformats.org/officeDocument/2006/relationships/hyperlink" Target="http://pravo.gov.ru/proxy/ips/?docbody=&amp;prevDoc=102088392&amp;backlink=1&amp;&amp;nd=102404841" TargetMode="External"/><Relationship Id="rId22" Type="http://schemas.openxmlformats.org/officeDocument/2006/relationships/hyperlink" Target="http://pravo.gov.ru/proxy/ips/?docbody=&amp;prevDoc=102088392&amp;backlink=1&amp;&amp;nd=102090469" TargetMode="External"/><Relationship Id="rId27" Type="http://schemas.openxmlformats.org/officeDocument/2006/relationships/hyperlink" Target="http://pravo.gov.ru/proxy/ips/?docbody=&amp;prevDoc=102088392&amp;backlink=1&amp;&amp;nd=102404841" TargetMode="External"/><Relationship Id="rId30" Type="http://schemas.openxmlformats.org/officeDocument/2006/relationships/hyperlink" Target="http://pravo.gov.ru/proxy/ips/?docbody=&amp;prevDoc=102088392&amp;backlink=1&amp;&amp;nd=102170309" TargetMode="External"/><Relationship Id="rId35" Type="http://schemas.openxmlformats.org/officeDocument/2006/relationships/hyperlink" Target="http://pravo.gov.ru/proxy/ips/?docbody=&amp;prevDoc=102088392&amp;backlink=1&amp;&amp;nd=102170309" TargetMode="External"/><Relationship Id="rId43" Type="http://schemas.openxmlformats.org/officeDocument/2006/relationships/hyperlink" Target="http://pravo.gov.ru/proxy/ips/?docbody=&amp;prevDoc=102088392&amp;backlink=1&amp;&amp;nd=102170673" TargetMode="External"/><Relationship Id="rId48" Type="http://schemas.openxmlformats.org/officeDocument/2006/relationships/hyperlink" Target="http://pravo.gov.ru/proxy/ips/?docbody=&amp;prevDoc=102088392&amp;backlink=1&amp;&amp;nd=102090469" TargetMode="External"/><Relationship Id="rId56" Type="http://schemas.openxmlformats.org/officeDocument/2006/relationships/hyperlink" Target="http://pravo.gov.ru/proxy/ips/?docbody=&amp;prevDoc=102088392&amp;backlink=1&amp;&amp;nd=102424493" TargetMode="External"/><Relationship Id="rId64" Type="http://schemas.openxmlformats.org/officeDocument/2006/relationships/hyperlink" Target="http://pravo.gov.ru/proxy/ips/?docbody=&amp;prevDoc=102088392&amp;backlink=1&amp;&amp;nd=102090469" TargetMode="External"/><Relationship Id="rId69" Type="http://schemas.openxmlformats.org/officeDocument/2006/relationships/hyperlink" Target="http://pravo.gov.ru/proxy/ips/?docbody=&amp;prevDoc=102088392&amp;backlink=1&amp;&amp;nd=102424493" TargetMode="External"/><Relationship Id="rId77" Type="http://schemas.openxmlformats.org/officeDocument/2006/relationships/hyperlink" Target="http://pravo.gov.ru/proxy/ips/?docbody=&amp;prevDoc=102088392&amp;backlink=1&amp;&amp;nd=102424493" TargetMode="External"/><Relationship Id="rId8" Type="http://schemas.openxmlformats.org/officeDocument/2006/relationships/hyperlink" Target="http://pravo.gov.ru/proxy/ips/?docbody=&amp;prevDoc=102088392&amp;backlink=1&amp;&amp;nd=102152545" TargetMode="External"/><Relationship Id="rId51" Type="http://schemas.openxmlformats.org/officeDocument/2006/relationships/hyperlink" Target="http://pravo.gov.ru/proxy/ips/?docbody=&amp;prevDoc=102088392&amp;backlink=1&amp;&amp;nd=102090469" TargetMode="External"/><Relationship Id="rId72" Type="http://schemas.openxmlformats.org/officeDocument/2006/relationships/hyperlink" Target="http://pravo.gov.ru/proxy/ips/?docbody=&amp;prevDoc=102088392&amp;backlink=1&amp;&amp;nd=102170673" TargetMode="External"/><Relationship Id="rId80" Type="http://schemas.openxmlformats.org/officeDocument/2006/relationships/hyperlink" Target="http://pravo.gov.ru/proxy/ips/?docbody=&amp;prevDoc=102088392&amp;backlink=1&amp;&amp;nd=102090469" TargetMode="External"/><Relationship Id="rId85" Type="http://schemas.openxmlformats.org/officeDocument/2006/relationships/hyperlink" Target="http://pravo.gov.ru/proxy/ips/?docbody=&amp;prevDoc=102088392&amp;backlink=1&amp;&amp;nd=102144432" TargetMode="External"/><Relationship Id="rId93" Type="http://schemas.openxmlformats.org/officeDocument/2006/relationships/hyperlink" Target="http://pravo.gov.ru/proxy/ips/?docbody=&amp;prevDoc=102088392&amp;backlink=1&amp;&amp;nd=102170673"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pravo.gov.ru/proxy/ips/?docbody=&amp;prevDoc=102088392&amp;backlink=1&amp;&amp;nd=102352885" TargetMode="External"/><Relationship Id="rId17" Type="http://schemas.openxmlformats.org/officeDocument/2006/relationships/hyperlink" Target="http://pravo.gov.ru/proxy/ips/?docbody=&amp;prevDoc=102088392&amp;backlink=1&amp;&amp;nd=608398873" TargetMode="External"/><Relationship Id="rId25" Type="http://schemas.openxmlformats.org/officeDocument/2006/relationships/hyperlink" Target="http://pravo.gov.ru/proxy/ips/?docbody=&amp;prevDoc=102088392&amp;backlink=1&amp;&amp;nd=102404841" TargetMode="External"/><Relationship Id="rId33" Type="http://schemas.openxmlformats.org/officeDocument/2006/relationships/hyperlink" Target="http://pravo.gov.ru/proxy/ips/?docbody=&amp;prevDoc=102088392&amp;backlink=1&amp;&amp;nd=102045146" TargetMode="External"/><Relationship Id="rId38" Type="http://schemas.openxmlformats.org/officeDocument/2006/relationships/hyperlink" Target="http://pravo.gov.ru/proxy/ips/?docbody=&amp;prevDoc=102088392&amp;backlink=1&amp;&amp;nd=102170309" TargetMode="External"/><Relationship Id="rId46" Type="http://schemas.openxmlformats.org/officeDocument/2006/relationships/hyperlink" Target="http://pravo.gov.ru/proxy/ips/?docbody=&amp;prevDoc=102088392&amp;backlink=1&amp;&amp;nd=102045146" TargetMode="External"/><Relationship Id="rId59" Type="http://schemas.openxmlformats.org/officeDocument/2006/relationships/hyperlink" Target="http://pravo.gov.ru/proxy/ips/?docbody=&amp;prevDoc=102088392&amp;backlink=1&amp;&amp;nd=102424493" TargetMode="External"/><Relationship Id="rId67" Type="http://schemas.openxmlformats.org/officeDocument/2006/relationships/hyperlink" Target="http://pravo.gov.ru/proxy/ips/?docbody=&amp;prevDoc=102088392&amp;backlink=1&amp;&amp;nd=102090469" TargetMode="External"/><Relationship Id="rId20" Type="http://schemas.openxmlformats.org/officeDocument/2006/relationships/hyperlink" Target="http://pravo.gov.ru/proxy/ips/?docbody=&amp;prevDoc=102088392&amp;backlink=1&amp;&amp;nd=102073942" TargetMode="External"/><Relationship Id="rId41" Type="http://schemas.openxmlformats.org/officeDocument/2006/relationships/hyperlink" Target="http://pravo.gov.ru/proxy/ips/?docbody=&amp;prevDoc=102088392&amp;backlink=1&amp;&amp;nd=102170309" TargetMode="External"/><Relationship Id="rId54" Type="http://schemas.openxmlformats.org/officeDocument/2006/relationships/hyperlink" Target="http://pravo.gov.ru/proxy/ips/?docbody=&amp;prevDoc=102088392&amp;backlink=1&amp;&amp;nd=102424493" TargetMode="External"/><Relationship Id="rId62" Type="http://schemas.openxmlformats.org/officeDocument/2006/relationships/hyperlink" Target="http://pravo.gov.ru/proxy/ips/?docbody=&amp;prevDoc=102088392&amp;backlink=1&amp;&amp;nd=102090469" TargetMode="External"/><Relationship Id="rId70" Type="http://schemas.openxmlformats.org/officeDocument/2006/relationships/hyperlink" Target="http://pravo.gov.ru/proxy/ips/?docbody=&amp;prevDoc=102088392&amp;backlink=1&amp;&amp;nd=102424493" TargetMode="External"/><Relationship Id="rId75" Type="http://schemas.openxmlformats.org/officeDocument/2006/relationships/hyperlink" Target="http://pravo.gov.ru/proxy/ips/?docbody=&amp;prevDoc=102088392&amp;backlink=1&amp;&amp;nd=102090469" TargetMode="External"/><Relationship Id="rId83" Type="http://schemas.openxmlformats.org/officeDocument/2006/relationships/hyperlink" Target="http://pravo.gov.ru/proxy/ips/?docbody=&amp;prevDoc=102088392&amp;backlink=1&amp;&amp;nd=102424493" TargetMode="External"/><Relationship Id="rId88" Type="http://schemas.openxmlformats.org/officeDocument/2006/relationships/hyperlink" Target="http://pravo.gov.ru/proxy/ips/?docbody=&amp;prevDoc=102088392&amp;backlink=1&amp;&amp;nd=102090469" TargetMode="External"/><Relationship Id="rId91" Type="http://schemas.openxmlformats.org/officeDocument/2006/relationships/hyperlink" Target="http://pravo.gov.ru/proxy/ips/?docbody=&amp;prevDoc=102088392&amp;backlink=1&amp;&amp;nd=102090469" TargetMode="External"/><Relationship Id="rId96" Type="http://schemas.openxmlformats.org/officeDocument/2006/relationships/hyperlink" Target="http://pravo.gov.ru/proxy/ips/?docbody=&amp;prevDoc=102088392&amp;backlink=1&amp;&amp;nd=102152545" TargetMode="External"/><Relationship Id="rId1" Type="http://schemas.openxmlformats.org/officeDocument/2006/relationships/styles" Target="styles.xml"/><Relationship Id="rId6" Type="http://schemas.openxmlformats.org/officeDocument/2006/relationships/hyperlink" Target="http://pravo.gov.ru/proxy/ips/?docbody=&amp;prevDoc=102088392&amp;backlink=1&amp;&amp;nd=102137143" TargetMode="External"/><Relationship Id="rId15" Type="http://schemas.openxmlformats.org/officeDocument/2006/relationships/hyperlink" Target="http://pravo.gov.ru/proxy/ips/?docbody=&amp;prevDoc=102088392&amp;backlink=1&amp;&amp;nd=102424493" TargetMode="External"/><Relationship Id="rId23" Type="http://schemas.openxmlformats.org/officeDocument/2006/relationships/hyperlink" Target="http://pravo.gov.ru/proxy/ips/?docbody=&amp;prevDoc=102088392&amp;backlink=1&amp;&amp;nd=102115943" TargetMode="External"/><Relationship Id="rId28" Type="http://schemas.openxmlformats.org/officeDocument/2006/relationships/hyperlink" Target="http://pravo.gov.ru/proxy/ips/?docbody=&amp;prevDoc=102088392&amp;backlink=1&amp;&amp;nd=102171041" TargetMode="External"/><Relationship Id="rId36" Type="http://schemas.openxmlformats.org/officeDocument/2006/relationships/hyperlink" Target="http://pravo.gov.ru/proxy/ips/?docbody=&amp;prevDoc=102088392&amp;backlink=1&amp;&amp;nd=102108261" TargetMode="External"/><Relationship Id="rId49" Type="http://schemas.openxmlformats.org/officeDocument/2006/relationships/hyperlink" Target="http://pravo.gov.ru/proxy/ips/?docbody=&amp;prevDoc=102088392&amp;backlink=1&amp;&amp;nd=102424493" TargetMode="External"/><Relationship Id="rId57" Type="http://schemas.openxmlformats.org/officeDocument/2006/relationships/hyperlink" Target="http://pravo.gov.ru/proxy/ips/?docbody=&amp;prevDoc=102088392&amp;backlink=1&amp;&amp;nd=102115943" TargetMode="External"/><Relationship Id="rId10" Type="http://schemas.openxmlformats.org/officeDocument/2006/relationships/hyperlink" Target="http://pravo.gov.ru/proxy/ips/?docbody=&amp;prevDoc=102088392&amp;backlink=1&amp;&amp;nd=102170673" TargetMode="External"/><Relationship Id="rId31" Type="http://schemas.openxmlformats.org/officeDocument/2006/relationships/hyperlink" Target="http://pravo.gov.ru/proxy/ips/?docbody=&amp;prevDoc=102088392&amp;backlink=1&amp;&amp;nd=102041891" TargetMode="External"/><Relationship Id="rId44" Type="http://schemas.openxmlformats.org/officeDocument/2006/relationships/hyperlink" Target="http://pravo.gov.ru/proxy/ips/?docbody=&amp;prevDoc=102088392&amp;backlink=1&amp;&amp;nd=608398873" TargetMode="External"/><Relationship Id="rId52" Type="http://schemas.openxmlformats.org/officeDocument/2006/relationships/hyperlink" Target="http://pravo.gov.ru/proxy/ips/?docbody=&amp;prevDoc=102088392&amp;backlink=1&amp;&amp;nd=102090469" TargetMode="External"/><Relationship Id="rId60" Type="http://schemas.openxmlformats.org/officeDocument/2006/relationships/hyperlink" Target="http://pravo.gov.ru/proxy/ips/?docbody=&amp;prevDoc=102088392&amp;backlink=1&amp;&amp;nd=102170673" TargetMode="External"/><Relationship Id="rId65" Type="http://schemas.openxmlformats.org/officeDocument/2006/relationships/hyperlink" Target="http://pravo.gov.ru/proxy/ips/?docbody=&amp;prevDoc=102088392&amp;backlink=1&amp;&amp;nd=102090469" TargetMode="External"/><Relationship Id="rId73" Type="http://schemas.openxmlformats.org/officeDocument/2006/relationships/hyperlink" Target="http://pravo.gov.ru/proxy/ips/?docbody=&amp;prevDoc=102088392&amp;backlink=1&amp;&amp;nd=102424493" TargetMode="External"/><Relationship Id="rId78" Type="http://schemas.openxmlformats.org/officeDocument/2006/relationships/hyperlink" Target="http://pravo.gov.ru/proxy/ips/?docbody=&amp;prevDoc=102088392&amp;backlink=1&amp;&amp;nd=102170673" TargetMode="External"/><Relationship Id="rId81" Type="http://schemas.openxmlformats.org/officeDocument/2006/relationships/hyperlink" Target="http://pravo.gov.ru/proxy/ips/?docbody=&amp;prevDoc=102088392&amp;backlink=1&amp;&amp;nd=102090469" TargetMode="External"/><Relationship Id="rId86" Type="http://schemas.openxmlformats.org/officeDocument/2006/relationships/hyperlink" Target="http://pravo.gov.ru/proxy/ips/?docbody=&amp;prevDoc=102088392&amp;backlink=1&amp;&amp;nd=102037058" TargetMode="External"/><Relationship Id="rId94" Type="http://schemas.openxmlformats.org/officeDocument/2006/relationships/hyperlink" Target="http://pravo.gov.ru/proxy/ips/?docbody=&amp;prevDoc=102088392&amp;backlink=1&amp;&amp;nd=102152545" TargetMode="External"/><Relationship Id="rId99" Type="http://schemas.openxmlformats.org/officeDocument/2006/relationships/theme" Target="theme/theme1.xml"/><Relationship Id="rId4" Type="http://schemas.openxmlformats.org/officeDocument/2006/relationships/hyperlink" Target="http://pravo.gov.ru/proxy/ips/?docbody=&amp;prevDoc=102088392&amp;backlink=1&amp;&amp;nd=102090469" TargetMode="External"/><Relationship Id="rId9" Type="http://schemas.openxmlformats.org/officeDocument/2006/relationships/hyperlink" Target="http://pravo.gov.ru/proxy/ips/?docbody=&amp;prevDoc=102088392&amp;backlink=1&amp;&amp;nd=102170309" TargetMode="External"/><Relationship Id="rId13" Type="http://schemas.openxmlformats.org/officeDocument/2006/relationships/hyperlink" Target="http://pravo.gov.ru/proxy/ips/?docbody=&amp;prevDoc=102088392&amp;backlink=1&amp;&amp;nd=102368877" TargetMode="External"/><Relationship Id="rId18" Type="http://schemas.openxmlformats.org/officeDocument/2006/relationships/hyperlink" Target="http://pravo.gov.ru/proxy/ips/?docbody=&amp;prevDoc=102088392&amp;backlink=1&amp;&amp;nd=102090469" TargetMode="External"/><Relationship Id="rId39" Type="http://schemas.openxmlformats.org/officeDocument/2006/relationships/hyperlink" Target="http://pravo.gov.ru/proxy/ips/?docbody=&amp;prevDoc=102088392&amp;backlink=1&amp;&amp;nd=608398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7948</Words>
  <Characters>45309</Characters>
  <Application>Microsoft Office Word</Application>
  <DocSecurity>0</DocSecurity>
  <Lines>377</Lines>
  <Paragraphs>106</Paragraphs>
  <ScaleCrop>false</ScaleCrop>
  <Company/>
  <LinksUpToDate>false</LinksUpToDate>
  <CharactersWithSpaces>53151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2025-08-08T11:36:00Z</dcterms:created>
  <dcterms:modified xsi:type="dcterms:W3CDTF">2025-08-08T11:36:00Z</dcterms:modified>
</cp:coreProperties>
</file>