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98D" w:rsidRDefault="00B0198D">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B0198D" w:rsidRDefault="00B0198D">
      <w:pPr>
        <w:pStyle w:val="ConsPlusNormal"/>
        <w:ind w:firstLine="54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B0198D">
        <w:tc>
          <w:tcPr>
            <w:tcW w:w="4677" w:type="dxa"/>
            <w:tcBorders>
              <w:top w:val="nil"/>
              <w:left w:val="nil"/>
              <w:bottom w:val="nil"/>
              <w:right w:val="nil"/>
            </w:tcBorders>
          </w:tcPr>
          <w:p w:rsidR="00B0198D" w:rsidRDefault="00B0198D">
            <w:pPr>
              <w:pStyle w:val="ConsPlusNormal"/>
              <w:outlineLvl w:val="0"/>
            </w:pPr>
            <w:r>
              <w:t>14 декабря 2012 года</w:t>
            </w:r>
          </w:p>
        </w:tc>
        <w:tc>
          <w:tcPr>
            <w:tcW w:w="4677" w:type="dxa"/>
            <w:tcBorders>
              <w:top w:val="nil"/>
              <w:left w:val="nil"/>
              <w:bottom w:val="nil"/>
              <w:right w:val="nil"/>
            </w:tcBorders>
          </w:tcPr>
          <w:p w:rsidR="00B0198D" w:rsidRDefault="00B0198D">
            <w:pPr>
              <w:pStyle w:val="ConsPlusNormal"/>
              <w:jc w:val="right"/>
              <w:outlineLvl w:val="0"/>
            </w:pPr>
            <w:r>
              <w:t>N 163-З</w:t>
            </w:r>
          </w:p>
        </w:tc>
      </w:tr>
    </w:tbl>
    <w:p w:rsidR="00B0198D" w:rsidRDefault="00B0198D">
      <w:pPr>
        <w:pStyle w:val="ConsPlusNormal"/>
        <w:pBdr>
          <w:bottom w:val="single" w:sz="6" w:space="0" w:color="auto"/>
        </w:pBdr>
        <w:spacing w:before="100" w:after="100"/>
        <w:jc w:val="both"/>
        <w:rPr>
          <w:sz w:val="2"/>
          <w:szCs w:val="2"/>
        </w:rPr>
      </w:pPr>
    </w:p>
    <w:p w:rsidR="00B0198D" w:rsidRDefault="00B0198D">
      <w:pPr>
        <w:pStyle w:val="ConsPlusNormal"/>
        <w:ind w:firstLine="540"/>
        <w:jc w:val="both"/>
      </w:pPr>
    </w:p>
    <w:p w:rsidR="00B0198D" w:rsidRDefault="00B0198D">
      <w:pPr>
        <w:pStyle w:val="ConsPlusTitle"/>
        <w:jc w:val="center"/>
      </w:pPr>
      <w:r>
        <w:t>НИЖЕГОРОДСКАЯ ОБЛАСТЬ</w:t>
      </w:r>
    </w:p>
    <w:p w:rsidR="00B0198D" w:rsidRDefault="00B0198D">
      <w:pPr>
        <w:pStyle w:val="ConsPlusTitle"/>
        <w:jc w:val="center"/>
      </w:pPr>
    </w:p>
    <w:p w:rsidR="00B0198D" w:rsidRDefault="00B0198D">
      <w:pPr>
        <w:pStyle w:val="ConsPlusTitle"/>
        <w:jc w:val="center"/>
      </w:pPr>
      <w:r>
        <w:t>ЗАКОН</w:t>
      </w:r>
    </w:p>
    <w:p w:rsidR="00B0198D" w:rsidRDefault="00B0198D">
      <w:pPr>
        <w:pStyle w:val="ConsPlusTitle"/>
        <w:jc w:val="center"/>
      </w:pPr>
    </w:p>
    <w:p w:rsidR="00B0198D" w:rsidRDefault="00B0198D">
      <w:pPr>
        <w:pStyle w:val="ConsPlusTitle"/>
        <w:jc w:val="center"/>
      </w:pPr>
      <w:r>
        <w:t>О МИРОВЫХ СУДЬЯХ НИЖЕГОРОДСКОЙ ОБЛАСТИ</w:t>
      </w:r>
    </w:p>
    <w:p w:rsidR="00B0198D" w:rsidRDefault="00B0198D">
      <w:pPr>
        <w:pStyle w:val="ConsPlusNormal"/>
        <w:ind w:firstLine="540"/>
        <w:jc w:val="both"/>
      </w:pPr>
    </w:p>
    <w:p w:rsidR="00B0198D" w:rsidRDefault="00B0198D">
      <w:pPr>
        <w:pStyle w:val="ConsPlusNormal"/>
        <w:jc w:val="right"/>
      </w:pPr>
      <w:proofErr w:type="gramStart"/>
      <w:r>
        <w:t>Принят</w:t>
      </w:r>
      <w:proofErr w:type="gramEnd"/>
    </w:p>
    <w:p w:rsidR="00B0198D" w:rsidRDefault="00B0198D">
      <w:pPr>
        <w:pStyle w:val="ConsPlusNormal"/>
        <w:jc w:val="right"/>
      </w:pPr>
      <w:r>
        <w:t>Законодательным Собранием</w:t>
      </w:r>
    </w:p>
    <w:p w:rsidR="00B0198D" w:rsidRDefault="00B0198D">
      <w:pPr>
        <w:pStyle w:val="ConsPlusNormal"/>
        <w:jc w:val="right"/>
      </w:pPr>
      <w:r>
        <w:t>6 декабря 2012 года</w:t>
      </w:r>
    </w:p>
    <w:p w:rsidR="00B0198D" w:rsidRDefault="00B019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0198D">
        <w:tc>
          <w:tcPr>
            <w:tcW w:w="60" w:type="dxa"/>
            <w:tcBorders>
              <w:top w:val="nil"/>
              <w:left w:val="nil"/>
              <w:bottom w:val="nil"/>
              <w:right w:val="nil"/>
            </w:tcBorders>
            <w:shd w:val="clear" w:color="auto" w:fill="CED3F1"/>
            <w:tcMar>
              <w:top w:w="0" w:type="dxa"/>
              <w:left w:w="0" w:type="dxa"/>
              <w:bottom w:w="0" w:type="dxa"/>
              <w:right w:w="0" w:type="dxa"/>
            </w:tcMar>
          </w:tcPr>
          <w:p w:rsidR="00B0198D" w:rsidRDefault="00B019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98D" w:rsidRDefault="00B0198D">
            <w:pPr>
              <w:pStyle w:val="ConsPlusNormal"/>
              <w:jc w:val="center"/>
            </w:pPr>
            <w:r>
              <w:rPr>
                <w:color w:val="392C69"/>
              </w:rPr>
              <w:t>Список изменяющих документов</w:t>
            </w:r>
          </w:p>
          <w:p w:rsidR="00B0198D" w:rsidRDefault="00B0198D">
            <w:pPr>
              <w:pStyle w:val="ConsPlusNormal"/>
              <w:jc w:val="center"/>
            </w:pPr>
            <w:proofErr w:type="gramStart"/>
            <w:r>
              <w:rPr>
                <w:color w:val="392C69"/>
              </w:rPr>
              <w:t xml:space="preserve">(в ред. законов Нижегородской области от 04.09.2014 </w:t>
            </w:r>
            <w:hyperlink r:id="rId5">
              <w:r>
                <w:rPr>
                  <w:color w:val="0000FF"/>
                </w:rPr>
                <w:t>N 116-З</w:t>
              </w:r>
            </w:hyperlink>
            <w:r>
              <w:rPr>
                <w:color w:val="392C69"/>
              </w:rPr>
              <w:t>,</w:t>
            </w:r>
            <w:proofErr w:type="gramEnd"/>
          </w:p>
          <w:p w:rsidR="00B0198D" w:rsidRDefault="00B0198D">
            <w:pPr>
              <w:pStyle w:val="ConsPlusNormal"/>
              <w:jc w:val="center"/>
            </w:pPr>
            <w:r>
              <w:rPr>
                <w:color w:val="392C69"/>
              </w:rPr>
              <w:t xml:space="preserve">от 30.08.2016 </w:t>
            </w:r>
            <w:hyperlink r:id="rId6">
              <w:r>
                <w:rPr>
                  <w:color w:val="0000FF"/>
                </w:rPr>
                <w:t>N 114-З</w:t>
              </w:r>
            </w:hyperlink>
            <w:r>
              <w:rPr>
                <w:color w:val="392C69"/>
              </w:rPr>
              <w:t xml:space="preserve">, от 08.06.2018 </w:t>
            </w:r>
            <w:hyperlink r:id="rId7">
              <w:r>
                <w:rPr>
                  <w:color w:val="0000FF"/>
                </w:rPr>
                <w:t>N 47-З</w:t>
              </w:r>
            </w:hyperlink>
            <w:r>
              <w:rPr>
                <w:color w:val="392C69"/>
              </w:rPr>
              <w:t xml:space="preserve">, от 07.05.2019 </w:t>
            </w:r>
            <w:hyperlink r:id="rId8">
              <w:r>
                <w:rPr>
                  <w:color w:val="0000FF"/>
                </w:rPr>
                <w:t>N 48-З</w:t>
              </w:r>
            </w:hyperlink>
            <w:r>
              <w:rPr>
                <w:color w:val="392C69"/>
              </w:rPr>
              <w:t>,</w:t>
            </w:r>
          </w:p>
          <w:p w:rsidR="00B0198D" w:rsidRDefault="00B0198D">
            <w:pPr>
              <w:pStyle w:val="ConsPlusNormal"/>
              <w:jc w:val="center"/>
            </w:pPr>
            <w:r>
              <w:rPr>
                <w:color w:val="392C69"/>
              </w:rPr>
              <w:t xml:space="preserve">от 02.10.2019 </w:t>
            </w:r>
            <w:hyperlink r:id="rId9">
              <w:r>
                <w:rPr>
                  <w:color w:val="0000FF"/>
                </w:rPr>
                <w:t>N 125-З</w:t>
              </w:r>
            </w:hyperlink>
            <w:r>
              <w:rPr>
                <w:color w:val="392C69"/>
              </w:rPr>
              <w:t xml:space="preserve">, от 31.03.2021 </w:t>
            </w:r>
            <w:hyperlink r:id="rId10">
              <w:r>
                <w:rPr>
                  <w:color w:val="0000FF"/>
                </w:rPr>
                <w:t>N 22-З</w:t>
              </w:r>
            </w:hyperlink>
            <w:r>
              <w:rPr>
                <w:color w:val="392C69"/>
              </w:rPr>
              <w:t xml:space="preserve">, от 05.05.2021 </w:t>
            </w:r>
            <w:hyperlink r:id="rId11">
              <w:r>
                <w:rPr>
                  <w:color w:val="0000FF"/>
                </w:rPr>
                <w:t>N 43-З</w:t>
              </w:r>
            </w:hyperlink>
            <w:r>
              <w:rPr>
                <w:color w:val="392C69"/>
              </w:rPr>
              <w:t>,</w:t>
            </w:r>
          </w:p>
          <w:p w:rsidR="00B0198D" w:rsidRDefault="00B0198D">
            <w:pPr>
              <w:pStyle w:val="ConsPlusNormal"/>
              <w:jc w:val="center"/>
            </w:pPr>
            <w:r>
              <w:rPr>
                <w:color w:val="392C69"/>
              </w:rPr>
              <w:t xml:space="preserve">от 24.06.2021 </w:t>
            </w:r>
            <w:hyperlink r:id="rId12">
              <w:r>
                <w:rPr>
                  <w:color w:val="0000FF"/>
                </w:rPr>
                <w:t>N 76-З</w:t>
              </w:r>
            </w:hyperlink>
            <w:r>
              <w:rPr>
                <w:color w:val="392C69"/>
              </w:rPr>
              <w:t xml:space="preserve">, от 10.09.2021 </w:t>
            </w:r>
            <w:hyperlink r:id="rId13">
              <w:r>
                <w:rPr>
                  <w:color w:val="0000FF"/>
                </w:rPr>
                <w:t>N 110-З</w:t>
              </w:r>
            </w:hyperlink>
            <w:r>
              <w:rPr>
                <w:color w:val="392C69"/>
              </w:rPr>
              <w:t xml:space="preserve">, от 08.11.2021 </w:t>
            </w:r>
            <w:hyperlink r:id="rId14">
              <w:r>
                <w:rPr>
                  <w:color w:val="0000FF"/>
                </w:rPr>
                <w:t>N 134-З</w:t>
              </w:r>
            </w:hyperlink>
          </w:p>
          <w:p w:rsidR="00B0198D" w:rsidRDefault="00B0198D">
            <w:pPr>
              <w:pStyle w:val="ConsPlusNormal"/>
              <w:jc w:val="center"/>
            </w:pPr>
            <w:r>
              <w:rPr>
                <w:color w:val="392C69"/>
              </w:rPr>
              <w:t xml:space="preserve">от 05.08.2022 </w:t>
            </w:r>
            <w:hyperlink r:id="rId15">
              <w:r>
                <w:rPr>
                  <w:color w:val="0000FF"/>
                </w:rPr>
                <w:t>N 116-З</w:t>
              </w:r>
            </w:hyperlink>
            <w:r>
              <w:rPr>
                <w:color w:val="392C69"/>
              </w:rPr>
              <w:t xml:space="preserve">, от 02.08.2023 </w:t>
            </w:r>
            <w:hyperlink r:id="rId16">
              <w:r>
                <w:rPr>
                  <w:color w:val="0000FF"/>
                </w:rPr>
                <w:t>N 102-З</w:t>
              </w:r>
            </w:hyperlink>
            <w:r>
              <w:rPr>
                <w:color w:val="392C69"/>
              </w:rPr>
              <w:t xml:space="preserve">, от 02.07.2024 </w:t>
            </w:r>
            <w:hyperlink r:id="rId17">
              <w:r>
                <w:rPr>
                  <w:color w:val="0000FF"/>
                </w:rPr>
                <w:t>N 72-З</w:t>
              </w:r>
            </w:hyperlink>
            <w:r>
              <w:rPr>
                <w:color w:val="392C69"/>
              </w:rPr>
              <w:t>,</w:t>
            </w:r>
          </w:p>
          <w:p w:rsidR="00B0198D" w:rsidRDefault="00B0198D">
            <w:pPr>
              <w:pStyle w:val="ConsPlusNormal"/>
              <w:jc w:val="center"/>
            </w:pPr>
            <w:r>
              <w:rPr>
                <w:color w:val="392C69"/>
              </w:rPr>
              <w:t xml:space="preserve">от 07.02.2025 </w:t>
            </w:r>
            <w:hyperlink r:id="rId18">
              <w:r>
                <w:rPr>
                  <w:color w:val="0000FF"/>
                </w:rPr>
                <w:t>N 13-З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r>
    </w:tbl>
    <w:p w:rsidR="00B0198D" w:rsidRDefault="00B0198D">
      <w:pPr>
        <w:pStyle w:val="ConsPlusNormal"/>
        <w:ind w:firstLine="540"/>
        <w:jc w:val="both"/>
      </w:pPr>
    </w:p>
    <w:p w:rsidR="00B0198D" w:rsidRDefault="00B0198D">
      <w:pPr>
        <w:pStyle w:val="ConsPlusTitle"/>
        <w:jc w:val="center"/>
        <w:outlineLvl w:val="1"/>
      </w:pPr>
      <w:r>
        <w:t>Глава 1. ОБЩИЕ ПОЛОЖЕНИЯ</w:t>
      </w:r>
    </w:p>
    <w:p w:rsidR="00B0198D" w:rsidRDefault="00B0198D">
      <w:pPr>
        <w:pStyle w:val="ConsPlusNormal"/>
        <w:ind w:firstLine="540"/>
        <w:jc w:val="both"/>
      </w:pPr>
    </w:p>
    <w:p w:rsidR="00B0198D" w:rsidRDefault="00B0198D">
      <w:pPr>
        <w:pStyle w:val="ConsPlusTitle"/>
        <w:ind w:firstLine="540"/>
        <w:jc w:val="both"/>
        <w:outlineLvl w:val="2"/>
      </w:pPr>
      <w:r>
        <w:t>Статья 1. Мировые судьи Нижегородской области</w:t>
      </w:r>
    </w:p>
    <w:p w:rsidR="00B0198D" w:rsidRDefault="00B0198D">
      <w:pPr>
        <w:pStyle w:val="ConsPlusNormal"/>
        <w:ind w:firstLine="540"/>
        <w:jc w:val="both"/>
      </w:pPr>
    </w:p>
    <w:p w:rsidR="00B0198D" w:rsidRDefault="00B0198D">
      <w:pPr>
        <w:pStyle w:val="ConsPlusNormal"/>
        <w:ind w:firstLine="540"/>
        <w:jc w:val="both"/>
      </w:pPr>
      <w:proofErr w:type="gramStart"/>
      <w:r>
        <w:t xml:space="preserve">Мировые судьи Нижегородской области (далее - мировые судьи) в соответствии с Федеральным конституционным </w:t>
      </w:r>
      <w:hyperlink r:id="rId19">
        <w:r>
          <w:rPr>
            <w:color w:val="0000FF"/>
          </w:rPr>
          <w:t>законом</w:t>
        </w:r>
      </w:hyperlink>
      <w:r>
        <w:t xml:space="preserve"> от 31 декабря 1996 года N 1-ФКЗ "О судебной системе Российской Федерации" и Федеральным </w:t>
      </w:r>
      <w:hyperlink r:id="rId20">
        <w:r>
          <w:rPr>
            <w:color w:val="0000FF"/>
          </w:rPr>
          <w:t>законом</w:t>
        </w:r>
      </w:hyperlink>
      <w:r>
        <w:t xml:space="preserve"> от 17 декабря 1998 года N 188-ФЗ "О мировых судьях в Российской Федерации" (далее - Федеральный закон "О мировых судьях в Российской</w:t>
      </w:r>
      <w:proofErr w:type="gramEnd"/>
      <w:r>
        <w:t xml:space="preserve"> </w:t>
      </w:r>
      <w:proofErr w:type="gramStart"/>
      <w:r>
        <w:t>Федерации") являются судьями общей юрисдикции Нижегородской области и входят в единую судебную систему Российской Федерации.</w:t>
      </w:r>
      <w:proofErr w:type="gramEnd"/>
    </w:p>
    <w:p w:rsidR="00B0198D" w:rsidRDefault="00B0198D">
      <w:pPr>
        <w:pStyle w:val="ConsPlusNormal"/>
        <w:ind w:firstLine="540"/>
        <w:jc w:val="both"/>
      </w:pPr>
    </w:p>
    <w:p w:rsidR="00B0198D" w:rsidRDefault="00B0198D">
      <w:pPr>
        <w:pStyle w:val="ConsPlusTitle"/>
        <w:ind w:firstLine="540"/>
        <w:jc w:val="both"/>
        <w:outlineLvl w:val="2"/>
      </w:pPr>
      <w:r>
        <w:t>Статья 2. Гарантии статуса мировых судей</w:t>
      </w:r>
    </w:p>
    <w:p w:rsidR="00B0198D" w:rsidRDefault="00B0198D">
      <w:pPr>
        <w:pStyle w:val="ConsPlusNormal"/>
        <w:ind w:firstLine="540"/>
        <w:jc w:val="both"/>
      </w:pPr>
    </w:p>
    <w:p w:rsidR="00B0198D" w:rsidRDefault="00B0198D">
      <w:pPr>
        <w:pStyle w:val="ConsPlusNormal"/>
        <w:ind w:firstLine="540"/>
        <w:jc w:val="both"/>
      </w:pPr>
      <w:proofErr w:type="gramStart"/>
      <w:r>
        <w:t xml:space="preserve">На мировых судей и членов их семей распространяются гарантии независимости судей, их неприкосновенности, а также материального обеспечения и социальной защиты, установленные </w:t>
      </w:r>
      <w:hyperlink r:id="rId21">
        <w:r>
          <w:rPr>
            <w:color w:val="0000FF"/>
          </w:rPr>
          <w:t>Законом</w:t>
        </w:r>
      </w:hyperlink>
      <w:r>
        <w:t xml:space="preserve"> Российской Федерации от 26 июня 1992 года N 3132-1 "О статусе судей в Российской Федерации" (далее - Закон Российской Федерации "О статусе судей в Российской Федерации) и иными федеральными законами.</w:t>
      </w:r>
      <w:proofErr w:type="gramEnd"/>
    </w:p>
    <w:p w:rsidR="00B0198D" w:rsidRDefault="00B0198D">
      <w:pPr>
        <w:pStyle w:val="ConsPlusNormal"/>
        <w:ind w:firstLine="540"/>
        <w:jc w:val="both"/>
      </w:pPr>
    </w:p>
    <w:p w:rsidR="00B0198D" w:rsidRDefault="00B0198D">
      <w:pPr>
        <w:pStyle w:val="ConsPlusTitle"/>
        <w:ind w:firstLine="540"/>
        <w:jc w:val="both"/>
        <w:outlineLvl w:val="2"/>
      </w:pPr>
      <w:r>
        <w:t>Статья 3. Компетенция мирового судьи</w:t>
      </w:r>
    </w:p>
    <w:p w:rsidR="00B0198D" w:rsidRDefault="00B0198D">
      <w:pPr>
        <w:pStyle w:val="ConsPlusNormal"/>
        <w:ind w:firstLine="540"/>
        <w:jc w:val="both"/>
      </w:pPr>
    </w:p>
    <w:p w:rsidR="00B0198D" w:rsidRDefault="00B0198D">
      <w:pPr>
        <w:pStyle w:val="ConsPlusNormal"/>
        <w:ind w:firstLine="540"/>
        <w:jc w:val="both"/>
      </w:pPr>
      <w:r>
        <w:t>1. Мировой судья рассматривает в первой инстанции гражданские, уголовные, административные дела, отнесенные к его компетенции федеральным законодательством.</w:t>
      </w:r>
    </w:p>
    <w:p w:rsidR="00B0198D" w:rsidRDefault="00B0198D">
      <w:pPr>
        <w:pStyle w:val="ConsPlusNormal"/>
        <w:spacing w:before="220"/>
        <w:ind w:firstLine="540"/>
        <w:jc w:val="both"/>
      </w:pPr>
      <w:r>
        <w:t xml:space="preserve">2. Мировой судья рассматривает дела об административных правонарушениях, предусмотренных </w:t>
      </w:r>
      <w:hyperlink r:id="rId22">
        <w:r>
          <w:rPr>
            <w:color w:val="0000FF"/>
          </w:rPr>
          <w:t>Кодексом</w:t>
        </w:r>
      </w:hyperlink>
      <w:r>
        <w:t xml:space="preserve"> Нижегородской области об административных правонарушениях.</w:t>
      </w:r>
    </w:p>
    <w:p w:rsidR="00B0198D" w:rsidRDefault="00B0198D">
      <w:pPr>
        <w:pStyle w:val="ConsPlusNormal"/>
        <w:ind w:firstLine="540"/>
        <w:jc w:val="both"/>
      </w:pPr>
    </w:p>
    <w:p w:rsidR="00B0198D" w:rsidRDefault="00B0198D">
      <w:pPr>
        <w:pStyle w:val="ConsPlusTitle"/>
        <w:ind w:firstLine="540"/>
        <w:jc w:val="both"/>
        <w:outlineLvl w:val="2"/>
      </w:pPr>
      <w:r>
        <w:t>Статья 4. Судебные участки</w:t>
      </w:r>
    </w:p>
    <w:p w:rsidR="00B0198D" w:rsidRDefault="00B0198D">
      <w:pPr>
        <w:pStyle w:val="ConsPlusNormal"/>
        <w:ind w:firstLine="540"/>
        <w:jc w:val="both"/>
      </w:pPr>
    </w:p>
    <w:p w:rsidR="00B0198D" w:rsidRDefault="00B0198D">
      <w:pPr>
        <w:pStyle w:val="ConsPlusNormal"/>
        <w:ind w:firstLine="540"/>
        <w:jc w:val="both"/>
      </w:pPr>
      <w:r>
        <w:lastRenderedPageBreak/>
        <w:t>1. Мировые судьи осуществляют свою деятельность в пределах судебного района на судебных участках.</w:t>
      </w:r>
    </w:p>
    <w:p w:rsidR="00B0198D" w:rsidRDefault="00B0198D">
      <w:pPr>
        <w:pStyle w:val="ConsPlusNormal"/>
        <w:jc w:val="both"/>
      </w:pPr>
      <w:r>
        <w:t xml:space="preserve">(часть 1 в ред. </w:t>
      </w:r>
      <w:hyperlink r:id="rId23">
        <w:r>
          <w:rPr>
            <w:color w:val="0000FF"/>
          </w:rPr>
          <w:t>Закона</w:t>
        </w:r>
      </w:hyperlink>
      <w:r>
        <w:t xml:space="preserve"> Нижегородской области от 04.09.2014 N 116-З)</w:t>
      </w:r>
    </w:p>
    <w:p w:rsidR="00B0198D" w:rsidRDefault="00B0198D">
      <w:pPr>
        <w:pStyle w:val="ConsPlusNormal"/>
        <w:spacing w:before="220"/>
        <w:ind w:firstLine="540"/>
        <w:jc w:val="both"/>
      </w:pPr>
      <w:r>
        <w:t xml:space="preserve">2. </w:t>
      </w:r>
      <w:proofErr w:type="gramStart"/>
      <w:r>
        <w:t>Общее число мировых судей и количество судебных участков в Нижегородской области определяется федеральным законом, принятым по законодательной инициативе Законодательного Собрания Нижегородской области (далее - Законодательное Собрание), согласованной с Верховным Судом Российской Федерации, или по инициативе Верховного Суда Российской Федерации, согласованной с Законодательным Собранием.</w:t>
      </w:r>
      <w:proofErr w:type="gramEnd"/>
    </w:p>
    <w:p w:rsidR="00B0198D" w:rsidRDefault="00B0198D">
      <w:pPr>
        <w:pStyle w:val="ConsPlusNormal"/>
        <w:spacing w:before="220"/>
        <w:ind w:firstLine="540"/>
        <w:jc w:val="both"/>
      </w:pPr>
      <w:r>
        <w:t>3. Судебные участки и должности мировых судей создаются и упраздняются законами Нижегородской области.</w:t>
      </w:r>
    </w:p>
    <w:p w:rsidR="00B0198D" w:rsidRDefault="00B0198D">
      <w:pPr>
        <w:pStyle w:val="ConsPlusNormal"/>
        <w:spacing w:before="220"/>
        <w:ind w:firstLine="540"/>
        <w:jc w:val="both"/>
      </w:pPr>
      <w:r>
        <w:t>Границы судебных участков устанавливаются в пределах судебных районов, существующих на территории Нижегородской области, территория которых охватывает территорию одного района, города или иной соответствующей им административно-территориальной единицы Нижегородской области либо имеющие общие (смежные) границы территории нескольких районов или иных соответствующих им административно-территориальных единиц Нижегородской области.</w:t>
      </w:r>
    </w:p>
    <w:p w:rsidR="00B0198D" w:rsidRDefault="00B0198D">
      <w:pPr>
        <w:pStyle w:val="ConsPlusNormal"/>
        <w:jc w:val="both"/>
      </w:pPr>
      <w:r>
        <w:t xml:space="preserve">(в ред. </w:t>
      </w:r>
      <w:hyperlink r:id="rId24">
        <w:r>
          <w:rPr>
            <w:color w:val="0000FF"/>
          </w:rPr>
          <w:t>Закона</w:t>
        </w:r>
      </w:hyperlink>
      <w:r>
        <w:t xml:space="preserve"> Нижегородской области от 04.09.2014 N 116-З)</w:t>
      </w:r>
    </w:p>
    <w:p w:rsidR="00B0198D" w:rsidRDefault="00B0198D">
      <w:pPr>
        <w:pStyle w:val="ConsPlusNormal"/>
        <w:spacing w:before="220"/>
        <w:ind w:firstLine="540"/>
        <w:jc w:val="both"/>
      </w:pPr>
      <w:r>
        <w:t>Границы судебных участков устанавливаются и изменяются законом Нижегородской области. Проект закона Нижегородской области об установлении и (или) изменении границ судебных участков вносится в Законодательное Собрание Губернатором Нижегородской области, Нижегородским областным судом при наличии заключения Губернатора Нижегородской области, которое представляется в Законодательное Собрание.</w:t>
      </w:r>
    </w:p>
    <w:p w:rsidR="00B0198D" w:rsidRDefault="00B0198D">
      <w:pPr>
        <w:pStyle w:val="ConsPlusNormal"/>
        <w:jc w:val="both"/>
      </w:pPr>
      <w:r>
        <w:t xml:space="preserve">(в ред. </w:t>
      </w:r>
      <w:hyperlink r:id="rId25">
        <w:r>
          <w:rPr>
            <w:color w:val="0000FF"/>
          </w:rPr>
          <w:t>Закона</w:t>
        </w:r>
      </w:hyperlink>
      <w:r>
        <w:t xml:space="preserve"> Нижегородской области от 04.09.2014 N 116-З)</w:t>
      </w:r>
    </w:p>
    <w:p w:rsidR="00B0198D" w:rsidRDefault="00B0198D">
      <w:pPr>
        <w:pStyle w:val="ConsPlusNormal"/>
        <w:spacing w:before="220"/>
        <w:ind w:firstLine="540"/>
        <w:jc w:val="both"/>
      </w:pPr>
      <w:r>
        <w:t>Предложения по установлению и (или) изменению границ судебных участков рассматриваются с учетом мнения мировых судей соответствующих судебных участков, соответствующих органов местного самоуправления муниципальных округов, городских округов Нижегородской области по согласованию с Управлением Судебного департамента в Нижегородской области (далее - Управление) и Нижегородским областным судом.</w:t>
      </w:r>
    </w:p>
    <w:p w:rsidR="00B0198D" w:rsidRDefault="00B0198D">
      <w:pPr>
        <w:pStyle w:val="ConsPlusNormal"/>
        <w:jc w:val="both"/>
      </w:pPr>
      <w:r>
        <w:t xml:space="preserve">(в ред. законов Нижегородской области от 04.09.2014 </w:t>
      </w:r>
      <w:hyperlink r:id="rId26">
        <w:r>
          <w:rPr>
            <w:color w:val="0000FF"/>
          </w:rPr>
          <w:t>N 116-З</w:t>
        </w:r>
      </w:hyperlink>
      <w:r>
        <w:t xml:space="preserve">, от 10.09.2021 </w:t>
      </w:r>
      <w:hyperlink r:id="rId27">
        <w:r>
          <w:rPr>
            <w:color w:val="0000FF"/>
          </w:rPr>
          <w:t>N 110-З</w:t>
        </w:r>
      </w:hyperlink>
      <w:r>
        <w:t xml:space="preserve">, от 02.08.2023 </w:t>
      </w:r>
      <w:hyperlink r:id="rId28">
        <w:r>
          <w:rPr>
            <w:color w:val="0000FF"/>
          </w:rPr>
          <w:t>N 102-З</w:t>
        </w:r>
      </w:hyperlink>
      <w:r>
        <w:t>)</w:t>
      </w:r>
    </w:p>
    <w:p w:rsidR="00B0198D" w:rsidRDefault="00B0198D">
      <w:pPr>
        <w:pStyle w:val="ConsPlusNormal"/>
        <w:spacing w:before="220"/>
        <w:ind w:firstLine="540"/>
        <w:jc w:val="both"/>
      </w:pPr>
      <w:r>
        <w:t>4. Судебные участки создаются из расчета численности населения на одном участке от 15 до 23 тысяч человек. В административно - территориальных образованиях с численностью населения менее 15 тысяч человек создается один судебный участок.</w:t>
      </w:r>
    </w:p>
    <w:p w:rsidR="00B0198D" w:rsidRDefault="00B0198D">
      <w:pPr>
        <w:pStyle w:val="ConsPlusNormal"/>
        <w:spacing w:before="220"/>
        <w:ind w:firstLine="540"/>
        <w:jc w:val="both"/>
      </w:pPr>
      <w:r>
        <w:t>5. Судебный участок или должность мирового судьи не могут быть упразднены, если отнесенные к компетенции мирового судьи дела не были одновременно переданы в юрисдикцию другого судьи или суда.</w:t>
      </w:r>
    </w:p>
    <w:p w:rsidR="00B0198D" w:rsidRDefault="00B0198D">
      <w:pPr>
        <w:pStyle w:val="ConsPlusNormal"/>
        <w:spacing w:before="220"/>
        <w:ind w:firstLine="540"/>
        <w:jc w:val="both"/>
      </w:pPr>
      <w:r>
        <w:t>6. Местом постоянного пребывания мирового судьи является административный центр района Нижегородской области, город областного значения или другой населенный пункт Нижегородской области, определяемый уполномоченным Правительством Нижегородской области исполнительным органом Нижегородской области (далее - уполномоченный орган) с учетом мнения председателя соответствующего районного (городского) суда.</w:t>
      </w:r>
    </w:p>
    <w:p w:rsidR="00B0198D" w:rsidRDefault="00B0198D">
      <w:pPr>
        <w:pStyle w:val="ConsPlusNormal"/>
        <w:jc w:val="both"/>
      </w:pPr>
      <w:r>
        <w:t xml:space="preserve">(в ред. </w:t>
      </w:r>
      <w:hyperlink r:id="rId29">
        <w:r>
          <w:rPr>
            <w:color w:val="0000FF"/>
          </w:rPr>
          <w:t>Закона</w:t>
        </w:r>
      </w:hyperlink>
      <w:r>
        <w:t xml:space="preserve"> Нижегородской области от 07.02.2025 N 13-З)</w:t>
      </w:r>
    </w:p>
    <w:p w:rsidR="00B0198D" w:rsidRDefault="00B0198D">
      <w:pPr>
        <w:pStyle w:val="ConsPlusNormal"/>
        <w:spacing w:before="220"/>
        <w:ind w:firstLine="540"/>
        <w:jc w:val="both"/>
      </w:pPr>
      <w:r>
        <w:t xml:space="preserve">7. </w:t>
      </w:r>
      <w:proofErr w:type="gramStart"/>
      <w:r>
        <w:t xml:space="preserve">Председатель районного суда в целях обеспечения равномерности нагрузки на мировых судей в случае, если нагрузка на мирового судью превышает среднюю нагрузку на мирового судью по судебному району, вправе мотивированным распоряжением передать часть уголовных, гражданских дел, дел об административных правонарушениях, исковых заявлений и заявлений о </w:t>
      </w:r>
      <w:r>
        <w:lastRenderedPageBreak/>
        <w:t>вынесении судебного приказа по требованиям о взыскании обязательных платежей и санкций, поступивших к мировому судье одного</w:t>
      </w:r>
      <w:proofErr w:type="gramEnd"/>
      <w:r>
        <w:t xml:space="preserve"> судебного участка, мировому судье другого судебного участка того же судебного района.</w:t>
      </w:r>
    </w:p>
    <w:p w:rsidR="00B0198D" w:rsidRDefault="00B0198D">
      <w:pPr>
        <w:pStyle w:val="ConsPlusNormal"/>
        <w:jc w:val="both"/>
      </w:pPr>
      <w:r>
        <w:t xml:space="preserve">(часть 7 введена </w:t>
      </w:r>
      <w:hyperlink r:id="rId30">
        <w:r>
          <w:rPr>
            <w:color w:val="0000FF"/>
          </w:rPr>
          <w:t>Законом</w:t>
        </w:r>
      </w:hyperlink>
      <w:r>
        <w:t xml:space="preserve"> Нижегородской области от 04.09.2014 N 116-З; в ред. </w:t>
      </w:r>
      <w:hyperlink r:id="rId31">
        <w:r>
          <w:rPr>
            <w:color w:val="0000FF"/>
          </w:rPr>
          <w:t>Закона</w:t>
        </w:r>
      </w:hyperlink>
      <w:r>
        <w:t xml:space="preserve"> Нижегородской области от 30.08.2016 N 114-З)</w:t>
      </w:r>
    </w:p>
    <w:p w:rsidR="00B0198D" w:rsidRDefault="00B0198D">
      <w:pPr>
        <w:pStyle w:val="ConsPlusNormal"/>
        <w:ind w:firstLine="540"/>
        <w:jc w:val="both"/>
      </w:pPr>
    </w:p>
    <w:p w:rsidR="00B0198D" w:rsidRDefault="00B0198D">
      <w:pPr>
        <w:pStyle w:val="ConsPlusTitle"/>
        <w:ind w:firstLine="540"/>
        <w:jc w:val="both"/>
        <w:outlineLvl w:val="2"/>
      </w:pPr>
      <w:r>
        <w:t>Статья 5. Требования, предъявляемые к мировым судьям и кандидатам на должность мировых судей</w:t>
      </w:r>
    </w:p>
    <w:p w:rsidR="00B0198D" w:rsidRDefault="00B0198D">
      <w:pPr>
        <w:pStyle w:val="ConsPlusNormal"/>
        <w:ind w:firstLine="540"/>
        <w:jc w:val="both"/>
      </w:pPr>
    </w:p>
    <w:p w:rsidR="00B0198D" w:rsidRDefault="00B0198D">
      <w:pPr>
        <w:pStyle w:val="ConsPlusNormal"/>
        <w:ind w:firstLine="540"/>
        <w:jc w:val="both"/>
      </w:pPr>
      <w:r>
        <w:t xml:space="preserve">К мировым судьям и кандидатам на должность мировых судей предъявляются требования, которые в соответствии с </w:t>
      </w:r>
      <w:hyperlink r:id="rId32">
        <w:r>
          <w:rPr>
            <w:color w:val="0000FF"/>
          </w:rPr>
          <w:t>Законом</w:t>
        </w:r>
      </w:hyperlink>
      <w:r>
        <w:t xml:space="preserve"> Российской Федерации "О статусе судей в Российской Федерации" предъявляются к судьям и кандидатам на должность судей, с учетом положений Федерального </w:t>
      </w:r>
      <w:hyperlink r:id="rId33">
        <w:r>
          <w:rPr>
            <w:color w:val="0000FF"/>
          </w:rPr>
          <w:t>закона</w:t>
        </w:r>
      </w:hyperlink>
      <w:r>
        <w:t xml:space="preserve"> "О мировых судьях в Российской Федерации".</w:t>
      </w:r>
    </w:p>
    <w:p w:rsidR="00B0198D" w:rsidRDefault="00B0198D">
      <w:pPr>
        <w:pStyle w:val="ConsPlusNormal"/>
        <w:ind w:firstLine="540"/>
        <w:jc w:val="both"/>
      </w:pPr>
    </w:p>
    <w:p w:rsidR="00B0198D" w:rsidRDefault="00B0198D">
      <w:pPr>
        <w:pStyle w:val="ConsPlusTitle"/>
        <w:ind w:firstLine="540"/>
        <w:jc w:val="both"/>
        <w:outlineLvl w:val="2"/>
      </w:pPr>
      <w:r>
        <w:t>Статья 6. Порядок назначения мировых судей</w:t>
      </w:r>
    </w:p>
    <w:p w:rsidR="00B0198D" w:rsidRDefault="00B0198D">
      <w:pPr>
        <w:pStyle w:val="ConsPlusNormal"/>
        <w:ind w:firstLine="540"/>
        <w:jc w:val="both"/>
      </w:pPr>
    </w:p>
    <w:p w:rsidR="00B0198D" w:rsidRDefault="00B0198D">
      <w:pPr>
        <w:pStyle w:val="ConsPlusNormal"/>
        <w:ind w:firstLine="540"/>
        <w:jc w:val="both"/>
      </w:pPr>
      <w:r>
        <w:t>1. Мировые судьи назначаются Законодательным Собранием по представлению председателя Нижегородского областного суда, основанному на рекомендации квалификационной коллегии судей Нижегородской области.</w:t>
      </w:r>
    </w:p>
    <w:p w:rsidR="00B0198D" w:rsidRDefault="00B0198D">
      <w:pPr>
        <w:pStyle w:val="ConsPlusNormal"/>
        <w:spacing w:before="220"/>
        <w:ind w:firstLine="540"/>
        <w:jc w:val="both"/>
      </w:pPr>
      <w:r>
        <w:t xml:space="preserve">2. Открытие вакансии мирового судьи осуществляется в соответствии со </w:t>
      </w:r>
      <w:hyperlink r:id="rId34">
        <w:r>
          <w:rPr>
            <w:color w:val="0000FF"/>
          </w:rPr>
          <w:t>статьей 6</w:t>
        </w:r>
      </w:hyperlink>
      <w:r>
        <w:t xml:space="preserve"> Федерального закона "О мировых судьях в Российской Федерации".</w:t>
      </w:r>
    </w:p>
    <w:p w:rsidR="00B0198D" w:rsidRDefault="00B0198D">
      <w:pPr>
        <w:pStyle w:val="ConsPlusNormal"/>
        <w:spacing w:before="220"/>
        <w:ind w:firstLine="540"/>
        <w:jc w:val="both"/>
      </w:pPr>
      <w:r>
        <w:t xml:space="preserve">3. </w:t>
      </w:r>
      <w:proofErr w:type="gramStart"/>
      <w:r>
        <w:t xml:space="preserve">Решение квалификационной коллегии судей Нижегородской области о рекомендации на должность мирового судьи с приложением материалов на кандидата, определенных в </w:t>
      </w:r>
      <w:hyperlink w:anchor="P219">
        <w:r>
          <w:rPr>
            <w:color w:val="0000FF"/>
          </w:rPr>
          <w:t>статье 16</w:t>
        </w:r>
      </w:hyperlink>
      <w:r>
        <w:t xml:space="preserve"> настоящего Закона, в течение 10 дней направляется председателю Нижегородского областного суда, который в течение 20 дней после получения решения о рекомендации гражданина на должность мирового судьи вносит в Законодательное Собрание представление о назначении рекомендуемого лица на должность мирового судьи.</w:t>
      </w:r>
      <w:proofErr w:type="gramEnd"/>
    </w:p>
    <w:p w:rsidR="00B0198D" w:rsidRDefault="00B0198D">
      <w:pPr>
        <w:pStyle w:val="ConsPlusNormal"/>
        <w:jc w:val="both"/>
      </w:pPr>
      <w:r>
        <w:t xml:space="preserve">(в ред. </w:t>
      </w:r>
      <w:hyperlink r:id="rId35">
        <w:r>
          <w:rPr>
            <w:color w:val="0000FF"/>
          </w:rPr>
          <w:t>Закона</w:t>
        </w:r>
      </w:hyperlink>
      <w:r>
        <w:t xml:space="preserve"> Нижегородской области от 31.03.2021 N 22-З)</w:t>
      </w:r>
    </w:p>
    <w:p w:rsidR="00B0198D" w:rsidRDefault="00B0198D">
      <w:pPr>
        <w:pStyle w:val="ConsPlusNormal"/>
        <w:spacing w:before="220"/>
        <w:ind w:firstLine="540"/>
        <w:jc w:val="both"/>
      </w:pPr>
      <w:r>
        <w:t xml:space="preserve">Абзац утратил силу. - </w:t>
      </w:r>
      <w:hyperlink r:id="rId36">
        <w:r>
          <w:rPr>
            <w:color w:val="0000FF"/>
          </w:rPr>
          <w:t>Закон</w:t>
        </w:r>
      </w:hyperlink>
      <w:r>
        <w:t xml:space="preserve"> Нижегородской области от 31.03.2021 N 22-З.</w:t>
      </w:r>
    </w:p>
    <w:p w:rsidR="00B0198D" w:rsidRDefault="00B0198D">
      <w:pPr>
        <w:pStyle w:val="ConsPlusNonformat"/>
        <w:spacing w:before="200"/>
        <w:jc w:val="both"/>
      </w:pPr>
      <w:r>
        <w:t xml:space="preserve">     1</w:t>
      </w:r>
    </w:p>
    <w:p w:rsidR="00B0198D" w:rsidRDefault="00B0198D">
      <w:pPr>
        <w:pStyle w:val="ConsPlusNonformat"/>
        <w:jc w:val="both"/>
      </w:pPr>
      <w:bookmarkStart w:id="0" w:name="P67"/>
      <w:bookmarkEnd w:id="0"/>
      <w:r>
        <w:t xml:space="preserve">    3 .  Мировой  судья до истечения срока своих полномочий, установленного</w:t>
      </w:r>
    </w:p>
    <w:p w:rsidR="00B0198D" w:rsidRDefault="00B0198D">
      <w:pPr>
        <w:pStyle w:val="ConsPlusNonformat"/>
        <w:jc w:val="both"/>
      </w:pPr>
      <w:r>
        <w:t>постановлением Законодательного Собрания, вправе выдвинуть свою кандидатуру</w:t>
      </w:r>
    </w:p>
    <w:p w:rsidR="00B0198D" w:rsidRDefault="00B0198D">
      <w:pPr>
        <w:pStyle w:val="ConsPlusNonformat"/>
        <w:jc w:val="both"/>
      </w:pPr>
      <w:r>
        <w:t>для  назначения  на  вакантную  должность  мирового судьи другого судебного</w:t>
      </w:r>
    </w:p>
    <w:p w:rsidR="00B0198D" w:rsidRDefault="00B0198D">
      <w:pPr>
        <w:pStyle w:val="ConsPlusNonformat"/>
        <w:jc w:val="both"/>
      </w:pPr>
      <w:r>
        <w:t>участка.</w:t>
      </w:r>
    </w:p>
    <w:p w:rsidR="00B0198D" w:rsidRDefault="00B0198D">
      <w:pPr>
        <w:pStyle w:val="ConsPlusNormal"/>
        <w:ind w:firstLine="540"/>
        <w:jc w:val="both"/>
      </w:pPr>
      <w:r>
        <w:t>В случае назначения мирового судьи до истечения срока его полномочий на вакантную должность мирового судьи другого судебного участка срок полномочий устанавливается на период, оставшийся до истечения срока его полномочий.</w:t>
      </w:r>
    </w:p>
    <w:p w:rsidR="00B0198D" w:rsidRDefault="00B0198D">
      <w:pPr>
        <w:pStyle w:val="ConsPlusNormal"/>
        <w:spacing w:before="220"/>
        <w:ind w:firstLine="540"/>
        <w:jc w:val="both"/>
      </w:pPr>
      <w:r>
        <w:t>Мировой судья упраздняемого судебного участка может быть переведен с его согласия на вакантную должность мирового судьи другого судебного участка.</w:t>
      </w:r>
    </w:p>
    <w:p w:rsidR="00B0198D" w:rsidRDefault="00B0198D">
      <w:pPr>
        <w:pStyle w:val="ConsPlusNonformat"/>
        <w:jc w:val="both"/>
      </w:pPr>
      <w:r>
        <w:t xml:space="preserve">        1</w:t>
      </w:r>
    </w:p>
    <w:p w:rsidR="00B0198D" w:rsidRDefault="00B0198D">
      <w:pPr>
        <w:pStyle w:val="ConsPlusNonformat"/>
        <w:jc w:val="both"/>
      </w:pPr>
      <w:r>
        <w:t xml:space="preserve">(часть 3  введена </w:t>
      </w:r>
      <w:hyperlink r:id="rId37">
        <w:r>
          <w:rPr>
            <w:color w:val="0000FF"/>
          </w:rPr>
          <w:t>Законом</w:t>
        </w:r>
      </w:hyperlink>
      <w:r>
        <w:t xml:space="preserve"> Нижегородской области от 02.07.2024 N 72-З)</w:t>
      </w:r>
    </w:p>
    <w:p w:rsidR="00B0198D" w:rsidRDefault="00B0198D">
      <w:pPr>
        <w:pStyle w:val="ConsPlusNonformat"/>
        <w:jc w:val="both"/>
      </w:pPr>
      <w:r>
        <w:t xml:space="preserve">    4.  При повторном назначении, а также в случаях, предусмотренных частью</w:t>
      </w:r>
    </w:p>
    <w:p w:rsidR="00B0198D" w:rsidRDefault="00B0198D">
      <w:pPr>
        <w:pStyle w:val="ConsPlusNonformat"/>
        <w:jc w:val="both"/>
      </w:pPr>
      <w:r>
        <w:t xml:space="preserve"> 1</w:t>
      </w:r>
    </w:p>
    <w:p w:rsidR="00B0198D" w:rsidRDefault="00F82280">
      <w:pPr>
        <w:pStyle w:val="ConsPlusNonformat"/>
        <w:jc w:val="both"/>
      </w:pPr>
      <w:hyperlink w:anchor="P67">
        <w:r w:rsidR="00B0198D">
          <w:rPr>
            <w:color w:val="0000FF"/>
          </w:rPr>
          <w:t>3</w:t>
        </w:r>
      </w:hyperlink>
      <w:r w:rsidR="00B0198D">
        <w:t xml:space="preserve">   настоящей статьи, назначение на должность мирового судьи осуществляется</w:t>
      </w:r>
    </w:p>
    <w:p w:rsidR="00B0198D" w:rsidRDefault="00B0198D">
      <w:pPr>
        <w:pStyle w:val="ConsPlusNonformat"/>
        <w:jc w:val="both"/>
      </w:pPr>
      <w:r>
        <w:t>в порядке, установленном настоящей статьей.</w:t>
      </w:r>
    </w:p>
    <w:p w:rsidR="00B0198D" w:rsidRDefault="00B0198D">
      <w:pPr>
        <w:pStyle w:val="ConsPlusNormal"/>
        <w:jc w:val="both"/>
      </w:pPr>
      <w:r>
        <w:t xml:space="preserve">(часть 4 в ред. </w:t>
      </w:r>
      <w:hyperlink r:id="rId38">
        <w:r>
          <w:rPr>
            <w:color w:val="0000FF"/>
          </w:rPr>
          <w:t>Закона</w:t>
        </w:r>
      </w:hyperlink>
      <w:r>
        <w:t xml:space="preserve"> Нижегородской области от 02.07.2024 N 72-З)</w:t>
      </w:r>
    </w:p>
    <w:p w:rsidR="00B0198D" w:rsidRDefault="00B0198D">
      <w:pPr>
        <w:pStyle w:val="ConsPlusNormal"/>
        <w:spacing w:before="220"/>
        <w:ind w:firstLine="540"/>
        <w:jc w:val="both"/>
      </w:pPr>
      <w:r>
        <w:t>5. В случае</w:t>
      </w:r>
      <w:proofErr w:type="gramStart"/>
      <w:r>
        <w:t>,</w:t>
      </w:r>
      <w:proofErr w:type="gramEnd"/>
      <w:r>
        <w:t xml:space="preserve"> если представлены несколько кандидатур на должность мирового судьи судебного района на один и тот же судебный участок, председатель Нижегородского областного суда представляет все кандидатуры одновременно.</w:t>
      </w:r>
    </w:p>
    <w:p w:rsidR="00B0198D" w:rsidRDefault="00B0198D">
      <w:pPr>
        <w:pStyle w:val="ConsPlusNormal"/>
        <w:jc w:val="both"/>
      </w:pPr>
      <w:r>
        <w:t xml:space="preserve">(в ред. </w:t>
      </w:r>
      <w:hyperlink r:id="rId39">
        <w:r>
          <w:rPr>
            <w:color w:val="0000FF"/>
          </w:rPr>
          <w:t>Закона</w:t>
        </w:r>
      </w:hyperlink>
      <w:r>
        <w:t xml:space="preserve"> Нижегородской области от 04.09.2014 N 116-З)</w:t>
      </w:r>
    </w:p>
    <w:p w:rsidR="00B0198D" w:rsidRDefault="00B0198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0198D">
        <w:tc>
          <w:tcPr>
            <w:tcW w:w="60" w:type="dxa"/>
            <w:tcBorders>
              <w:top w:val="nil"/>
              <w:left w:val="nil"/>
              <w:bottom w:val="nil"/>
              <w:right w:val="nil"/>
            </w:tcBorders>
            <w:shd w:val="clear" w:color="auto" w:fill="CED3F1"/>
            <w:tcMar>
              <w:top w:w="0" w:type="dxa"/>
              <w:left w:w="0" w:type="dxa"/>
              <w:bottom w:w="0" w:type="dxa"/>
              <w:right w:w="0" w:type="dxa"/>
            </w:tcMar>
          </w:tcPr>
          <w:p w:rsidR="00B0198D" w:rsidRDefault="00B019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98D" w:rsidRDefault="00B0198D">
            <w:pPr>
              <w:pStyle w:val="ConsPlusNormal"/>
              <w:jc w:val="both"/>
            </w:pPr>
            <w:r>
              <w:rPr>
                <w:color w:val="392C69"/>
              </w:rPr>
              <w:t xml:space="preserve">После дня вступления в силу </w:t>
            </w:r>
            <w:hyperlink r:id="rId40">
              <w:r>
                <w:rPr>
                  <w:color w:val="0000FF"/>
                </w:rPr>
                <w:t>Закона</w:t>
              </w:r>
            </w:hyperlink>
            <w:r>
              <w:rPr>
                <w:color w:val="392C69"/>
              </w:rPr>
              <w:t xml:space="preserve"> Нижегородской области от 24.06.2021 N 76-З мировые судьи сохраняют свои полномочия до истечения срока, на который они были назначены.</w:t>
            </w: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r>
    </w:tbl>
    <w:p w:rsidR="00B0198D" w:rsidRDefault="00B0198D">
      <w:pPr>
        <w:pStyle w:val="ConsPlusTitle"/>
        <w:spacing w:before="280"/>
        <w:ind w:firstLine="540"/>
        <w:jc w:val="both"/>
        <w:outlineLvl w:val="2"/>
      </w:pPr>
      <w:r>
        <w:t>Статья 7. Срок полномочий мирового судьи</w:t>
      </w:r>
    </w:p>
    <w:p w:rsidR="00B0198D" w:rsidRDefault="00B0198D">
      <w:pPr>
        <w:pStyle w:val="ConsPlusNormal"/>
        <w:ind w:firstLine="540"/>
        <w:jc w:val="both"/>
      </w:pPr>
    </w:p>
    <w:p w:rsidR="00B0198D" w:rsidRDefault="00B0198D">
      <w:pPr>
        <w:pStyle w:val="ConsPlusNormal"/>
        <w:ind w:firstLine="540"/>
        <w:jc w:val="both"/>
      </w:pPr>
      <w:r>
        <w:t xml:space="preserve">(в ред. </w:t>
      </w:r>
      <w:hyperlink r:id="rId41">
        <w:r>
          <w:rPr>
            <w:color w:val="0000FF"/>
          </w:rPr>
          <w:t>Закона</w:t>
        </w:r>
      </w:hyperlink>
      <w:r>
        <w:t xml:space="preserve"> Нижегородской области от 24.06.2021 N 76-З)</w:t>
      </w:r>
    </w:p>
    <w:p w:rsidR="00B0198D" w:rsidRDefault="00B0198D">
      <w:pPr>
        <w:pStyle w:val="ConsPlusNormal"/>
        <w:ind w:firstLine="540"/>
        <w:jc w:val="both"/>
      </w:pPr>
    </w:p>
    <w:p w:rsidR="00B0198D" w:rsidRDefault="00B0198D">
      <w:pPr>
        <w:pStyle w:val="ConsPlusNormal"/>
        <w:ind w:firstLine="540"/>
        <w:jc w:val="both"/>
      </w:pPr>
      <w:r>
        <w:t>1. Мировой судья в первый раз назначается на должность сроком на три года. По истечении указанного срока лицо, занимавшее должность мирового судьи, вправе снова выдвинуть свою кандидатуру для назначения на данную должность.</w:t>
      </w:r>
    </w:p>
    <w:p w:rsidR="00B0198D" w:rsidRDefault="00B0198D">
      <w:pPr>
        <w:pStyle w:val="ConsPlusNormal"/>
        <w:spacing w:before="220"/>
        <w:ind w:firstLine="540"/>
        <w:jc w:val="both"/>
      </w:pPr>
      <w:r>
        <w:t>2. При повторном назначении на должность мировой судья назначается на соответствующую должность без ограничения срока полномочий. Предельный возраст пребывания в должности мирового судьи - 70 лет.</w:t>
      </w:r>
    </w:p>
    <w:p w:rsidR="00B0198D" w:rsidRDefault="00B0198D">
      <w:pPr>
        <w:pStyle w:val="ConsPlusNormal"/>
        <w:spacing w:before="220"/>
        <w:ind w:firstLine="540"/>
        <w:jc w:val="both"/>
      </w:pPr>
      <w:r>
        <w:t>3. Срок полномочий вновь назначенного мирового судьи начинается не ранее дня, следующего за днем прекращения полномочий действующего мирового судьи.</w:t>
      </w:r>
    </w:p>
    <w:p w:rsidR="00B0198D" w:rsidRDefault="00B0198D">
      <w:pPr>
        <w:pStyle w:val="ConsPlusNormal"/>
        <w:ind w:firstLine="540"/>
        <w:jc w:val="both"/>
      </w:pPr>
    </w:p>
    <w:p w:rsidR="00B0198D" w:rsidRDefault="00B0198D">
      <w:pPr>
        <w:pStyle w:val="ConsPlusTitle"/>
        <w:ind w:firstLine="540"/>
        <w:jc w:val="both"/>
        <w:outlineLvl w:val="2"/>
      </w:pPr>
      <w:r>
        <w:t>Статья 8. Прекращение, приостановление полномочий мирового судьи и замещение временно отсутствующего мирового судьи</w:t>
      </w:r>
    </w:p>
    <w:p w:rsidR="00B0198D" w:rsidRDefault="00B0198D">
      <w:pPr>
        <w:pStyle w:val="ConsPlusNormal"/>
        <w:ind w:firstLine="540"/>
        <w:jc w:val="both"/>
      </w:pPr>
    </w:p>
    <w:p w:rsidR="00B0198D" w:rsidRDefault="00B0198D">
      <w:pPr>
        <w:pStyle w:val="ConsPlusNormal"/>
        <w:ind w:firstLine="540"/>
        <w:jc w:val="both"/>
      </w:pPr>
      <w:r>
        <w:t xml:space="preserve">1. Полномочия мирового судьи прекращаются в случаях и порядке, которые установлены </w:t>
      </w:r>
      <w:hyperlink r:id="rId42">
        <w:r>
          <w:rPr>
            <w:color w:val="0000FF"/>
          </w:rPr>
          <w:t>Законом</w:t>
        </w:r>
      </w:hyperlink>
      <w:r>
        <w:t xml:space="preserve"> Российской Федерации "О статусе судей в Российской Федерации" с учетом требований </w:t>
      </w:r>
      <w:hyperlink r:id="rId43">
        <w:r>
          <w:rPr>
            <w:color w:val="0000FF"/>
          </w:rPr>
          <w:t>статьи 8</w:t>
        </w:r>
      </w:hyperlink>
      <w:r>
        <w:t xml:space="preserve"> Федерального закона "О мировых судьях в Российской Федерации".</w:t>
      </w:r>
    </w:p>
    <w:p w:rsidR="00B0198D" w:rsidRDefault="00B0198D">
      <w:pPr>
        <w:pStyle w:val="ConsPlusNormal"/>
        <w:spacing w:before="220"/>
        <w:ind w:firstLine="540"/>
        <w:jc w:val="both"/>
      </w:pPr>
      <w:r>
        <w:t xml:space="preserve">2. Полномочия мирового судьи могут быть приостановлены решением квалификационной коллегии судей Нижегородской области в случаях и порядке, которые установлены </w:t>
      </w:r>
      <w:hyperlink r:id="rId44">
        <w:r>
          <w:rPr>
            <w:color w:val="0000FF"/>
          </w:rPr>
          <w:t>Законом</w:t>
        </w:r>
      </w:hyperlink>
      <w:r>
        <w:t xml:space="preserve"> Российской Федерации "О статусе судей в Российской Федерации".</w:t>
      </w:r>
    </w:p>
    <w:p w:rsidR="00B0198D" w:rsidRDefault="00B0198D">
      <w:pPr>
        <w:pStyle w:val="ConsPlusNormal"/>
        <w:spacing w:before="220"/>
        <w:ind w:firstLine="540"/>
        <w:jc w:val="both"/>
      </w:pPr>
      <w:r>
        <w:t xml:space="preserve">3. При прекращении или приостановлении полномочий мирового судьи, а также в иных случаях временного отсутствия мирового судьи (болезнь, отпуск и иные уважительные причины) исполнение его обязанностей возлагается на мирового судью другого судебного участка того же судебного района постановлением председателя соответствующего районного (городского) суда. </w:t>
      </w:r>
      <w:proofErr w:type="gramStart"/>
      <w:r>
        <w:t>Если в судебном районе возложить обязанности отсутствующего по указанным основаниям мирового судьи на другого мирового судью этого же судебного района не представляется возможным (в судебном районе создана только одна должность мирового судьи или временно отсутствуют другие мировые судьи судебного района), то исполнение его обязанностей постановлением председателя Нижегородского областного суда или его заместителя возлагается на мирового судью, осуществляющего свою деятельность в</w:t>
      </w:r>
      <w:proofErr w:type="gramEnd"/>
      <w:r>
        <w:t xml:space="preserve"> ближайшем судебном </w:t>
      </w:r>
      <w:proofErr w:type="gramStart"/>
      <w:r>
        <w:t>районе</w:t>
      </w:r>
      <w:proofErr w:type="gramEnd"/>
      <w:r>
        <w:t>.</w:t>
      </w:r>
    </w:p>
    <w:p w:rsidR="00B0198D" w:rsidRDefault="00B0198D">
      <w:pPr>
        <w:pStyle w:val="ConsPlusNormal"/>
        <w:jc w:val="both"/>
      </w:pPr>
      <w:r>
        <w:t xml:space="preserve">(часть 3 в ред. </w:t>
      </w:r>
      <w:hyperlink r:id="rId45">
        <w:r>
          <w:rPr>
            <w:color w:val="0000FF"/>
          </w:rPr>
          <w:t>Закона</w:t>
        </w:r>
      </w:hyperlink>
      <w:r>
        <w:t xml:space="preserve"> Нижегородской области от 08.11.2021 N 134-З)</w:t>
      </w:r>
    </w:p>
    <w:p w:rsidR="00B0198D" w:rsidRDefault="00B0198D">
      <w:pPr>
        <w:pStyle w:val="ConsPlusNormal"/>
        <w:spacing w:before="220"/>
        <w:ind w:firstLine="540"/>
        <w:jc w:val="both"/>
      </w:pPr>
      <w:r>
        <w:t xml:space="preserve">4. </w:t>
      </w:r>
      <w:proofErr w:type="gramStart"/>
      <w:r>
        <w:t xml:space="preserve">Исполнение обязанностей мирового судьи может быть возложено на судью, находящегося в отставке, в порядке, предусмотренном </w:t>
      </w:r>
      <w:hyperlink r:id="rId46">
        <w:r>
          <w:rPr>
            <w:color w:val="0000FF"/>
          </w:rPr>
          <w:t>статьей 7.1</w:t>
        </w:r>
      </w:hyperlink>
      <w:r>
        <w:t xml:space="preserve"> Закона Российской Федерации "О статусе судей в Российской Федерации", на основании постановления Законодательного Собрания по представлению председателя Нижегородского областного суда при наличии положительного заключения квалификационной коллегии судей Нижегородской области и документа, свидетельствующего об отсутствии у судьи, находящегося в отставке, заболеваний, препятствующих назначению на</w:t>
      </w:r>
      <w:proofErr w:type="gramEnd"/>
      <w:r>
        <w:t xml:space="preserve"> должность судьи.</w:t>
      </w:r>
    </w:p>
    <w:p w:rsidR="00B0198D" w:rsidRDefault="00B0198D">
      <w:pPr>
        <w:pStyle w:val="ConsPlusNormal"/>
        <w:spacing w:before="220"/>
        <w:ind w:firstLine="540"/>
        <w:jc w:val="both"/>
      </w:pPr>
      <w:proofErr w:type="gramStart"/>
      <w:r>
        <w:t xml:space="preserve">Мировой судья, находящийся в отставке, может быть привлечен к исполнению обязанностей мирового судьи независимо от того, на каком судебном участке какого судебного района Нижегородской области он исполнял обязанности мирового судьи до почетного ухода или почетного удаления с должности, а судья федерального суда, находящийся в отставке, - независимо от того, в суде какого уровня на территории какого субъекта Российской Федерации </w:t>
      </w:r>
      <w:r>
        <w:lastRenderedPageBreak/>
        <w:t>он осуществлял</w:t>
      </w:r>
      <w:proofErr w:type="gramEnd"/>
      <w:r>
        <w:t xml:space="preserve"> правосудие в качестве судьи федерального суда.</w:t>
      </w:r>
    </w:p>
    <w:p w:rsidR="00B0198D" w:rsidRDefault="00B0198D">
      <w:pPr>
        <w:pStyle w:val="ConsPlusNormal"/>
        <w:jc w:val="both"/>
      </w:pPr>
      <w:r>
        <w:t xml:space="preserve">(часть 4 введена </w:t>
      </w:r>
      <w:hyperlink r:id="rId47">
        <w:r>
          <w:rPr>
            <w:color w:val="0000FF"/>
          </w:rPr>
          <w:t>Законом</w:t>
        </w:r>
      </w:hyperlink>
      <w:r>
        <w:t xml:space="preserve"> Нижегородской области от 04.09.2014 N 116-З)</w:t>
      </w:r>
    </w:p>
    <w:p w:rsidR="00B0198D" w:rsidRDefault="00B0198D">
      <w:pPr>
        <w:pStyle w:val="ConsPlusNormal"/>
        <w:ind w:firstLine="540"/>
        <w:jc w:val="both"/>
      </w:pPr>
    </w:p>
    <w:p w:rsidR="00B0198D" w:rsidRDefault="00B0198D">
      <w:pPr>
        <w:pStyle w:val="ConsPlusTitle"/>
        <w:ind w:firstLine="540"/>
        <w:jc w:val="both"/>
        <w:outlineLvl w:val="2"/>
      </w:pPr>
      <w:r>
        <w:t>Статья 9. Дополнительное профессиональное образование мировых судей</w:t>
      </w:r>
    </w:p>
    <w:p w:rsidR="00B0198D" w:rsidRDefault="00B0198D">
      <w:pPr>
        <w:pStyle w:val="ConsPlusNormal"/>
        <w:jc w:val="both"/>
      </w:pPr>
      <w:r>
        <w:t xml:space="preserve">(в ред. </w:t>
      </w:r>
      <w:hyperlink r:id="rId48">
        <w:r>
          <w:rPr>
            <w:color w:val="0000FF"/>
          </w:rPr>
          <w:t>Закона</w:t>
        </w:r>
      </w:hyperlink>
      <w:r>
        <w:t xml:space="preserve"> Нижегородской области от 04.09.2014 N 116-З)</w:t>
      </w:r>
    </w:p>
    <w:p w:rsidR="00B0198D" w:rsidRDefault="00B0198D">
      <w:pPr>
        <w:pStyle w:val="ConsPlusNormal"/>
        <w:ind w:firstLine="540"/>
        <w:jc w:val="both"/>
      </w:pPr>
    </w:p>
    <w:p w:rsidR="00B0198D" w:rsidRDefault="00B0198D">
      <w:pPr>
        <w:pStyle w:val="ConsPlusNormal"/>
        <w:ind w:firstLine="540"/>
        <w:jc w:val="both"/>
      </w:pPr>
      <w:r>
        <w:t xml:space="preserve">1. Мировой судья, в первый </w:t>
      </w:r>
      <w:proofErr w:type="gramStart"/>
      <w:r>
        <w:t>раз</w:t>
      </w:r>
      <w:proofErr w:type="gramEnd"/>
      <w:r>
        <w:t xml:space="preserve"> назначенный на должность, проходит обучение по программе профессиональной переподготовки.</w:t>
      </w:r>
    </w:p>
    <w:p w:rsidR="00B0198D" w:rsidRDefault="00B0198D">
      <w:pPr>
        <w:pStyle w:val="ConsPlusNormal"/>
        <w:jc w:val="both"/>
      </w:pPr>
      <w:r>
        <w:t xml:space="preserve">(в ред. законов Нижегородской области от 04.09.2014 </w:t>
      </w:r>
      <w:hyperlink r:id="rId49">
        <w:r>
          <w:rPr>
            <w:color w:val="0000FF"/>
          </w:rPr>
          <w:t>N 116-З</w:t>
        </w:r>
      </w:hyperlink>
      <w:r>
        <w:t xml:space="preserve">, от 24.06.2021 </w:t>
      </w:r>
      <w:hyperlink r:id="rId50">
        <w:r>
          <w:rPr>
            <w:color w:val="0000FF"/>
          </w:rPr>
          <w:t>N 76-З</w:t>
        </w:r>
      </w:hyperlink>
      <w:r>
        <w:t>)</w:t>
      </w:r>
    </w:p>
    <w:p w:rsidR="00B0198D" w:rsidRDefault="00B0198D">
      <w:pPr>
        <w:pStyle w:val="ConsPlusNormal"/>
        <w:spacing w:before="220"/>
        <w:ind w:firstLine="540"/>
        <w:jc w:val="both"/>
      </w:pPr>
      <w:proofErr w:type="gramStart"/>
      <w:r>
        <w:t>Профессиональная переподготовка мирового судьи осуществляется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у мирового судьи, имеющего стаж работы в должности мирового судьи не менее трех лет, или в районном (городском) суде Нижегородской области, с сохранением на этот период ежемесячного денежного вознаграждения и других выплат, предусмотренных соответствующими</w:t>
      </w:r>
      <w:proofErr w:type="gramEnd"/>
      <w:r>
        <w:t xml:space="preserve"> федеральными законами и иными нормативными правовыми актами Российской Федерации.</w:t>
      </w:r>
    </w:p>
    <w:p w:rsidR="00B0198D" w:rsidRDefault="00B0198D">
      <w:pPr>
        <w:pStyle w:val="ConsPlusNormal"/>
        <w:jc w:val="both"/>
      </w:pPr>
      <w:r>
        <w:t xml:space="preserve">(в ред. </w:t>
      </w:r>
      <w:hyperlink r:id="rId51">
        <w:r>
          <w:rPr>
            <w:color w:val="0000FF"/>
          </w:rPr>
          <w:t>Закона</w:t>
        </w:r>
      </w:hyperlink>
      <w:r>
        <w:t xml:space="preserve"> Нижегородской области от 04.09.2014 N 116-З)</w:t>
      </w:r>
    </w:p>
    <w:p w:rsidR="00B0198D" w:rsidRDefault="00B0198D">
      <w:pPr>
        <w:pStyle w:val="ConsPlusNormal"/>
        <w:spacing w:before="220"/>
        <w:ind w:firstLine="540"/>
        <w:jc w:val="both"/>
      </w:pPr>
      <w:r>
        <w:t>Общая продолжительность профессиональной переподготовки мирового судьи не может превышать трех месяцев.</w:t>
      </w:r>
    </w:p>
    <w:p w:rsidR="00B0198D" w:rsidRDefault="00B0198D">
      <w:pPr>
        <w:pStyle w:val="ConsPlusNormal"/>
        <w:spacing w:before="220"/>
        <w:ind w:firstLine="540"/>
        <w:jc w:val="both"/>
      </w:pPr>
      <w:r>
        <w:t>2. Повышение квалификации мирового судьи осуществляется по мере необходимости, но не реже одного раза в три года.</w:t>
      </w:r>
    </w:p>
    <w:p w:rsidR="00B0198D" w:rsidRDefault="00B0198D">
      <w:pPr>
        <w:pStyle w:val="ConsPlusNormal"/>
        <w:spacing w:before="220"/>
        <w:ind w:firstLine="540"/>
        <w:jc w:val="both"/>
      </w:pPr>
      <w:proofErr w:type="gramStart"/>
      <w:r>
        <w:t>Повышение квалификации мирового судьи осуществляется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районном (городском) суде Нижегородской области, с сохранением на этот период ежемесячного денежного вознаграждения, ежеквартального денежного поощрения и других выплат, предусмотренных соответствующими федеральными законами и иными нормативными правовыми актами Российской Федерации.</w:t>
      </w:r>
      <w:proofErr w:type="gramEnd"/>
    </w:p>
    <w:p w:rsidR="00B0198D" w:rsidRDefault="00B0198D">
      <w:pPr>
        <w:pStyle w:val="ConsPlusNormal"/>
        <w:jc w:val="both"/>
      </w:pPr>
      <w:r>
        <w:t xml:space="preserve">(в ред. </w:t>
      </w:r>
      <w:hyperlink r:id="rId52">
        <w:r>
          <w:rPr>
            <w:color w:val="0000FF"/>
          </w:rPr>
          <w:t>Закона</w:t>
        </w:r>
      </w:hyperlink>
      <w:r>
        <w:t xml:space="preserve"> Нижегородской области от 04.09.2014 N 116-З)</w:t>
      </w:r>
    </w:p>
    <w:p w:rsidR="00B0198D" w:rsidRDefault="00B0198D">
      <w:pPr>
        <w:pStyle w:val="ConsPlusNormal"/>
        <w:spacing w:before="220"/>
        <w:ind w:firstLine="540"/>
        <w:jc w:val="both"/>
      </w:pPr>
      <w:r>
        <w:t>Продолжительность повышения квалификации мирового судьи не может превышать одного месяца.</w:t>
      </w:r>
    </w:p>
    <w:p w:rsidR="00B0198D" w:rsidRDefault="00B0198D">
      <w:pPr>
        <w:pStyle w:val="ConsPlusNormal"/>
        <w:spacing w:before="220"/>
        <w:ind w:firstLine="540"/>
        <w:jc w:val="both"/>
      </w:pPr>
      <w:r>
        <w:t>3. Повышение квалификации мирового судьи осуществляется с отрывом, частичным отрывом или без отрыва от исполнения должностных обязанностей мирового судьи, с использованием возможностей дистанционных образовательных технологий.</w:t>
      </w:r>
    </w:p>
    <w:p w:rsidR="00B0198D" w:rsidRDefault="00B0198D">
      <w:pPr>
        <w:pStyle w:val="ConsPlusNormal"/>
        <w:spacing w:before="220"/>
        <w:ind w:firstLine="540"/>
        <w:jc w:val="both"/>
      </w:pPr>
      <w:r>
        <w:t>Профессиональная переподготовка мирового судьи осуществляется с отрывом от исполнения должностных обязанностей мирового судьи, а также с использованием возможностей дистанционных образовательных технологий.</w:t>
      </w:r>
    </w:p>
    <w:p w:rsidR="00B0198D" w:rsidRDefault="00B0198D">
      <w:pPr>
        <w:pStyle w:val="ConsPlusNormal"/>
        <w:spacing w:before="220"/>
        <w:ind w:firstLine="540"/>
        <w:jc w:val="both"/>
      </w:pPr>
      <w:r>
        <w:t>4. План профессиональной переподготовки и повышения квалификации мировых судей ежегодно разрабатывается и утверждается уполномоченным органом.</w:t>
      </w:r>
    </w:p>
    <w:p w:rsidR="00B0198D" w:rsidRDefault="00B0198D">
      <w:pPr>
        <w:pStyle w:val="ConsPlusNormal"/>
        <w:spacing w:before="220"/>
        <w:ind w:firstLine="540"/>
        <w:jc w:val="both"/>
      </w:pPr>
      <w:r>
        <w:t>Сроки, место и тематика стажировки мировых судей определяются уполномоченным органом по согласованию с Нижегородским областным судом.</w:t>
      </w:r>
    </w:p>
    <w:p w:rsidR="00B0198D" w:rsidRDefault="00B019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0198D">
        <w:tc>
          <w:tcPr>
            <w:tcW w:w="60" w:type="dxa"/>
            <w:tcBorders>
              <w:top w:val="nil"/>
              <w:left w:val="nil"/>
              <w:bottom w:val="nil"/>
              <w:right w:val="nil"/>
            </w:tcBorders>
            <w:shd w:val="clear" w:color="auto" w:fill="CED3F1"/>
            <w:tcMar>
              <w:top w:w="0" w:type="dxa"/>
              <w:left w:w="0" w:type="dxa"/>
              <w:bottom w:w="0" w:type="dxa"/>
              <w:right w:w="0" w:type="dxa"/>
            </w:tcMar>
          </w:tcPr>
          <w:p w:rsidR="00B0198D" w:rsidRDefault="00B019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98D" w:rsidRDefault="00F82280">
            <w:pPr>
              <w:pStyle w:val="ConsPlusNormal"/>
              <w:jc w:val="both"/>
            </w:pPr>
            <w:hyperlink r:id="rId53">
              <w:r w:rsidR="00B0198D">
                <w:rPr>
                  <w:color w:val="0000FF"/>
                </w:rPr>
                <w:t>Законом</w:t>
              </w:r>
            </w:hyperlink>
            <w:r w:rsidR="00B0198D">
              <w:rPr>
                <w:color w:val="392C69"/>
              </w:rPr>
              <w:t xml:space="preserve"> Нижегородской области от 05.08.2022 N 116-З ст. 9 была дополнена </w:t>
            </w:r>
            <w:proofErr w:type="gramStart"/>
            <w:r w:rsidR="00B0198D">
              <w:rPr>
                <w:color w:val="392C69"/>
              </w:rPr>
              <w:t>ч</w:t>
            </w:r>
            <w:proofErr w:type="gramEnd"/>
            <w:r w:rsidR="00B0198D">
              <w:rPr>
                <w:color w:val="392C69"/>
              </w:rPr>
              <w:t xml:space="preserve">. 5, 6 которые </w:t>
            </w:r>
            <w:hyperlink r:id="rId54">
              <w:r w:rsidR="00B0198D">
                <w:rPr>
                  <w:color w:val="0000FF"/>
                </w:rPr>
                <w:t>действовали</w:t>
              </w:r>
            </w:hyperlink>
            <w:r w:rsidR="00B0198D">
              <w:rPr>
                <w:color w:val="392C69"/>
              </w:rPr>
              <w:t xml:space="preserve"> по 30.06.2023.</w:t>
            </w: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r>
    </w:tbl>
    <w:p w:rsidR="00B0198D" w:rsidRDefault="00B0198D">
      <w:pPr>
        <w:pStyle w:val="ConsPlusNormal"/>
        <w:ind w:firstLine="540"/>
        <w:jc w:val="both"/>
      </w:pPr>
    </w:p>
    <w:p w:rsidR="00B0198D" w:rsidRDefault="00B0198D">
      <w:pPr>
        <w:pStyle w:val="ConsPlusTitle"/>
        <w:ind w:firstLine="540"/>
        <w:jc w:val="both"/>
        <w:outlineLvl w:val="2"/>
      </w:pPr>
      <w:r>
        <w:lastRenderedPageBreak/>
        <w:t>Статья 10. Аппарат мирового судьи</w:t>
      </w:r>
    </w:p>
    <w:p w:rsidR="00B0198D" w:rsidRDefault="00B0198D">
      <w:pPr>
        <w:pStyle w:val="ConsPlusNormal"/>
        <w:ind w:firstLine="540"/>
        <w:jc w:val="both"/>
      </w:pPr>
    </w:p>
    <w:p w:rsidR="00B0198D" w:rsidRDefault="00B0198D">
      <w:pPr>
        <w:pStyle w:val="ConsPlusNormal"/>
        <w:ind w:firstLine="540"/>
        <w:jc w:val="both"/>
      </w:pPr>
      <w:r>
        <w:t>1. Работники аппарата мирового судьи являются государственными гражданскими служащими Нижегородской области. Права и обязанности указанных работников, а также порядок прохождения ими государственной гражданской службы устанавливаются федеральными законами, законами Нижегородской области и иными нормативными правовыми актами Нижегородской области.</w:t>
      </w:r>
    </w:p>
    <w:p w:rsidR="00B0198D" w:rsidRDefault="00B0198D">
      <w:pPr>
        <w:pStyle w:val="ConsPlusNonformat"/>
        <w:spacing w:before="200"/>
        <w:jc w:val="both"/>
      </w:pPr>
      <w:r>
        <w:t xml:space="preserve">     1</w:t>
      </w:r>
    </w:p>
    <w:p w:rsidR="00B0198D" w:rsidRDefault="00B0198D">
      <w:pPr>
        <w:pStyle w:val="ConsPlusNonformat"/>
        <w:jc w:val="both"/>
      </w:pPr>
      <w:r>
        <w:t xml:space="preserve">    1 . Руководство  деятельностью  аппарата  мирового  судьи  осуществляет</w:t>
      </w:r>
    </w:p>
    <w:p w:rsidR="00B0198D" w:rsidRDefault="00B0198D">
      <w:pPr>
        <w:pStyle w:val="ConsPlusNonformat"/>
        <w:jc w:val="both"/>
      </w:pPr>
      <w:r>
        <w:t>мировой судья соответствующего судебного участка.</w:t>
      </w:r>
    </w:p>
    <w:p w:rsidR="00B0198D" w:rsidRDefault="00B0198D">
      <w:pPr>
        <w:pStyle w:val="ConsPlusNonformat"/>
        <w:jc w:val="both"/>
      </w:pPr>
      <w:r>
        <w:t xml:space="preserve">        1</w:t>
      </w:r>
    </w:p>
    <w:p w:rsidR="00B0198D" w:rsidRDefault="00B0198D">
      <w:pPr>
        <w:pStyle w:val="ConsPlusNonformat"/>
        <w:jc w:val="both"/>
      </w:pPr>
      <w:r>
        <w:t xml:space="preserve">(часть 1  введена </w:t>
      </w:r>
      <w:hyperlink r:id="rId55">
        <w:r>
          <w:rPr>
            <w:color w:val="0000FF"/>
          </w:rPr>
          <w:t>Законом</w:t>
        </w:r>
      </w:hyperlink>
      <w:r>
        <w:t xml:space="preserve"> Нижегородской области от 08.06.2018 N 47-З)</w:t>
      </w:r>
    </w:p>
    <w:p w:rsidR="00B0198D" w:rsidRDefault="00B0198D">
      <w:pPr>
        <w:pStyle w:val="ConsPlusNormal"/>
        <w:ind w:firstLine="540"/>
        <w:jc w:val="both"/>
      </w:pPr>
      <w:r>
        <w:t>2. Назначение на должность и освобождение от должности работника аппарата мирового судьи осуществляются уполномоченным органом по согласованию с мировым судьей соответствующего судебного участка.</w:t>
      </w:r>
    </w:p>
    <w:p w:rsidR="00B0198D" w:rsidRDefault="00B0198D">
      <w:pPr>
        <w:pStyle w:val="ConsPlusNormal"/>
        <w:spacing w:before="220"/>
        <w:ind w:firstLine="540"/>
        <w:jc w:val="both"/>
      </w:pPr>
      <w:r>
        <w:t xml:space="preserve">Перемещение работника аппарата мирового судьи на иную должность, применение к нему мер поощрения и взыскания, а также утверждение </w:t>
      </w:r>
      <w:proofErr w:type="gramStart"/>
      <w:r>
        <w:t>графика отпусков работников аппарата мирового судьи</w:t>
      </w:r>
      <w:proofErr w:type="gramEnd"/>
      <w:r>
        <w:t xml:space="preserve"> осуществляются уполномоченным органом по согласованию с мировым судьей соответствующего судебного участка.</w:t>
      </w:r>
    </w:p>
    <w:p w:rsidR="00B0198D" w:rsidRDefault="00B0198D">
      <w:pPr>
        <w:pStyle w:val="ConsPlusNormal"/>
        <w:jc w:val="both"/>
      </w:pPr>
      <w:r>
        <w:t xml:space="preserve">(часть 2 в ред. </w:t>
      </w:r>
      <w:hyperlink r:id="rId56">
        <w:r>
          <w:rPr>
            <w:color w:val="0000FF"/>
          </w:rPr>
          <w:t>Закона</w:t>
        </w:r>
      </w:hyperlink>
      <w:r>
        <w:t xml:space="preserve"> Нижегородской области от 08.06.2018 N 47-З)</w:t>
      </w:r>
    </w:p>
    <w:p w:rsidR="00B0198D" w:rsidRDefault="00B0198D">
      <w:pPr>
        <w:pStyle w:val="ConsPlusNormal"/>
        <w:spacing w:before="220"/>
        <w:ind w:firstLine="540"/>
        <w:jc w:val="both"/>
      </w:pPr>
      <w:r>
        <w:t>3. Аппарат мирового судьи обеспечивает его работу. Аппараты мировых судей входят в структуру уполномоченного органа и осуществляют свою деятельность по месту расположения судебного участка мирового судьи.</w:t>
      </w:r>
    </w:p>
    <w:p w:rsidR="00B0198D" w:rsidRDefault="00B0198D">
      <w:pPr>
        <w:pStyle w:val="ConsPlusNormal"/>
        <w:spacing w:before="220"/>
        <w:ind w:firstLine="540"/>
        <w:jc w:val="both"/>
      </w:pPr>
      <w:r>
        <w:t>Структура и численность аппарата мирового судьи устанавливаются Правительством Нижегородской области. Штатное расписание аппаратов мировых судей утверждается уполномоченным органом в соответствии с нормативным правовым актом Правительства Нижегородской области.</w:t>
      </w:r>
    </w:p>
    <w:p w:rsidR="00B0198D" w:rsidRDefault="00B0198D">
      <w:pPr>
        <w:pStyle w:val="ConsPlusNormal"/>
        <w:jc w:val="both"/>
      </w:pPr>
      <w:r>
        <w:t xml:space="preserve">(часть 3 в ред. </w:t>
      </w:r>
      <w:hyperlink r:id="rId57">
        <w:r>
          <w:rPr>
            <w:color w:val="0000FF"/>
          </w:rPr>
          <w:t>Закона</w:t>
        </w:r>
      </w:hyperlink>
      <w:r>
        <w:t xml:space="preserve"> Нижегородской области от 07.05.2019 N 48-З)</w:t>
      </w:r>
    </w:p>
    <w:p w:rsidR="00B0198D" w:rsidRDefault="00B0198D">
      <w:pPr>
        <w:pStyle w:val="ConsPlusNormal"/>
        <w:spacing w:before="220"/>
        <w:ind w:firstLine="540"/>
        <w:jc w:val="both"/>
      </w:pPr>
      <w:r>
        <w:t>4. Положение об аппарате мирового судьи разрабатывается и утверждается уполномоченным органом.</w:t>
      </w:r>
    </w:p>
    <w:p w:rsidR="00B0198D" w:rsidRDefault="00B0198D">
      <w:pPr>
        <w:pStyle w:val="ConsPlusNormal"/>
        <w:ind w:firstLine="540"/>
        <w:jc w:val="both"/>
      </w:pPr>
    </w:p>
    <w:p w:rsidR="00B0198D" w:rsidRDefault="00B0198D">
      <w:pPr>
        <w:pStyle w:val="ConsPlusTitle"/>
        <w:ind w:firstLine="540"/>
        <w:jc w:val="both"/>
        <w:outlineLvl w:val="2"/>
      </w:pPr>
      <w:r>
        <w:t>Статья 11. Размещение мирового судьи и его аппарата</w:t>
      </w:r>
    </w:p>
    <w:p w:rsidR="00B0198D" w:rsidRDefault="00B0198D">
      <w:pPr>
        <w:pStyle w:val="ConsPlusNormal"/>
        <w:ind w:firstLine="540"/>
        <w:jc w:val="both"/>
      </w:pPr>
    </w:p>
    <w:p w:rsidR="00B0198D" w:rsidRDefault="00B0198D">
      <w:pPr>
        <w:pStyle w:val="ConsPlusNormal"/>
        <w:ind w:firstLine="540"/>
        <w:jc w:val="both"/>
      </w:pPr>
      <w:r>
        <w:t>1. Мировой судья и его аппарат размещаются в удобном для осуществления правосудия и доступном для населения судебного участка помещении, находящемся на территории соответствующего судебного района.</w:t>
      </w:r>
    </w:p>
    <w:p w:rsidR="00B0198D" w:rsidRDefault="00B0198D">
      <w:pPr>
        <w:pStyle w:val="ConsPlusNormal"/>
        <w:jc w:val="both"/>
      </w:pPr>
      <w:r>
        <w:t xml:space="preserve">(в ред. </w:t>
      </w:r>
      <w:hyperlink r:id="rId58">
        <w:r>
          <w:rPr>
            <w:color w:val="0000FF"/>
          </w:rPr>
          <w:t>Закона</w:t>
        </w:r>
      </w:hyperlink>
      <w:r>
        <w:t xml:space="preserve"> Нижегородской области от 04.09.2014 N 116-З)</w:t>
      </w:r>
    </w:p>
    <w:p w:rsidR="00B0198D" w:rsidRDefault="00B0198D">
      <w:pPr>
        <w:pStyle w:val="ConsPlusNormal"/>
        <w:spacing w:before="220"/>
        <w:ind w:firstLine="540"/>
        <w:jc w:val="both"/>
      </w:pPr>
      <w:r>
        <w:t>2. Обеспечение мирового судьи и его аппарата помещениями осуществляется уполномоченным органом.</w:t>
      </w:r>
    </w:p>
    <w:p w:rsidR="00B0198D" w:rsidRDefault="00B0198D">
      <w:pPr>
        <w:pStyle w:val="ConsPlusNormal"/>
        <w:spacing w:before="220"/>
        <w:ind w:firstLine="540"/>
        <w:jc w:val="both"/>
      </w:pPr>
      <w:r>
        <w:t xml:space="preserve">Помещения уполномоченному органу для размещения мирового судьи и его аппарата предоставляются в безвозмездное пользование уполномоченным органом по управлению государственным имуществом Нижегородской области в соответствии с </w:t>
      </w:r>
      <w:hyperlink r:id="rId59">
        <w:r>
          <w:rPr>
            <w:color w:val="0000FF"/>
          </w:rPr>
          <w:t>Законом</w:t>
        </w:r>
      </w:hyperlink>
      <w:r>
        <w:t xml:space="preserve"> Нижегородской области от 8 мая 2003 года N 31-З "Об осуществлении права государственной собственности Нижегородской области".</w:t>
      </w:r>
    </w:p>
    <w:p w:rsidR="00B0198D" w:rsidRDefault="00B0198D">
      <w:pPr>
        <w:pStyle w:val="ConsPlusNormal"/>
        <w:spacing w:before="220"/>
        <w:ind w:firstLine="540"/>
        <w:jc w:val="both"/>
      </w:pPr>
      <w:r>
        <w:t>Помещения для размещения мирового судьи и его аппарата могут предоставляться органами местного самоуправления муниципальных образований Нижегородской области и иными собственниками в порядке, установленном гражданским законодательством Российской Федерации.</w:t>
      </w:r>
    </w:p>
    <w:p w:rsidR="00B0198D" w:rsidRDefault="00B0198D">
      <w:pPr>
        <w:pStyle w:val="ConsPlusNormal"/>
        <w:jc w:val="both"/>
      </w:pPr>
      <w:r>
        <w:lastRenderedPageBreak/>
        <w:t xml:space="preserve">(часть 2 в ред. </w:t>
      </w:r>
      <w:hyperlink r:id="rId60">
        <w:r>
          <w:rPr>
            <w:color w:val="0000FF"/>
          </w:rPr>
          <w:t>Закона</w:t>
        </w:r>
      </w:hyperlink>
      <w:r>
        <w:t xml:space="preserve"> Нижегородской области от 07.05.2019 N 48-З)</w:t>
      </w:r>
    </w:p>
    <w:p w:rsidR="00B0198D" w:rsidRDefault="00B0198D">
      <w:pPr>
        <w:pStyle w:val="ConsPlusNormal"/>
        <w:spacing w:before="220"/>
        <w:ind w:firstLine="540"/>
        <w:jc w:val="both"/>
      </w:pPr>
      <w:r>
        <w:t xml:space="preserve">3. </w:t>
      </w:r>
      <w:proofErr w:type="gramStart"/>
      <w:r>
        <w:t>Помещение мирового судьи и его аппарата должно быть обеспечено охраной, соответствовать санитарно-техническим нормам, нормам пожарной безопасности, иным требованиям, позволяющим обеспечивать осуществление правосудия, иметь зал судебного заседания, кабинет судьи, совещательную комнату, кабинет (кабинеты) для работников аппарата мирового судьи, кабинет администратора, помещение для участников судебных заседаний (вестибюль), помещения для арестованных, помещение для конвоя, помещение для судебных приставов, помещение для архива и хранения</w:t>
      </w:r>
      <w:proofErr w:type="gramEnd"/>
      <w:r>
        <w:t xml:space="preserve"> вещественных доказательств.</w:t>
      </w:r>
    </w:p>
    <w:p w:rsidR="00B0198D" w:rsidRDefault="00B0198D">
      <w:pPr>
        <w:pStyle w:val="ConsPlusNormal"/>
        <w:jc w:val="both"/>
      </w:pPr>
      <w:r>
        <w:t xml:space="preserve">(часть 3 в ред. </w:t>
      </w:r>
      <w:hyperlink r:id="rId61">
        <w:r>
          <w:rPr>
            <w:color w:val="0000FF"/>
          </w:rPr>
          <w:t>Закона</w:t>
        </w:r>
      </w:hyperlink>
      <w:r>
        <w:t xml:space="preserve"> Нижегородской области от 07.05.2019 N 48-З)</w:t>
      </w:r>
    </w:p>
    <w:p w:rsidR="00B0198D" w:rsidRDefault="00B0198D">
      <w:pPr>
        <w:pStyle w:val="ConsPlusNormal"/>
        <w:ind w:firstLine="540"/>
        <w:jc w:val="both"/>
      </w:pPr>
    </w:p>
    <w:p w:rsidR="00B0198D" w:rsidRDefault="00B0198D">
      <w:pPr>
        <w:pStyle w:val="ConsPlusTitle"/>
        <w:ind w:firstLine="540"/>
        <w:jc w:val="both"/>
        <w:outlineLvl w:val="2"/>
      </w:pPr>
      <w:r>
        <w:t>Статья 12. Организационное обеспечение деятельности мировых судей</w:t>
      </w:r>
    </w:p>
    <w:p w:rsidR="00B0198D" w:rsidRDefault="00B0198D">
      <w:pPr>
        <w:pStyle w:val="ConsPlusNormal"/>
        <w:ind w:firstLine="540"/>
        <w:jc w:val="both"/>
      </w:pPr>
    </w:p>
    <w:p w:rsidR="00B0198D" w:rsidRDefault="00B0198D">
      <w:pPr>
        <w:pStyle w:val="ConsPlusNormal"/>
        <w:ind w:firstLine="540"/>
        <w:jc w:val="both"/>
      </w:pPr>
      <w:r>
        <w:t>1. Под организационным обеспечением деятельности мировых судей понимаются мероприятия кадрового, финансового, материально-технического, информационного и иного характера, направленные на создание условий для полного и независимого осуществления правосудия.</w:t>
      </w:r>
    </w:p>
    <w:p w:rsidR="00B0198D" w:rsidRDefault="00B0198D">
      <w:pPr>
        <w:pStyle w:val="ConsPlusNormal"/>
        <w:spacing w:before="220"/>
        <w:ind w:firstLine="540"/>
        <w:jc w:val="both"/>
      </w:pPr>
      <w:r>
        <w:t>2. Организационное обеспечение деятельности мировых судей осуществляется уполномоченным органом за счет ассигнований из областного бюджета.</w:t>
      </w:r>
    </w:p>
    <w:p w:rsidR="00B0198D" w:rsidRDefault="00B0198D">
      <w:pPr>
        <w:pStyle w:val="ConsPlusNormal"/>
        <w:spacing w:before="220"/>
        <w:ind w:firstLine="540"/>
        <w:jc w:val="both"/>
      </w:pPr>
      <w:r>
        <w:t>3. Обеспечение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обеспечение нуждающихся в улучшении жилищных условий мировых судей жилыми помещениями является расходным обязательством Российской Федерации и осуществляется через Управление.</w:t>
      </w:r>
    </w:p>
    <w:p w:rsidR="00B0198D" w:rsidRDefault="00B0198D">
      <w:pPr>
        <w:pStyle w:val="ConsPlusNormal"/>
        <w:jc w:val="both"/>
      </w:pPr>
      <w:r>
        <w:t xml:space="preserve">(часть 3 в ред. </w:t>
      </w:r>
      <w:hyperlink r:id="rId62">
        <w:r>
          <w:rPr>
            <w:color w:val="0000FF"/>
          </w:rPr>
          <w:t>Закона</w:t>
        </w:r>
      </w:hyperlink>
      <w:r>
        <w:t xml:space="preserve"> Нижегородской области от 04.09.2014 N 116-З)</w:t>
      </w:r>
    </w:p>
    <w:p w:rsidR="00B0198D" w:rsidRDefault="00B0198D">
      <w:pPr>
        <w:pStyle w:val="ConsPlusNormal"/>
        <w:spacing w:before="220"/>
        <w:ind w:firstLine="540"/>
        <w:jc w:val="both"/>
      </w:pPr>
      <w:r>
        <w:t xml:space="preserve">4. Должностной оклад мирового судьи устанавливается в соответствии с Федеральным </w:t>
      </w:r>
      <w:hyperlink r:id="rId63">
        <w:r>
          <w:rPr>
            <w:color w:val="0000FF"/>
          </w:rPr>
          <w:t>законом</w:t>
        </w:r>
      </w:hyperlink>
      <w:r>
        <w:t xml:space="preserve"> "О мировых судьях в Российской Федерации".</w:t>
      </w:r>
    </w:p>
    <w:p w:rsidR="00B0198D" w:rsidRDefault="00B0198D">
      <w:pPr>
        <w:pStyle w:val="ConsPlusNonformat"/>
        <w:spacing w:before="200"/>
        <w:jc w:val="both"/>
      </w:pPr>
      <w:r>
        <w:t xml:space="preserve">      1</w:t>
      </w:r>
    </w:p>
    <w:p w:rsidR="00B0198D" w:rsidRDefault="00B0198D">
      <w:pPr>
        <w:pStyle w:val="ConsPlusNonformat"/>
        <w:jc w:val="both"/>
      </w:pPr>
      <w:r>
        <w:t xml:space="preserve">     4 . Мировые судьи обеспечиваются мантиями и служебным обмундированием.</w:t>
      </w:r>
    </w:p>
    <w:p w:rsidR="00B0198D" w:rsidRDefault="00B0198D">
      <w:pPr>
        <w:pStyle w:val="ConsPlusNormal"/>
        <w:ind w:firstLine="540"/>
        <w:jc w:val="both"/>
      </w:pPr>
      <w:r>
        <w:t>Техническое описание мантии мирового судьи и образцов предметов служебного обмундирования, порядок их ношения утверждаются приказом Судебного департамента при Верховном Суде Российской Федерации.</w:t>
      </w:r>
    </w:p>
    <w:p w:rsidR="00B0198D" w:rsidRDefault="00B0198D">
      <w:pPr>
        <w:pStyle w:val="ConsPlusNormal"/>
        <w:spacing w:before="220"/>
        <w:ind w:firstLine="540"/>
        <w:jc w:val="both"/>
      </w:pPr>
      <w:r>
        <w:t>Порядок выдачи и нормы обеспечения мировых судей мантиями и служебным обмундированием утверждаются приказом уполномоченного органа.</w:t>
      </w:r>
    </w:p>
    <w:p w:rsidR="00B0198D" w:rsidRDefault="00B0198D">
      <w:pPr>
        <w:pStyle w:val="ConsPlusNonformat"/>
        <w:jc w:val="both"/>
      </w:pPr>
      <w:r>
        <w:t xml:space="preserve">        1</w:t>
      </w:r>
    </w:p>
    <w:p w:rsidR="00B0198D" w:rsidRDefault="00B0198D">
      <w:pPr>
        <w:pStyle w:val="ConsPlusNonformat"/>
        <w:jc w:val="both"/>
      </w:pPr>
      <w:r>
        <w:t xml:space="preserve">(часть 4  введена </w:t>
      </w:r>
      <w:hyperlink r:id="rId64">
        <w:r>
          <w:rPr>
            <w:color w:val="0000FF"/>
          </w:rPr>
          <w:t>Законом</w:t>
        </w:r>
      </w:hyperlink>
      <w:r>
        <w:t xml:space="preserve"> Нижегородской области от 02.07.2024 N 72-З)</w:t>
      </w:r>
    </w:p>
    <w:p w:rsidR="00B0198D" w:rsidRDefault="00B0198D">
      <w:pPr>
        <w:pStyle w:val="ConsPlusNonformat"/>
        <w:jc w:val="both"/>
      </w:pPr>
      <w:r>
        <w:t xml:space="preserve">     2</w:t>
      </w:r>
    </w:p>
    <w:p w:rsidR="00B0198D" w:rsidRDefault="00B0198D">
      <w:pPr>
        <w:pStyle w:val="ConsPlusNonformat"/>
        <w:jc w:val="both"/>
      </w:pPr>
      <w:r>
        <w:t xml:space="preserve">    4 .   Расходы   на  обеспечение  мировых  судей  мантиями  и  </w:t>
      </w:r>
      <w:proofErr w:type="gramStart"/>
      <w:r>
        <w:t>служебным</w:t>
      </w:r>
      <w:proofErr w:type="gramEnd"/>
    </w:p>
    <w:p w:rsidR="00B0198D" w:rsidRDefault="00B0198D">
      <w:pPr>
        <w:pStyle w:val="ConsPlusNonformat"/>
        <w:jc w:val="both"/>
      </w:pPr>
      <w:r>
        <w:t xml:space="preserve">обмундированием   учитываются   Правительством  Нижегородской  области  </w:t>
      </w:r>
      <w:proofErr w:type="gramStart"/>
      <w:r>
        <w:t>при</w:t>
      </w:r>
      <w:proofErr w:type="gramEnd"/>
    </w:p>
    <w:p w:rsidR="00B0198D" w:rsidRDefault="00B0198D">
      <w:pPr>
        <w:pStyle w:val="ConsPlusNonformat"/>
        <w:jc w:val="both"/>
      </w:pPr>
      <w:r>
        <w:t>разработке  проекта  областного  бюджета  на соответствующий год и плановый</w:t>
      </w:r>
    </w:p>
    <w:p w:rsidR="00B0198D" w:rsidRDefault="00B0198D">
      <w:pPr>
        <w:pStyle w:val="ConsPlusNonformat"/>
        <w:jc w:val="both"/>
      </w:pPr>
      <w:r>
        <w:t>период  в  соответствии  с  нормативами  сроков  ношения  и выдачи мантий и</w:t>
      </w:r>
    </w:p>
    <w:p w:rsidR="00B0198D" w:rsidRDefault="00B0198D">
      <w:pPr>
        <w:pStyle w:val="ConsPlusNonformat"/>
        <w:jc w:val="both"/>
      </w:pPr>
      <w:proofErr w:type="gramStart"/>
      <w:r>
        <w:t>служебного    обмундирования,   установленными   приказом   уполномоченного</w:t>
      </w:r>
      <w:proofErr w:type="gramEnd"/>
    </w:p>
    <w:p w:rsidR="00B0198D" w:rsidRDefault="00B0198D">
      <w:pPr>
        <w:pStyle w:val="ConsPlusNonformat"/>
        <w:jc w:val="both"/>
      </w:pPr>
      <w:r>
        <w:t>органа.</w:t>
      </w:r>
    </w:p>
    <w:p w:rsidR="00B0198D" w:rsidRDefault="00B0198D">
      <w:pPr>
        <w:pStyle w:val="ConsPlusNonformat"/>
        <w:jc w:val="both"/>
      </w:pPr>
      <w:r>
        <w:t xml:space="preserve">        2</w:t>
      </w:r>
    </w:p>
    <w:p w:rsidR="00B0198D" w:rsidRDefault="00B0198D">
      <w:pPr>
        <w:pStyle w:val="ConsPlusNonformat"/>
        <w:jc w:val="both"/>
      </w:pPr>
      <w:r>
        <w:t xml:space="preserve">(часть 4  введена </w:t>
      </w:r>
      <w:hyperlink r:id="rId65">
        <w:r>
          <w:rPr>
            <w:color w:val="0000FF"/>
          </w:rPr>
          <w:t>Законом</w:t>
        </w:r>
      </w:hyperlink>
      <w:r>
        <w:t xml:space="preserve"> Нижегородской области от 02.07.2024 N 72-З)</w:t>
      </w:r>
    </w:p>
    <w:p w:rsidR="00B0198D" w:rsidRDefault="00B0198D">
      <w:pPr>
        <w:pStyle w:val="ConsPlusNormal"/>
        <w:ind w:firstLine="540"/>
        <w:jc w:val="both"/>
      </w:pPr>
      <w:r>
        <w:t xml:space="preserve">5. Правительство Нижегородской области при разработке проекта областного бюджета предусматривает расходы </w:t>
      </w:r>
      <w:proofErr w:type="gramStart"/>
      <w:r>
        <w:t>на</w:t>
      </w:r>
      <w:proofErr w:type="gramEnd"/>
      <w:r>
        <w:t>:</w:t>
      </w:r>
    </w:p>
    <w:p w:rsidR="00B0198D" w:rsidRDefault="00B0198D">
      <w:pPr>
        <w:pStyle w:val="ConsPlusNormal"/>
        <w:spacing w:before="220"/>
        <w:ind w:firstLine="540"/>
        <w:jc w:val="both"/>
      </w:pPr>
      <w:r>
        <w:t>1) оплату труда и предоставление государственных гарантий работникам аппарата мировых судей;</w:t>
      </w:r>
    </w:p>
    <w:p w:rsidR="00B0198D" w:rsidRDefault="00B0198D">
      <w:pPr>
        <w:pStyle w:val="ConsPlusNormal"/>
        <w:jc w:val="both"/>
      </w:pPr>
      <w:r>
        <w:t xml:space="preserve">(в ред. законов Нижегородской области от 08.06.2018 </w:t>
      </w:r>
      <w:hyperlink r:id="rId66">
        <w:r>
          <w:rPr>
            <w:color w:val="0000FF"/>
          </w:rPr>
          <w:t>N 47-З</w:t>
        </w:r>
      </w:hyperlink>
      <w:r>
        <w:t xml:space="preserve">, от 07.05.2019 </w:t>
      </w:r>
      <w:hyperlink r:id="rId67">
        <w:r>
          <w:rPr>
            <w:color w:val="0000FF"/>
          </w:rPr>
          <w:t>N 48-З</w:t>
        </w:r>
      </w:hyperlink>
      <w:r>
        <w:t>)</w:t>
      </w:r>
    </w:p>
    <w:p w:rsidR="00B0198D" w:rsidRDefault="00B0198D">
      <w:pPr>
        <w:pStyle w:val="ConsPlusNormal"/>
        <w:spacing w:before="220"/>
        <w:ind w:firstLine="540"/>
        <w:jc w:val="both"/>
      </w:pPr>
      <w:r>
        <w:lastRenderedPageBreak/>
        <w:t>2) заработную плату и иные выплаты обслуживающему персоналу;</w:t>
      </w:r>
    </w:p>
    <w:p w:rsidR="00B0198D" w:rsidRDefault="00B0198D">
      <w:pPr>
        <w:pStyle w:val="ConsPlusNormal"/>
        <w:spacing w:before="220"/>
        <w:ind w:firstLine="540"/>
        <w:jc w:val="both"/>
      </w:pPr>
      <w:r>
        <w:t>3) материально-техническое обеспечение судебных участков, в том числе помещениями;</w:t>
      </w:r>
    </w:p>
    <w:p w:rsidR="00B0198D" w:rsidRDefault="00B0198D">
      <w:pPr>
        <w:pStyle w:val="ConsPlusNormal"/>
        <w:spacing w:before="220"/>
        <w:ind w:firstLine="540"/>
        <w:jc w:val="both"/>
      </w:pPr>
      <w:r>
        <w:t>4) обеспечение функционирования информационных систем и банков данных, использование информационно-телекоммуникационных сетей;</w:t>
      </w:r>
    </w:p>
    <w:p w:rsidR="00B0198D" w:rsidRDefault="00B0198D">
      <w:pPr>
        <w:pStyle w:val="ConsPlusNormal"/>
        <w:jc w:val="both"/>
      </w:pPr>
      <w:r>
        <w:t xml:space="preserve">(в ред. </w:t>
      </w:r>
      <w:hyperlink r:id="rId68">
        <w:r>
          <w:rPr>
            <w:color w:val="0000FF"/>
          </w:rPr>
          <w:t>Закона</w:t>
        </w:r>
      </w:hyperlink>
      <w:r>
        <w:t xml:space="preserve"> Нижегородской области от 07.05.2019 N 48-З)</w:t>
      </w:r>
    </w:p>
    <w:p w:rsidR="00B0198D" w:rsidRDefault="00B0198D">
      <w:pPr>
        <w:pStyle w:val="ConsPlusNormal"/>
        <w:spacing w:before="220"/>
        <w:ind w:firstLine="540"/>
        <w:jc w:val="both"/>
      </w:pPr>
      <w:r>
        <w:t>5) обеспечение мировых судей и работников аппарата мировых судей нормативными правовыми актами, правовыми базами данных, специальными периодическими изданиями;</w:t>
      </w:r>
    </w:p>
    <w:p w:rsidR="00B0198D" w:rsidRDefault="00B0198D">
      <w:pPr>
        <w:pStyle w:val="ConsPlusNormal"/>
        <w:jc w:val="both"/>
      </w:pPr>
      <w:r>
        <w:t xml:space="preserve">(в ред. </w:t>
      </w:r>
      <w:hyperlink r:id="rId69">
        <w:r>
          <w:rPr>
            <w:color w:val="0000FF"/>
          </w:rPr>
          <w:t>Закона</w:t>
        </w:r>
      </w:hyperlink>
      <w:r>
        <w:t xml:space="preserve"> Нижегородской области от 07.05.2019 N 48-З)</w:t>
      </w:r>
    </w:p>
    <w:p w:rsidR="00B0198D" w:rsidRDefault="00B0198D">
      <w:pPr>
        <w:pStyle w:val="ConsPlusNormal"/>
        <w:spacing w:before="220"/>
        <w:ind w:firstLine="540"/>
        <w:jc w:val="both"/>
      </w:pPr>
      <w:r>
        <w:t>6) профессиональную переподготовку и повышение квалификации мировых судей (в том числе проезд мировых судей к месту обучения и обратно), а также профессиональную переподготовку и повышение квалификации работников аппарата мировых судей;</w:t>
      </w:r>
    </w:p>
    <w:p w:rsidR="00B0198D" w:rsidRDefault="00B0198D">
      <w:pPr>
        <w:pStyle w:val="ConsPlusNormal"/>
        <w:jc w:val="both"/>
      </w:pPr>
      <w:r>
        <w:t xml:space="preserve">(в ред. </w:t>
      </w:r>
      <w:hyperlink r:id="rId70">
        <w:r>
          <w:rPr>
            <w:color w:val="0000FF"/>
          </w:rPr>
          <w:t>Закона</w:t>
        </w:r>
      </w:hyperlink>
      <w:r>
        <w:t xml:space="preserve"> Нижегородской области от 07.05.2019 N 48-З)</w:t>
      </w:r>
    </w:p>
    <w:p w:rsidR="00B0198D" w:rsidRDefault="00B0198D">
      <w:pPr>
        <w:pStyle w:val="ConsPlusNormal"/>
        <w:spacing w:before="220"/>
        <w:ind w:firstLine="540"/>
        <w:jc w:val="both"/>
      </w:pPr>
      <w:r>
        <w:t>7) оплату судебных расходов в соответствии с федеральным законодательством в случаях:</w:t>
      </w:r>
    </w:p>
    <w:p w:rsidR="00B0198D" w:rsidRDefault="00B0198D">
      <w:pPr>
        <w:pStyle w:val="ConsPlusNormal"/>
        <w:spacing w:before="220"/>
        <w:ind w:firstLine="540"/>
        <w:jc w:val="both"/>
      </w:pPr>
      <w:r>
        <w:t>а) вызова свидетелей, назначения экспертов, привлечения специалистов и иных действий по инициативе мирового судьи;</w:t>
      </w:r>
    </w:p>
    <w:p w:rsidR="00B0198D" w:rsidRDefault="00B0198D">
      <w:pPr>
        <w:pStyle w:val="ConsPlusNormal"/>
        <w:spacing w:before="220"/>
        <w:ind w:firstLine="540"/>
        <w:jc w:val="both"/>
      </w:pPr>
      <w:r>
        <w:t>б) освобождения мировым судьей малоимущих граждан от уплаты расходов или уменьшения расходов;</w:t>
      </w:r>
    </w:p>
    <w:p w:rsidR="00B0198D" w:rsidRDefault="00B0198D">
      <w:pPr>
        <w:pStyle w:val="ConsPlusNormal"/>
        <w:spacing w:before="220"/>
        <w:ind w:firstLine="540"/>
        <w:jc w:val="both"/>
      </w:pPr>
      <w:r>
        <w:t>8) иные расходы.</w:t>
      </w:r>
    </w:p>
    <w:p w:rsidR="00B0198D" w:rsidRDefault="00B0198D">
      <w:pPr>
        <w:pStyle w:val="ConsPlusNonformat"/>
        <w:spacing w:before="200"/>
        <w:jc w:val="both"/>
      </w:pPr>
      <w:r>
        <w:t xml:space="preserve">     1</w:t>
      </w:r>
    </w:p>
    <w:p w:rsidR="00B0198D" w:rsidRDefault="00B0198D">
      <w:pPr>
        <w:pStyle w:val="ConsPlusNonformat"/>
        <w:jc w:val="both"/>
      </w:pPr>
      <w:r>
        <w:t xml:space="preserve">    5 .   Примерные  </w:t>
      </w:r>
      <w:hyperlink r:id="rId71">
        <w:r>
          <w:rPr>
            <w:color w:val="0000FF"/>
          </w:rPr>
          <w:t>нормы</w:t>
        </w:r>
      </w:hyperlink>
      <w:r>
        <w:t xml:space="preserve">  материально-технического  обеспечения  </w:t>
      </w:r>
      <w:proofErr w:type="gramStart"/>
      <w:r>
        <w:t>судебных</w:t>
      </w:r>
      <w:proofErr w:type="gramEnd"/>
    </w:p>
    <w:p w:rsidR="00B0198D" w:rsidRDefault="00B0198D">
      <w:pPr>
        <w:pStyle w:val="ConsPlusNonformat"/>
        <w:jc w:val="both"/>
      </w:pPr>
      <w:r>
        <w:t>участков   мировых   судей   устанавливаются   нормативным  правовым  актом</w:t>
      </w:r>
    </w:p>
    <w:p w:rsidR="00B0198D" w:rsidRDefault="00B0198D">
      <w:pPr>
        <w:pStyle w:val="ConsPlusNonformat"/>
        <w:jc w:val="both"/>
      </w:pPr>
      <w:r>
        <w:t>Правительства Нижегородской области.</w:t>
      </w:r>
    </w:p>
    <w:p w:rsidR="00B0198D" w:rsidRDefault="00B0198D">
      <w:pPr>
        <w:pStyle w:val="ConsPlusNonformat"/>
        <w:jc w:val="both"/>
      </w:pPr>
      <w:r>
        <w:t xml:space="preserve">        1</w:t>
      </w:r>
    </w:p>
    <w:p w:rsidR="00B0198D" w:rsidRDefault="00B0198D">
      <w:pPr>
        <w:pStyle w:val="ConsPlusNonformat"/>
        <w:jc w:val="both"/>
      </w:pPr>
      <w:r>
        <w:t xml:space="preserve">(часть 5  введена </w:t>
      </w:r>
      <w:hyperlink r:id="rId72">
        <w:r>
          <w:rPr>
            <w:color w:val="0000FF"/>
          </w:rPr>
          <w:t>Законом</w:t>
        </w:r>
      </w:hyperlink>
      <w:r>
        <w:t xml:space="preserve"> Нижегородской области от 07.05.2019 N 48-З)</w:t>
      </w:r>
    </w:p>
    <w:p w:rsidR="00B0198D" w:rsidRDefault="00B0198D">
      <w:pPr>
        <w:pStyle w:val="ConsPlusNormal"/>
        <w:ind w:firstLine="540"/>
        <w:jc w:val="both"/>
      </w:pPr>
      <w:r>
        <w:t xml:space="preserve">6. Материально-техническое обеспечение деятельности мировых судей и оплата труда работников аппарата мировых судей в процессе исполнения бюджета Нижегородской области производятся </w:t>
      </w:r>
      <w:proofErr w:type="gramStart"/>
      <w:r>
        <w:t>в полном объеме по соответствующим статьям расходов бюджетной классификации в соответствии с законом Нижегородской области об областном бюджете</w:t>
      </w:r>
      <w:proofErr w:type="gramEnd"/>
      <w:r>
        <w:t xml:space="preserve"> на текущий финансовый год и плановый период.</w:t>
      </w:r>
    </w:p>
    <w:p w:rsidR="00B0198D" w:rsidRDefault="00B0198D">
      <w:pPr>
        <w:pStyle w:val="ConsPlusNormal"/>
        <w:jc w:val="both"/>
      </w:pPr>
      <w:r>
        <w:t xml:space="preserve">(часть 6 введена </w:t>
      </w:r>
      <w:hyperlink r:id="rId73">
        <w:r>
          <w:rPr>
            <w:color w:val="0000FF"/>
          </w:rPr>
          <w:t>Законом</w:t>
        </w:r>
      </w:hyperlink>
      <w:r>
        <w:t xml:space="preserve"> Нижегородской области от 08.06.2018 N 47-З)</w:t>
      </w:r>
    </w:p>
    <w:p w:rsidR="00B0198D" w:rsidRDefault="00B0198D">
      <w:pPr>
        <w:pStyle w:val="ConsPlusNormal"/>
        <w:spacing w:before="220"/>
        <w:ind w:firstLine="540"/>
        <w:jc w:val="both"/>
      </w:pPr>
      <w:r>
        <w:t xml:space="preserve">7. Совет судей Нижегородской области взаимодействует с Правительством Нижегородской области при разработке проекта областного бюджета в части расходов на материально-техническое обеспечение деятельности мировых судей и оплату труда работников аппарата мировых судей. При наличии разногласий Правительство Нижегородской области прилагает к проекту областного </w:t>
      </w:r>
      <w:proofErr w:type="gramStart"/>
      <w:r>
        <w:t>бюджета предложения Совета судей Нижегородской области</w:t>
      </w:r>
      <w:proofErr w:type="gramEnd"/>
      <w:r>
        <w:t xml:space="preserve"> вместе со своим заключением.</w:t>
      </w:r>
    </w:p>
    <w:p w:rsidR="00B0198D" w:rsidRDefault="00B0198D">
      <w:pPr>
        <w:pStyle w:val="ConsPlusNormal"/>
        <w:spacing w:before="220"/>
        <w:ind w:firstLine="540"/>
        <w:jc w:val="both"/>
      </w:pPr>
      <w:r>
        <w:t>Уменьшение размера бюджетных средств Нижегородской области,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не более чем на 5 процентов осуществляется с согласия Совета судей Нижегородской области.</w:t>
      </w:r>
    </w:p>
    <w:p w:rsidR="00B0198D" w:rsidRDefault="00B0198D">
      <w:pPr>
        <w:pStyle w:val="ConsPlusNormal"/>
        <w:spacing w:before="220"/>
        <w:ind w:firstLine="540"/>
        <w:jc w:val="both"/>
      </w:pPr>
      <w:r>
        <w:t xml:space="preserve">Уменьшение размера бюджетных средств Нижегородской области,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более чем на 5 процентов может осуществляться только с согласия Конференции </w:t>
      </w:r>
      <w:r>
        <w:lastRenderedPageBreak/>
        <w:t>судей Нижегородской области.</w:t>
      </w:r>
    </w:p>
    <w:p w:rsidR="00B0198D" w:rsidRDefault="00B0198D">
      <w:pPr>
        <w:pStyle w:val="ConsPlusNormal"/>
        <w:jc w:val="both"/>
      </w:pPr>
      <w:r>
        <w:t xml:space="preserve">(часть 7 введена </w:t>
      </w:r>
      <w:hyperlink r:id="rId74">
        <w:r>
          <w:rPr>
            <w:color w:val="0000FF"/>
          </w:rPr>
          <w:t>Законом</w:t>
        </w:r>
      </w:hyperlink>
      <w:r>
        <w:t xml:space="preserve"> Нижегородской области от 08.06.2018 N 47-З)</w:t>
      </w:r>
    </w:p>
    <w:p w:rsidR="00B0198D" w:rsidRDefault="00B0198D">
      <w:pPr>
        <w:pStyle w:val="ConsPlusNormal"/>
        <w:ind w:firstLine="540"/>
        <w:jc w:val="both"/>
      </w:pPr>
    </w:p>
    <w:p w:rsidR="00B0198D" w:rsidRDefault="00B0198D">
      <w:pPr>
        <w:pStyle w:val="ConsPlusTitle"/>
        <w:ind w:firstLine="540"/>
        <w:jc w:val="both"/>
        <w:outlineLvl w:val="2"/>
      </w:pPr>
      <w:r>
        <w:t>Статья 13. Символы государственной власти в зале судебных заседаний мировых судей</w:t>
      </w:r>
    </w:p>
    <w:p w:rsidR="00B0198D" w:rsidRDefault="00B0198D">
      <w:pPr>
        <w:pStyle w:val="ConsPlusNormal"/>
        <w:ind w:firstLine="540"/>
        <w:jc w:val="both"/>
      </w:pPr>
    </w:p>
    <w:p w:rsidR="00B0198D" w:rsidRDefault="00B0198D">
      <w:pPr>
        <w:pStyle w:val="ConsPlusNormal"/>
        <w:ind w:firstLine="540"/>
        <w:jc w:val="both"/>
      </w:pPr>
      <w:r>
        <w:t>1. В зале судебных заседаний мировых судей помещаются Государственный флаг Российской Федерации и флаг Нижегородской области, изображение Государственного герба Российской Федерации и Герба Нижегородской области.</w:t>
      </w:r>
    </w:p>
    <w:p w:rsidR="00B0198D" w:rsidRDefault="00B0198D">
      <w:pPr>
        <w:pStyle w:val="ConsPlusNormal"/>
        <w:spacing w:before="220"/>
        <w:ind w:firstLine="540"/>
        <w:jc w:val="both"/>
      </w:pPr>
      <w:r>
        <w:t>2. При осуществлении правосудия мировой судья заседает в мантии.</w:t>
      </w:r>
    </w:p>
    <w:p w:rsidR="00B0198D" w:rsidRDefault="00B0198D">
      <w:pPr>
        <w:pStyle w:val="ConsPlusNormal"/>
        <w:ind w:firstLine="540"/>
        <w:jc w:val="both"/>
      </w:pPr>
    </w:p>
    <w:p w:rsidR="00B0198D" w:rsidRDefault="00B0198D">
      <w:pPr>
        <w:pStyle w:val="ConsPlusTitle"/>
        <w:ind w:firstLine="540"/>
        <w:jc w:val="both"/>
        <w:outlineLvl w:val="2"/>
      </w:pPr>
      <w:r>
        <w:t>Статья 14. Присяга мирового судьи</w:t>
      </w:r>
    </w:p>
    <w:p w:rsidR="00B0198D" w:rsidRDefault="00B0198D">
      <w:pPr>
        <w:pStyle w:val="ConsPlusNormal"/>
        <w:ind w:firstLine="540"/>
        <w:jc w:val="both"/>
      </w:pPr>
    </w:p>
    <w:p w:rsidR="00B0198D" w:rsidRDefault="00B0198D">
      <w:pPr>
        <w:pStyle w:val="ConsPlusNormal"/>
        <w:ind w:firstLine="540"/>
        <w:jc w:val="both"/>
      </w:pPr>
      <w:r>
        <w:t xml:space="preserve">1. Мировой судья, в первый раз назначенный на должность, приносит присягу судьи в соответствии с </w:t>
      </w:r>
      <w:hyperlink r:id="rId75">
        <w:r>
          <w:rPr>
            <w:color w:val="0000FF"/>
          </w:rPr>
          <w:t>Законом</w:t>
        </w:r>
      </w:hyperlink>
      <w:r>
        <w:t xml:space="preserve"> Российской Федерации "О статусе судей в Российской Федерации" в торжественной обстановке на заседании Законодательного Собрания.</w:t>
      </w:r>
    </w:p>
    <w:p w:rsidR="00B0198D" w:rsidRDefault="00B0198D">
      <w:pPr>
        <w:pStyle w:val="ConsPlusNormal"/>
        <w:jc w:val="both"/>
      </w:pPr>
      <w:r>
        <w:t xml:space="preserve">(в ред. </w:t>
      </w:r>
      <w:hyperlink r:id="rId76">
        <w:r>
          <w:rPr>
            <w:color w:val="0000FF"/>
          </w:rPr>
          <w:t>Закона</w:t>
        </w:r>
      </w:hyperlink>
      <w:r>
        <w:t xml:space="preserve"> Нижегородской области от 24.06.2021 N 76-З)</w:t>
      </w:r>
    </w:p>
    <w:p w:rsidR="00B0198D" w:rsidRDefault="00B0198D">
      <w:pPr>
        <w:pStyle w:val="ConsPlusNormal"/>
        <w:spacing w:before="220"/>
        <w:ind w:firstLine="540"/>
        <w:jc w:val="both"/>
      </w:pPr>
      <w:r>
        <w:t>2. Присяга приносится мировым судьей перед Государственным флагом Российской Федерации и флагом Нижегородской области.</w:t>
      </w:r>
    </w:p>
    <w:p w:rsidR="00B0198D" w:rsidRDefault="00B0198D">
      <w:pPr>
        <w:pStyle w:val="ConsPlusNormal"/>
        <w:spacing w:before="220"/>
        <w:ind w:firstLine="540"/>
        <w:jc w:val="both"/>
      </w:pPr>
      <w:r>
        <w:t>3. Мировой судья приводится к присяге в течение одного месяца со дня назначения на должность.</w:t>
      </w:r>
    </w:p>
    <w:p w:rsidR="00B0198D" w:rsidRDefault="00B0198D">
      <w:pPr>
        <w:pStyle w:val="ConsPlusNormal"/>
        <w:jc w:val="both"/>
      </w:pPr>
      <w:r>
        <w:t xml:space="preserve">(часть 3 введена </w:t>
      </w:r>
      <w:hyperlink r:id="rId77">
        <w:r>
          <w:rPr>
            <w:color w:val="0000FF"/>
          </w:rPr>
          <w:t>Законом</w:t>
        </w:r>
      </w:hyperlink>
      <w:r>
        <w:t xml:space="preserve"> Нижегородской области от 02.10.2019 N 125-З)</w:t>
      </w:r>
    </w:p>
    <w:p w:rsidR="00B0198D" w:rsidRDefault="00B0198D">
      <w:pPr>
        <w:pStyle w:val="ConsPlusNormal"/>
        <w:ind w:firstLine="540"/>
        <w:jc w:val="both"/>
      </w:pPr>
    </w:p>
    <w:p w:rsidR="00B0198D" w:rsidRDefault="00B0198D">
      <w:pPr>
        <w:pStyle w:val="ConsPlusTitle"/>
        <w:jc w:val="center"/>
        <w:outlineLvl w:val="1"/>
      </w:pPr>
      <w:r>
        <w:t>Глава 2. ПОРЯДОК РАССМОТРЕНИЯ И ПРИНЯТИЯ РЕШЕНИЯ</w:t>
      </w:r>
    </w:p>
    <w:p w:rsidR="00B0198D" w:rsidRDefault="00B0198D">
      <w:pPr>
        <w:pStyle w:val="ConsPlusTitle"/>
        <w:jc w:val="center"/>
      </w:pPr>
      <w:r>
        <w:t>О НАЗНАЧЕНИИ МИРОВЫХ СУДЕЙ</w:t>
      </w:r>
    </w:p>
    <w:p w:rsidR="00B0198D" w:rsidRDefault="00B0198D">
      <w:pPr>
        <w:pStyle w:val="ConsPlusNormal"/>
        <w:ind w:firstLine="540"/>
        <w:jc w:val="both"/>
      </w:pPr>
    </w:p>
    <w:p w:rsidR="00B0198D" w:rsidRDefault="00B0198D">
      <w:pPr>
        <w:pStyle w:val="ConsPlusTitle"/>
        <w:ind w:firstLine="540"/>
        <w:jc w:val="both"/>
        <w:outlineLvl w:val="2"/>
      </w:pPr>
      <w:bookmarkStart w:id="1" w:name="P213"/>
      <w:bookmarkEnd w:id="1"/>
      <w:r>
        <w:t>Статья 15. Порядок рассмотрения Законодательным Собранием вопросов о назначении мировых судей</w:t>
      </w:r>
    </w:p>
    <w:p w:rsidR="00B0198D" w:rsidRDefault="00B0198D">
      <w:pPr>
        <w:pStyle w:val="ConsPlusNormal"/>
        <w:ind w:firstLine="540"/>
        <w:jc w:val="both"/>
      </w:pPr>
    </w:p>
    <w:p w:rsidR="00B0198D" w:rsidRDefault="00B0198D">
      <w:pPr>
        <w:pStyle w:val="ConsPlusNormal"/>
        <w:ind w:firstLine="540"/>
        <w:jc w:val="both"/>
      </w:pPr>
      <w:r>
        <w:t>Рассмотрение Законодательным Собранием вопросов о назначении мировых судей проходит открыто и включает:</w:t>
      </w:r>
    </w:p>
    <w:p w:rsidR="00B0198D" w:rsidRDefault="00B0198D">
      <w:pPr>
        <w:pStyle w:val="ConsPlusNormal"/>
        <w:spacing w:before="220"/>
        <w:ind w:firstLine="540"/>
        <w:jc w:val="both"/>
      </w:pPr>
      <w:r>
        <w:t>1) предварительное рассмотрение представленных материалов на кандидатов на должности мировых судей и собеседование с кандидатами на заседании комитета Законодательного Собрания, к компетенции которого относится принятие рекомендаций для Законодательного Собрания по каждой представленной кандидатуре (далее - комитет);</w:t>
      </w:r>
    </w:p>
    <w:p w:rsidR="00B0198D" w:rsidRDefault="00B0198D">
      <w:pPr>
        <w:pStyle w:val="ConsPlusNormal"/>
        <w:spacing w:before="220"/>
        <w:ind w:firstLine="540"/>
        <w:jc w:val="both"/>
      </w:pPr>
      <w:r>
        <w:t>2) обсуждение кандидатур на должности мировых судей и принятие решения по каждой кандидатуре на заседании Законодательного Собрания.</w:t>
      </w:r>
    </w:p>
    <w:p w:rsidR="00B0198D" w:rsidRDefault="00B0198D">
      <w:pPr>
        <w:pStyle w:val="ConsPlusNormal"/>
        <w:ind w:firstLine="540"/>
        <w:jc w:val="both"/>
      </w:pPr>
    </w:p>
    <w:p w:rsidR="00B0198D" w:rsidRDefault="00B0198D">
      <w:pPr>
        <w:pStyle w:val="ConsPlusTitle"/>
        <w:ind w:firstLine="540"/>
        <w:jc w:val="both"/>
        <w:outlineLvl w:val="2"/>
      </w:pPr>
      <w:bookmarkStart w:id="2" w:name="P219"/>
      <w:bookmarkEnd w:id="2"/>
      <w:r>
        <w:t>Статья 16. Порядок подготовки к рассмотрению вопроса о кандидатах на должности мировых судей на заседании комитета</w:t>
      </w:r>
    </w:p>
    <w:p w:rsidR="00B0198D" w:rsidRDefault="00B0198D">
      <w:pPr>
        <w:pStyle w:val="ConsPlusNormal"/>
        <w:ind w:firstLine="540"/>
        <w:jc w:val="both"/>
      </w:pPr>
    </w:p>
    <w:p w:rsidR="00B0198D" w:rsidRDefault="00B0198D">
      <w:pPr>
        <w:pStyle w:val="ConsPlusNormal"/>
        <w:ind w:firstLine="540"/>
        <w:jc w:val="both"/>
      </w:pPr>
      <w:r>
        <w:t xml:space="preserve">Для предварительного рассмотрения вопроса о кандидатах на должности мировых судей на заседании комитета председатель Нижегородского областного суда вносит в Законодательное Собрание представление с указанием кандидатуры на замещение вакантной должности мирового судьи соответствующего судебного </w:t>
      </w:r>
      <w:proofErr w:type="gramStart"/>
      <w:r>
        <w:t>участка</w:t>
      </w:r>
      <w:proofErr w:type="gramEnd"/>
      <w:r>
        <w:t xml:space="preserve"> следующие материалы:</w:t>
      </w:r>
    </w:p>
    <w:p w:rsidR="00B0198D" w:rsidRDefault="00B0198D">
      <w:pPr>
        <w:pStyle w:val="ConsPlusNormal"/>
        <w:spacing w:before="220"/>
        <w:ind w:firstLine="540"/>
        <w:jc w:val="both"/>
      </w:pPr>
      <w:r>
        <w:t>1) на кандидата для назначения на должность мирового судьи на трехлетний срок полномочий:</w:t>
      </w:r>
    </w:p>
    <w:p w:rsidR="00B0198D" w:rsidRDefault="00B0198D">
      <w:pPr>
        <w:pStyle w:val="ConsPlusNormal"/>
        <w:spacing w:before="220"/>
        <w:ind w:firstLine="540"/>
        <w:jc w:val="both"/>
      </w:pPr>
      <w:r>
        <w:t>а) заключение квалификационной коллегии судей Нижегородской области;</w:t>
      </w:r>
    </w:p>
    <w:p w:rsidR="00B0198D" w:rsidRDefault="00B0198D">
      <w:pPr>
        <w:pStyle w:val="ConsPlusNormal"/>
        <w:spacing w:before="220"/>
        <w:ind w:firstLine="540"/>
        <w:jc w:val="both"/>
      </w:pPr>
      <w:r>
        <w:lastRenderedPageBreak/>
        <w:t>б) копию удостоверения о сдаче кандидатом квалификационного экзамена на должность судьи и при наличии выписку из протокола заседания Экзаменационной комиссии Нижегородской области по приему квалификационного экзамена на должность судьи;</w:t>
      </w:r>
    </w:p>
    <w:p w:rsidR="00B0198D" w:rsidRDefault="00B0198D">
      <w:pPr>
        <w:pStyle w:val="ConsPlusNormal"/>
        <w:jc w:val="both"/>
      </w:pPr>
      <w:r>
        <w:t xml:space="preserve">(в ред. </w:t>
      </w:r>
      <w:hyperlink r:id="rId78">
        <w:r>
          <w:rPr>
            <w:color w:val="0000FF"/>
          </w:rPr>
          <w:t>Закона</w:t>
        </w:r>
      </w:hyperlink>
      <w:r>
        <w:t xml:space="preserve"> Нижегородской области от 31.03.2021 N 22-З)</w:t>
      </w:r>
    </w:p>
    <w:p w:rsidR="00B0198D" w:rsidRDefault="00B0198D">
      <w:pPr>
        <w:pStyle w:val="ConsPlusNormal"/>
        <w:spacing w:before="220"/>
        <w:ind w:firstLine="540"/>
        <w:jc w:val="both"/>
      </w:pPr>
      <w:r>
        <w:t>в) заявление кандидата;</w:t>
      </w:r>
    </w:p>
    <w:p w:rsidR="00B0198D" w:rsidRDefault="00B0198D">
      <w:pPr>
        <w:pStyle w:val="ConsPlusNormal"/>
        <w:spacing w:before="220"/>
        <w:ind w:firstLine="540"/>
        <w:jc w:val="both"/>
      </w:pPr>
      <w:proofErr w:type="gramStart"/>
      <w:r>
        <w:t>г) служебную характеристику, подписанную руководителем организации с предыдущего места работы за последние пять лет (если кандидат является федеральным судьей - председателем соответствующего суда; работником прокуратуры - прокурором Нижегородской области; работником органов внутренних дел - начальником Главного управления Министерства внутренних дел Российской Федерации по Нижегородской области или его заместителем; адвокатом - президентом Палаты адвокатов Нижегородской области или его заместителем).</w:t>
      </w:r>
      <w:proofErr w:type="gramEnd"/>
      <w:r>
        <w:t xml:space="preserve"> Служебная характеристика удостоверяется личной подписью кандидата;</w:t>
      </w:r>
    </w:p>
    <w:p w:rsidR="00B0198D" w:rsidRDefault="00B0198D">
      <w:pPr>
        <w:pStyle w:val="ConsPlusNormal"/>
        <w:spacing w:before="220"/>
        <w:ind w:firstLine="540"/>
        <w:jc w:val="both"/>
      </w:pPr>
      <w:proofErr w:type="spellStart"/>
      <w:r>
        <w:t>д</w:t>
      </w:r>
      <w:proofErr w:type="spellEnd"/>
      <w:r>
        <w:t>) справку, отражающую биографические сведения о кандидате и его трудовой деятельности;</w:t>
      </w:r>
    </w:p>
    <w:p w:rsidR="00B0198D" w:rsidRDefault="00B0198D">
      <w:pPr>
        <w:pStyle w:val="ConsPlusNormal"/>
        <w:spacing w:before="220"/>
        <w:ind w:firstLine="540"/>
        <w:jc w:val="both"/>
      </w:pPr>
      <w:r>
        <w:t>е) иные документы, предусмотренные законодательством;</w:t>
      </w:r>
    </w:p>
    <w:p w:rsidR="00B0198D" w:rsidRDefault="00B0198D">
      <w:pPr>
        <w:pStyle w:val="ConsPlusNormal"/>
        <w:spacing w:before="220"/>
        <w:ind w:firstLine="540"/>
        <w:jc w:val="both"/>
      </w:pPr>
      <w:r>
        <w:t>2) на кандидата, являющегося мировым судьей и претендующего на должность мирового судьи другого судебного участка того же или иного судебного района, либо кандидата, проработавшего в должности судьи федерального суда:</w:t>
      </w:r>
    </w:p>
    <w:p w:rsidR="00B0198D" w:rsidRDefault="00B0198D">
      <w:pPr>
        <w:pStyle w:val="ConsPlusNormal"/>
        <w:jc w:val="both"/>
      </w:pPr>
      <w:r>
        <w:t xml:space="preserve">(в ред. законов Нижегородской области от 04.09.2014 </w:t>
      </w:r>
      <w:hyperlink r:id="rId79">
        <w:r>
          <w:rPr>
            <w:color w:val="0000FF"/>
          </w:rPr>
          <w:t>N 116-З</w:t>
        </w:r>
      </w:hyperlink>
      <w:r>
        <w:t xml:space="preserve">, от 30.08.2016 </w:t>
      </w:r>
      <w:hyperlink r:id="rId80">
        <w:r>
          <w:rPr>
            <w:color w:val="0000FF"/>
          </w:rPr>
          <w:t>N 114-З</w:t>
        </w:r>
      </w:hyperlink>
      <w:r>
        <w:t>)</w:t>
      </w:r>
    </w:p>
    <w:p w:rsidR="00B0198D" w:rsidRDefault="00B0198D">
      <w:pPr>
        <w:pStyle w:val="ConsPlusNormal"/>
        <w:spacing w:before="220"/>
        <w:ind w:firstLine="540"/>
        <w:jc w:val="both"/>
      </w:pPr>
      <w:r>
        <w:t>а) заключение квалификационной коллегии судей Нижегородской области;</w:t>
      </w:r>
    </w:p>
    <w:p w:rsidR="00B0198D" w:rsidRDefault="00B0198D">
      <w:pPr>
        <w:pStyle w:val="ConsPlusNormal"/>
        <w:spacing w:before="220"/>
        <w:ind w:firstLine="540"/>
        <w:jc w:val="both"/>
      </w:pPr>
      <w:r>
        <w:t>б) заявление кандидата;</w:t>
      </w:r>
    </w:p>
    <w:p w:rsidR="00B0198D" w:rsidRDefault="00B0198D">
      <w:pPr>
        <w:pStyle w:val="ConsPlusNormal"/>
        <w:spacing w:before="220"/>
        <w:ind w:firstLine="540"/>
        <w:jc w:val="both"/>
      </w:pPr>
      <w:r>
        <w:t>в) справку, отражающую биографические сведения о кандидате и его трудовой деятельности;</w:t>
      </w:r>
    </w:p>
    <w:p w:rsidR="00B0198D" w:rsidRDefault="00B0198D">
      <w:pPr>
        <w:pStyle w:val="ConsPlusNormal"/>
        <w:spacing w:before="220"/>
        <w:ind w:firstLine="540"/>
        <w:jc w:val="both"/>
      </w:pPr>
      <w:r>
        <w:t>г) служебную характеристику, подписанную председателем соответствующего суда. Служебная характеристика удостоверяется личной подписью кандидата;</w:t>
      </w:r>
    </w:p>
    <w:p w:rsidR="00B0198D" w:rsidRDefault="00B0198D">
      <w:pPr>
        <w:pStyle w:val="ConsPlusNormal"/>
        <w:spacing w:before="220"/>
        <w:ind w:firstLine="540"/>
        <w:jc w:val="both"/>
      </w:pPr>
      <w:proofErr w:type="spellStart"/>
      <w:r>
        <w:t>д</w:t>
      </w:r>
      <w:proofErr w:type="spellEnd"/>
      <w:r>
        <w:t>) иные документы, предусмотренные законодательством;</w:t>
      </w:r>
    </w:p>
    <w:p w:rsidR="00B0198D" w:rsidRDefault="00B0198D">
      <w:pPr>
        <w:pStyle w:val="ConsPlusNormal"/>
        <w:spacing w:before="220"/>
        <w:ind w:firstLine="540"/>
        <w:jc w:val="both"/>
      </w:pPr>
      <w:r>
        <w:t>3) на кандидата для повторного назначения на должность без ограничения срока полномочий:</w:t>
      </w:r>
    </w:p>
    <w:p w:rsidR="00B0198D" w:rsidRDefault="00B0198D">
      <w:pPr>
        <w:pStyle w:val="ConsPlusNormal"/>
        <w:jc w:val="both"/>
      </w:pPr>
      <w:r>
        <w:t xml:space="preserve">(в ред. </w:t>
      </w:r>
      <w:hyperlink r:id="rId81">
        <w:r>
          <w:rPr>
            <w:color w:val="0000FF"/>
          </w:rPr>
          <w:t>Закона</w:t>
        </w:r>
      </w:hyperlink>
      <w:r>
        <w:t xml:space="preserve"> Нижегородской области от 24.06.2021 N 76-З)</w:t>
      </w:r>
    </w:p>
    <w:p w:rsidR="00B0198D" w:rsidRDefault="00B0198D">
      <w:pPr>
        <w:pStyle w:val="ConsPlusNormal"/>
        <w:spacing w:before="220"/>
        <w:ind w:firstLine="540"/>
        <w:jc w:val="both"/>
      </w:pPr>
      <w:r>
        <w:t>а) заключение квалификационной коллегии судей Нижегородской области;</w:t>
      </w:r>
    </w:p>
    <w:p w:rsidR="00B0198D" w:rsidRDefault="00B0198D">
      <w:pPr>
        <w:pStyle w:val="ConsPlusNormal"/>
        <w:spacing w:before="220"/>
        <w:ind w:firstLine="540"/>
        <w:jc w:val="both"/>
      </w:pPr>
      <w:r>
        <w:t>б) заявление кандидата;</w:t>
      </w:r>
    </w:p>
    <w:p w:rsidR="00B0198D" w:rsidRDefault="00B0198D">
      <w:pPr>
        <w:pStyle w:val="ConsPlusNormal"/>
        <w:spacing w:before="220"/>
        <w:ind w:firstLine="540"/>
        <w:jc w:val="both"/>
      </w:pPr>
      <w:r>
        <w:t>в) справку, отражающую биографические сведения о кандидате и его трудовой деятельности;</w:t>
      </w:r>
    </w:p>
    <w:p w:rsidR="00B0198D" w:rsidRDefault="00B0198D">
      <w:pPr>
        <w:pStyle w:val="ConsPlusNormal"/>
        <w:spacing w:before="220"/>
        <w:ind w:firstLine="540"/>
        <w:jc w:val="both"/>
      </w:pPr>
      <w:r>
        <w:t>г) служебную характеристику, подписанную председателем соответствующего районного (городского) суда. Служебная характеристика удостоверяется личной подписью кандидата.</w:t>
      </w:r>
    </w:p>
    <w:p w:rsidR="00B0198D" w:rsidRDefault="00B0198D">
      <w:pPr>
        <w:pStyle w:val="ConsPlusNormal"/>
        <w:ind w:firstLine="540"/>
        <w:jc w:val="both"/>
      </w:pPr>
    </w:p>
    <w:p w:rsidR="00B0198D" w:rsidRDefault="00B0198D">
      <w:pPr>
        <w:pStyle w:val="ConsPlusTitle"/>
        <w:ind w:firstLine="540"/>
        <w:jc w:val="both"/>
        <w:outlineLvl w:val="2"/>
      </w:pPr>
      <w:r>
        <w:t>Статья 17. Порядок рассмотрения комитетом вопроса о кандидатах на должности мировых судей</w:t>
      </w:r>
    </w:p>
    <w:p w:rsidR="00B0198D" w:rsidRDefault="00B0198D">
      <w:pPr>
        <w:pStyle w:val="ConsPlusNormal"/>
        <w:ind w:firstLine="540"/>
        <w:jc w:val="both"/>
      </w:pPr>
    </w:p>
    <w:p w:rsidR="00B0198D" w:rsidRDefault="00B0198D">
      <w:pPr>
        <w:pStyle w:val="ConsPlusNormal"/>
        <w:ind w:firstLine="540"/>
        <w:jc w:val="both"/>
      </w:pPr>
      <w:r>
        <w:t>1. Рассмотрение вопроса о кандидатах на должности мировых судей на заседании комитета проходит в присутствии кандидатов.</w:t>
      </w:r>
    </w:p>
    <w:p w:rsidR="00B0198D" w:rsidRDefault="00B0198D">
      <w:pPr>
        <w:pStyle w:val="ConsPlusNormal"/>
        <w:spacing w:before="220"/>
        <w:ind w:firstLine="540"/>
        <w:jc w:val="both"/>
      </w:pPr>
      <w:r>
        <w:lastRenderedPageBreak/>
        <w:t>2. При отсутствии по уважительной причине на заседании комитета кандидата, представленного для назначения на должность мирового судьи, комитет вправе рассмотреть вопрос в его отсутствие либо перенести рассмотрение данного вопроса на следующее заседание комитета.</w:t>
      </w:r>
    </w:p>
    <w:p w:rsidR="00B0198D" w:rsidRDefault="00B0198D">
      <w:pPr>
        <w:pStyle w:val="ConsPlusNormal"/>
        <w:spacing w:before="220"/>
        <w:ind w:firstLine="540"/>
        <w:jc w:val="both"/>
      </w:pPr>
      <w:r>
        <w:t>3. При отсутствии кандидата, представленного для назначения на должность мирового судьи, на заседании комитета без уважительных причин комитет переносит рассмотрение вопроса по данной кандидатуре на следующее заседание комитета.</w:t>
      </w:r>
    </w:p>
    <w:p w:rsidR="00B0198D" w:rsidRDefault="00B0198D">
      <w:pPr>
        <w:pStyle w:val="ConsPlusNormal"/>
        <w:spacing w:before="220"/>
        <w:ind w:firstLine="540"/>
        <w:jc w:val="both"/>
      </w:pPr>
      <w:r>
        <w:t>4. Члены комитета рассматривают представленные председателем Нижегородского областного суда материалы на кандидатов, проводят собеседование с кандидатами, заслушивают приглашенных на заседание комитета лиц.</w:t>
      </w:r>
    </w:p>
    <w:p w:rsidR="00B0198D" w:rsidRDefault="00B0198D">
      <w:pPr>
        <w:pStyle w:val="ConsPlusNormal"/>
        <w:spacing w:before="220"/>
        <w:ind w:firstLine="540"/>
        <w:jc w:val="both"/>
      </w:pPr>
      <w:r>
        <w:t>5. При рассмотрении материалов, представленных на кандидатов, в первый раз назначаемых на должности мировых судей, с кандидатами проводится собеседование для выяснения возможности исполнения ими обязанностей по осуществлению правосудия.</w:t>
      </w:r>
    </w:p>
    <w:p w:rsidR="00B0198D" w:rsidRDefault="00B0198D">
      <w:pPr>
        <w:pStyle w:val="ConsPlusNormal"/>
        <w:jc w:val="both"/>
      </w:pPr>
      <w:r>
        <w:t xml:space="preserve">(в ред. </w:t>
      </w:r>
      <w:hyperlink r:id="rId82">
        <w:r>
          <w:rPr>
            <w:color w:val="0000FF"/>
          </w:rPr>
          <w:t>Закона</w:t>
        </w:r>
      </w:hyperlink>
      <w:r>
        <w:t xml:space="preserve"> Нижегородской области от 24.06.2021 N 76-З)</w:t>
      </w:r>
    </w:p>
    <w:p w:rsidR="00B0198D" w:rsidRDefault="00B0198D">
      <w:pPr>
        <w:pStyle w:val="ConsPlusNormal"/>
        <w:spacing w:before="220"/>
        <w:ind w:firstLine="540"/>
        <w:jc w:val="both"/>
      </w:pPr>
      <w:r>
        <w:t>6. При рассмотрении материалов в отношении кандидатур, повторно назначаемых на должности мировых судей без ограничения срока полномочий, мировых судей, претендующих на замещение вакантной должности мирового судьи другого судебного участка того же или иного судебного района, а также кандидатов, проработавших в должности судьи федерального суда, учитывается:</w:t>
      </w:r>
    </w:p>
    <w:p w:rsidR="00B0198D" w:rsidRDefault="00B0198D">
      <w:pPr>
        <w:pStyle w:val="ConsPlusNormal"/>
        <w:jc w:val="both"/>
      </w:pPr>
      <w:r>
        <w:t xml:space="preserve">(в ред. законов Нижегородской области от 04.09.2014 </w:t>
      </w:r>
      <w:hyperlink r:id="rId83">
        <w:r>
          <w:rPr>
            <w:color w:val="0000FF"/>
          </w:rPr>
          <w:t>N 116-З</w:t>
        </w:r>
      </w:hyperlink>
      <w:r>
        <w:t xml:space="preserve">, от 24.06.2021 </w:t>
      </w:r>
      <w:hyperlink r:id="rId84">
        <w:r>
          <w:rPr>
            <w:color w:val="0000FF"/>
          </w:rPr>
          <w:t>N 76-З</w:t>
        </w:r>
      </w:hyperlink>
      <w:r>
        <w:t>)</w:t>
      </w:r>
    </w:p>
    <w:p w:rsidR="00B0198D" w:rsidRDefault="00B0198D">
      <w:pPr>
        <w:pStyle w:val="ConsPlusNormal"/>
        <w:spacing w:before="220"/>
        <w:ind w:firstLine="540"/>
        <w:jc w:val="both"/>
      </w:pPr>
      <w:r>
        <w:t>1) качество исполнения профессиональных обязанностей;</w:t>
      </w:r>
    </w:p>
    <w:p w:rsidR="00B0198D" w:rsidRDefault="00B0198D">
      <w:pPr>
        <w:pStyle w:val="ConsPlusNormal"/>
        <w:spacing w:before="220"/>
        <w:ind w:firstLine="540"/>
        <w:jc w:val="both"/>
      </w:pPr>
      <w:r>
        <w:t>2) показатели за время работы в должности судьи;</w:t>
      </w:r>
    </w:p>
    <w:p w:rsidR="00B0198D" w:rsidRDefault="00B0198D">
      <w:pPr>
        <w:pStyle w:val="ConsPlusNormal"/>
        <w:spacing w:before="220"/>
        <w:ind w:firstLine="540"/>
        <w:jc w:val="both"/>
      </w:pPr>
      <w:r>
        <w:t>3) сложность рассматриваемых дел;</w:t>
      </w:r>
    </w:p>
    <w:p w:rsidR="00B0198D" w:rsidRDefault="00B0198D">
      <w:pPr>
        <w:pStyle w:val="ConsPlusNormal"/>
        <w:spacing w:before="220"/>
        <w:ind w:firstLine="540"/>
        <w:jc w:val="both"/>
      </w:pPr>
      <w:r>
        <w:t>4) соблюдение сроков при рассмотрении дел;</w:t>
      </w:r>
    </w:p>
    <w:p w:rsidR="00B0198D" w:rsidRDefault="00B0198D">
      <w:pPr>
        <w:pStyle w:val="ConsPlusNormal"/>
        <w:spacing w:before="220"/>
        <w:ind w:firstLine="540"/>
        <w:jc w:val="both"/>
      </w:pPr>
      <w:r>
        <w:t>5) опыт, организаторские способности;</w:t>
      </w:r>
    </w:p>
    <w:p w:rsidR="00B0198D" w:rsidRDefault="00B0198D">
      <w:pPr>
        <w:pStyle w:val="ConsPlusNormal"/>
        <w:spacing w:before="220"/>
        <w:ind w:firstLine="540"/>
        <w:jc w:val="both"/>
      </w:pPr>
      <w:r>
        <w:t>6) сведения о повышении квалификации и переподготовке;</w:t>
      </w:r>
    </w:p>
    <w:p w:rsidR="00B0198D" w:rsidRDefault="00B0198D">
      <w:pPr>
        <w:pStyle w:val="ConsPlusNormal"/>
        <w:spacing w:before="220"/>
        <w:ind w:firstLine="540"/>
        <w:jc w:val="both"/>
      </w:pPr>
      <w:r>
        <w:t>7) иные сведения.</w:t>
      </w:r>
    </w:p>
    <w:p w:rsidR="00B0198D" w:rsidRDefault="00B0198D">
      <w:pPr>
        <w:pStyle w:val="ConsPlusNormal"/>
        <w:ind w:firstLine="540"/>
        <w:jc w:val="both"/>
      </w:pPr>
    </w:p>
    <w:p w:rsidR="00B0198D" w:rsidRDefault="00B0198D">
      <w:pPr>
        <w:pStyle w:val="ConsPlusTitle"/>
        <w:ind w:firstLine="540"/>
        <w:jc w:val="both"/>
        <w:outlineLvl w:val="2"/>
      </w:pPr>
      <w:r>
        <w:t>Статья 18. Принятие комитетом решений по результатам рассмотрения представленных кандидатур</w:t>
      </w:r>
    </w:p>
    <w:p w:rsidR="00B0198D" w:rsidRDefault="00B0198D">
      <w:pPr>
        <w:pStyle w:val="ConsPlusNormal"/>
        <w:ind w:firstLine="540"/>
        <w:jc w:val="both"/>
      </w:pPr>
    </w:p>
    <w:p w:rsidR="00B0198D" w:rsidRDefault="00B0198D">
      <w:pPr>
        <w:pStyle w:val="ConsPlusNormal"/>
        <w:ind w:firstLine="540"/>
        <w:jc w:val="both"/>
      </w:pPr>
      <w:r>
        <w:t>1. По результатам рассмотрения представленных материалов и собеседования с кандидатами на должности мировых судей комитет принимает одно из следующих решений:</w:t>
      </w:r>
    </w:p>
    <w:p w:rsidR="00B0198D" w:rsidRDefault="00B0198D">
      <w:pPr>
        <w:pStyle w:val="ConsPlusNormal"/>
        <w:spacing w:before="220"/>
        <w:ind w:firstLine="540"/>
        <w:jc w:val="both"/>
      </w:pPr>
      <w:r>
        <w:t>1) рекомендовать Законодательному Собранию назначить представленную кандидатуру:</w:t>
      </w:r>
    </w:p>
    <w:p w:rsidR="00B0198D" w:rsidRDefault="00B0198D">
      <w:pPr>
        <w:pStyle w:val="ConsPlusNormal"/>
        <w:spacing w:before="220"/>
        <w:ind w:firstLine="540"/>
        <w:jc w:val="both"/>
      </w:pPr>
      <w:r>
        <w:t>а) на должность мирового судьи соответствующего судебного участка соответствующего судебного района на трехлетний срок полномочий;</w:t>
      </w:r>
    </w:p>
    <w:p w:rsidR="00B0198D" w:rsidRDefault="00B0198D">
      <w:pPr>
        <w:pStyle w:val="ConsPlusNormal"/>
        <w:jc w:val="both"/>
      </w:pPr>
      <w:r>
        <w:t xml:space="preserve">(в ред. </w:t>
      </w:r>
      <w:hyperlink r:id="rId85">
        <w:r>
          <w:rPr>
            <w:color w:val="0000FF"/>
          </w:rPr>
          <w:t>Закона</w:t>
        </w:r>
      </w:hyperlink>
      <w:r>
        <w:t xml:space="preserve"> Нижегородской области от 04.09.2014 N 116-З)</w:t>
      </w:r>
    </w:p>
    <w:p w:rsidR="00B0198D" w:rsidRDefault="00B0198D">
      <w:pPr>
        <w:pStyle w:val="ConsPlusNormal"/>
        <w:spacing w:before="220"/>
        <w:ind w:firstLine="540"/>
        <w:jc w:val="both"/>
      </w:pPr>
      <w:r>
        <w:t>б) на должность мирового судьи соответствующего судебного участка соответствующего судебного района без ограничения срока полномочий;</w:t>
      </w:r>
    </w:p>
    <w:p w:rsidR="00B0198D" w:rsidRDefault="00B0198D">
      <w:pPr>
        <w:pStyle w:val="ConsPlusNormal"/>
        <w:jc w:val="both"/>
      </w:pPr>
      <w:r>
        <w:t xml:space="preserve">(в ред. законов Нижегородской области от 04.09.2014 </w:t>
      </w:r>
      <w:hyperlink r:id="rId86">
        <w:r>
          <w:rPr>
            <w:color w:val="0000FF"/>
          </w:rPr>
          <w:t>N 116-З</w:t>
        </w:r>
      </w:hyperlink>
      <w:r>
        <w:t xml:space="preserve">, от 24.06.2021 </w:t>
      </w:r>
      <w:hyperlink r:id="rId87">
        <w:r>
          <w:rPr>
            <w:color w:val="0000FF"/>
          </w:rPr>
          <w:t>N 76-З</w:t>
        </w:r>
      </w:hyperlink>
      <w:r>
        <w:t>)</w:t>
      </w:r>
    </w:p>
    <w:p w:rsidR="00B0198D" w:rsidRDefault="00B0198D">
      <w:pPr>
        <w:pStyle w:val="ConsPlusNormal"/>
        <w:spacing w:before="220"/>
        <w:ind w:firstLine="540"/>
        <w:jc w:val="both"/>
      </w:pPr>
      <w:r>
        <w:t xml:space="preserve">в) утратил силу с 05.07.2021. - </w:t>
      </w:r>
      <w:hyperlink r:id="rId88">
        <w:r>
          <w:rPr>
            <w:color w:val="0000FF"/>
          </w:rPr>
          <w:t>Закон</w:t>
        </w:r>
      </w:hyperlink>
      <w:r>
        <w:t xml:space="preserve"> Нижегородской области от 24.06.2021 N 76-З;</w:t>
      </w:r>
    </w:p>
    <w:p w:rsidR="00B0198D" w:rsidRDefault="00B0198D">
      <w:pPr>
        <w:pStyle w:val="ConsPlusNormal"/>
        <w:spacing w:before="220"/>
        <w:ind w:firstLine="540"/>
        <w:jc w:val="both"/>
      </w:pPr>
      <w:r>
        <w:lastRenderedPageBreak/>
        <w:t xml:space="preserve">2) отложить решение вопроса о </w:t>
      </w:r>
      <w:proofErr w:type="gramStart"/>
      <w:r>
        <w:t>рекомендации</w:t>
      </w:r>
      <w:proofErr w:type="gramEnd"/>
      <w:r>
        <w:t xml:space="preserve"> представленной к назначению кандидатуры на должность мирового судьи в связи с необходимостью дополнительного изучения вопроса;</w:t>
      </w:r>
    </w:p>
    <w:p w:rsidR="00B0198D" w:rsidRDefault="00B0198D">
      <w:pPr>
        <w:pStyle w:val="ConsPlusNormal"/>
        <w:spacing w:before="220"/>
        <w:ind w:firstLine="540"/>
        <w:jc w:val="both"/>
      </w:pPr>
      <w:r>
        <w:t>3) не рекомендовать Законодательному Собранию назначение представленной кандидатуры на должность мирового судьи.</w:t>
      </w:r>
    </w:p>
    <w:p w:rsidR="00B0198D" w:rsidRDefault="00B0198D">
      <w:pPr>
        <w:pStyle w:val="ConsPlusNormal"/>
        <w:spacing w:before="220"/>
        <w:ind w:firstLine="540"/>
        <w:jc w:val="both"/>
      </w:pPr>
      <w:r>
        <w:t>2. Решение комитета по каждой рассматриваемой кандидатуре считается принятым, если за него проголосовало более половины присутствующих на заседании членов комитета. Результаты голосования заносятся в протокол. Члены комитета, имеющие особое мнение, вправе изложить его в письменной форме и приложить к проекту постановления Законодательного Собрания, а также выступить с обоснованием своего мнения на заседании Законодательного Собрания.</w:t>
      </w:r>
    </w:p>
    <w:p w:rsidR="00B0198D" w:rsidRDefault="00B0198D">
      <w:pPr>
        <w:pStyle w:val="ConsPlusNormal"/>
        <w:spacing w:before="220"/>
        <w:ind w:firstLine="540"/>
        <w:jc w:val="both"/>
      </w:pPr>
      <w:r>
        <w:t xml:space="preserve">3. </w:t>
      </w:r>
      <w:proofErr w:type="gramStart"/>
      <w:r>
        <w:t>При отложении комитетом решения вопроса о рекомендации кандидатуры для назначения на должность мирового судьи Законодательным Собранием для дополнительного изучения</w:t>
      </w:r>
      <w:proofErr w:type="gramEnd"/>
      <w:r>
        <w:t xml:space="preserve"> вопроса по представленной кандидатуре может быть образована рабочая группа. Решением комитета определяется персональный и численный состав рабочей группы, ее задачи и сроки работы.</w:t>
      </w:r>
    </w:p>
    <w:p w:rsidR="00B0198D" w:rsidRDefault="00B0198D">
      <w:pPr>
        <w:pStyle w:val="ConsPlusNormal"/>
        <w:spacing w:before="220"/>
        <w:ind w:firstLine="540"/>
        <w:jc w:val="both"/>
      </w:pPr>
      <w:proofErr w:type="gramStart"/>
      <w:r>
        <w:t>Комитет вправе привлекать к дополнительному изучению вопроса, касающегося представленной кандидатуры, депутатов Законодательного Собрания соответствующих избирательных округов, представителя Нижегородского областного суда, представителей Управления и Правительства Нижегородской области.</w:t>
      </w:r>
      <w:proofErr w:type="gramEnd"/>
    </w:p>
    <w:p w:rsidR="00B0198D" w:rsidRDefault="00B0198D">
      <w:pPr>
        <w:pStyle w:val="ConsPlusNormal"/>
        <w:spacing w:before="220"/>
        <w:ind w:firstLine="540"/>
        <w:jc w:val="both"/>
      </w:pPr>
      <w:r>
        <w:t>В срок не позднее одного месяца со дня образования рабочая группа представляет комитету заключение по вопросам, для изучения которых она была образована.</w:t>
      </w:r>
    </w:p>
    <w:p w:rsidR="00B0198D" w:rsidRDefault="00B0198D">
      <w:pPr>
        <w:pStyle w:val="ConsPlusNormal"/>
        <w:spacing w:before="220"/>
        <w:ind w:firstLine="540"/>
        <w:jc w:val="both"/>
      </w:pPr>
      <w:r>
        <w:t>4. По результатам рассмотрения заключения рабочей группы на заседании комитета принимается решение о рекомендации рассматриваемой кандидатуры либо об отказе в рекомендации для назначения на должность мирового судьи.</w:t>
      </w:r>
    </w:p>
    <w:p w:rsidR="00B0198D" w:rsidRDefault="00B0198D">
      <w:pPr>
        <w:pStyle w:val="ConsPlusNormal"/>
        <w:spacing w:before="220"/>
        <w:ind w:firstLine="540"/>
        <w:jc w:val="both"/>
      </w:pPr>
      <w:r>
        <w:t>5. Комитет вправе отменить или изменить принятое им решение по представленной кандидатуре до начала рассмотрения вопроса на заседании Законодательного Собрания по вновь открывшимся обстоятельствам.</w:t>
      </w:r>
    </w:p>
    <w:p w:rsidR="00B0198D" w:rsidRDefault="00B0198D">
      <w:pPr>
        <w:pStyle w:val="ConsPlusNormal"/>
        <w:ind w:firstLine="540"/>
        <w:jc w:val="both"/>
      </w:pPr>
    </w:p>
    <w:p w:rsidR="00B0198D" w:rsidRDefault="00B0198D">
      <w:pPr>
        <w:pStyle w:val="ConsPlusTitle"/>
        <w:ind w:firstLine="540"/>
        <w:jc w:val="both"/>
        <w:outlineLvl w:val="2"/>
      </w:pPr>
      <w:r>
        <w:t>Статья 19. Порядок подготовки документов к заседанию Законодательного Собрания</w:t>
      </w:r>
    </w:p>
    <w:p w:rsidR="00B0198D" w:rsidRDefault="00B0198D">
      <w:pPr>
        <w:pStyle w:val="ConsPlusNormal"/>
        <w:ind w:firstLine="540"/>
        <w:jc w:val="both"/>
      </w:pPr>
    </w:p>
    <w:p w:rsidR="00B0198D" w:rsidRDefault="00B0198D">
      <w:pPr>
        <w:pStyle w:val="ConsPlusNormal"/>
        <w:ind w:firstLine="540"/>
        <w:jc w:val="both"/>
      </w:pPr>
      <w:r>
        <w:t>1. Комитет готовит проект постановления Законодательного Собрания о назначении на должность мирового судьи соответствующего судебного участка соответствующего судебного района и вносит его на рассмотрение Законодательного Собрания.</w:t>
      </w:r>
    </w:p>
    <w:p w:rsidR="00B0198D" w:rsidRDefault="00B0198D">
      <w:pPr>
        <w:pStyle w:val="ConsPlusNormal"/>
        <w:jc w:val="both"/>
      </w:pPr>
      <w:r>
        <w:t xml:space="preserve">(в ред. </w:t>
      </w:r>
      <w:hyperlink r:id="rId89">
        <w:r>
          <w:rPr>
            <w:color w:val="0000FF"/>
          </w:rPr>
          <w:t>Закона</w:t>
        </w:r>
      </w:hyperlink>
      <w:r>
        <w:t xml:space="preserve"> Нижегородской области от 04.09.2014 N 116-З)</w:t>
      </w:r>
    </w:p>
    <w:p w:rsidR="00B0198D" w:rsidRDefault="00B0198D">
      <w:pPr>
        <w:pStyle w:val="ConsPlusNormal"/>
        <w:spacing w:before="220"/>
        <w:ind w:firstLine="540"/>
        <w:jc w:val="both"/>
      </w:pPr>
      <w:r>
        <w:t>В один проект постановления Законодательного Собрания могут быть внесены несколько кандидатур для назначения на должности мировых судей.</w:t>
      </w:r>
    </w:p>
    <w:p w:rsidR="00B0198D" w:rsidRDefault="00B0198D">
      <w:pPr>
        <w:pStyle w:val="ConsPlusNormal"/>
        <w:spacing w:before="220"/>
        <w:ind w:firstLine="540"/>
        <w:jc w:val="both"/>
      </w:pPr>
      <w:r>
        <w:t>2. В случае</w:t>
      </w:r>
      <w:proofErr w:type="gramStart"/>
      <w:r>
        <w:t>,</w:t>
      </w:r>
      <w:proofErr w:type="gramEnd"/>
      <w:r>
        <w:t xml:space="preserve"> если комитет не рекомендует для назначения на должность мирового судьи какую-либо из указанных в проекте постановления Законодательного Собрания кандидатур, к проекту постановления Законодательного Собрания прилагается выписка из протокола заседания комитета с результатами голосования и решением комитета по данной кандидатуре.</w:t>
      </w:r>
    </w:p>
    <w:p w:rsidR="00B0198D" w:rsidRDefault="00B0198D">
      <w:pPr>
        <w:pStyle w:val="ConsPlusNormal"/>
        <w:spacing w:before="220"/>
        <w:ind w:firstLine="540"/>
        <w:jc w:val="both"/>
      </w:pPr>
      <w:r>
        <w:t>Проект постановления Законодательного Собрания с прилагаемой выпиской из протокола заседания комитета вносится на рассмотрение Законодательного Собрания.</w:t>
      </w:r>
    </w:p>
    <w:p w:rsidR="00B0198D" w:rsidRDefault="00B0198D">
      <w:pPr>
        <w:pStyle w:val="ConsPlusNormal"/>
        <w:ind w:firstLine="540"/>
        <w:jc w:val="both"/>
      </w:pPr>
    </w:p>
    <w:p w:rsidR="00B0198D" w:rsidRDefault="00B0198D">
      <w:pPr>
        <w:pStyle w:val="ConsPlusTitle"/>
        <w:ind w:firstLine="540"/>
        <w:jc w:val="both"/>
        <w:outlineLvl w:val="2"/>
      </w:pPr>
      <w:r>
        <w:t>Статья 20. Порядок рассмотрения Законодательным Собранием кандидатов на должности мировых судей</w:t>
      </w:r>
    </w:p>
    <w:p w:rsidR="00B0198D" w:rsidRDefault="00B0198D">
      <w:pPr>
        <w:pStyle w:val="ConsPlusNormal"/>
        <w:ind w:firstLine="540"/>
        <w:jc w:val="both"/>
      </w:pPr>
    </w:p>
    <w:p w:rsidR="00B0198D" w:rsidRDefault="00B0198D">
      <w:pPr>
        <w:pStyle w:val="ConsPlusNormal"/>
        <w:ind w:firstLine="540"/>
        <w:jc w:val="both"/>
      </w:pPr>
      <w:r>
        <w:t xml:space="preserve">1. Рассмотрение вопроса о назначении кандидатов на должности мировых судей на </w:t>
      </w:r>
      <w:r>
        <w:lastRenderedPageBreak/>
        <w:t>заседании Законодательного Собрания проходит в присутствии кандидатов.</w:t>
      </w:r>
    </w:p>
    <w:p w:rsidR="00B0198D" w:rsidRDefault="00B0198D">
      <w:pPr>
        <w:pStyle w:val="ConsPlusNormal"/>
        <w:spacing w:before="220"/>
        <w:ind w:firstLine="540"/>
        <w:jc w:val="both"/>
      </w:pPr>
      <w:r>
        <w:t>2. Кандидатов на должности мировых судей Законодательному Собранию представляет председатель Нижегородского областного суда. В случае временного отсутствия председателя Нижегородского областного суда (болезнь, отпуск, иные уважительные причины) кандидатов на должности мировых судей представляет заместитель председателя Нижегородского областного суда или иное лицо по поручению председателя Нижегородского областного суда.</w:t>
      </w:r>
    </w:p>
    <w:p w:rsidR="00B0198D" w:rsidRDefault="00B0198D">
      <w:pPr>
        <w:pStyle w:val="ConsPlusNormal"/>
        <w:spacing w:before="220"/>
        <w:ind w:firstLine="540"/>
        <w:jc w:val="both"/>
      </w:pPr>
      <w:r>
        <w:t>3. Кандидаты на должности мировых судей представляются в алфавитном порядке по каждому судебному участку отдельно.</w:t>
      </w:r>
    </w:p>
    <w:p w:rsidR="00B0198D" w:rsidRDefault="00B0198D">
      <w:pPr>
        <w:pStyle w:val="ConsPlusNormal"/>
        <w:ind w:firstLine="540"/>
        <w:jc w:val="both"/>
      </w:pPr>
    </w:p>
    <w:p w:rsidR="00B0198D" w:rsidRDefault="00B0198D">
      <w:pPr>
        <w:pStyle w:val="ConsPlusTitle"/>
        <w:ind w:firstLine="540"/>
        <w:jc w:val="both"/>
        <w:outlineLvl w:val="2"/>
      </w:pPr>
      <w:r>
        <w:t>Статья 21. Принятие Законодательным Собранием постановления по вопросу назначения мировых судей</w:t>
      </w:r>
    </w:p>
    <w:p w:rsidR="00B0198D" w:rsidRDefault="00B0198D">
      <w:pPr>
        <w:pStyle w:val="ConsPlusNormal"/>
        <w:ind w:firstLine="540"/>
        <w:jc w:val="both"/>
      </w:pPr>
    </w:p>
    <w:p w:rsidR="00B0198D" w:rsidRDefault="00B0198D">
      <w:pPr>
        <w:pStyle w:val="ConsPlusNormal"/>
        <w:ind w:firstLine="540"/>
        <w:jc w:val="both"/>
      </w:pPr>
      <w:r>
        <w:t>1. После обсуждения представленных кандидатур Законодательным Собранием принимается решение о назначении их на должности мировых судей путем открытого голосования.</w:t>
      </w:r>
    </w:p>
    <w:p w:rsidR="00B0198D" w:rsidRDefault="00B0198D">
      <w:pPr>
        <w:pStyle w:val="ConsPlusNormal"/>
        <w:spacing w:before="220"/>
        <w:ind w:firstLine="540"/>
        <w:jc w:val="both"/>
      </w:pPr>
      <w:r>
        <w:t>Голосование проводится отдельно по каждой кандидатуре, включенной в проект постановления Законодательного Собрания.</w:t>
      </w:r>
    </w:p>
    <w:p w:rsidR="00B0198D" w:rsidRDefault="00B0198D">
      <w:pPr>
        <w:pStyle w:val="ConsPlusNormal"/>
        <w:spacing w:before="220"/>
        <w:ind w:firstLine="540"/>
        <w:jc w:val="both"/>
      </w:pPr>
      <w:r>
        <w:t>Решение о назначении представленной кандидатуры на должность мирового судьи считается принятым, если за нее проголосовало более половины от установленного числа депутатов Законодательного Собрания.</w:t>
      </w:r>
    </w:p>
    <w:p w:rsidR="00B0198D" w:rsidRDefault="00B0198D">
      <w:pPr>
        <w:pStyle w:val="ConsPlusNormal"/>
        <w:spacing w:before="220"/>
        <w:ind w:firstLine="540"/>
        <w:jc w:val="both"/>
      </w:pPr>
      <w:r>
        <w:t>В случае</w:t>
      </w:r>
      <w:proofErr w:type="gramStart"/>
      <w:r>
        <w:t>,</w:t>
      </w:r>
      <w:proofErr w:type="gramEnd"/>
      <w:r>
        <w:t xml:space="preserve"> если представлены несколько кандидатур на должность мирового судьи на один и тот же судебный участок соответствующего судебного района, голосование проводится отдельно по каждой кандидатуре. Решение о назначении на должность мирового судьи считается принятым по кандидатуре, набравшей более половины голосов от установленного числа депутатов Законодательного Собрания и наибольшее число голосов относительно других кандидатур.</w:t>
      </w:r>
    </w:p>
    <w:p w:rsidR="00B0198D" w:rsidRDefault="00B0198D">
      <w:pPr>
        <w:pStyle w:val="ConsPlusNormal"/>
        <w:jc w:val="both"/>
      </w:pPr>
      <w:r>
        <w:t xml:space="preserve">(в ред. </w:t>
      </w:r>
      <w:hyperlink r:id="rId90">
        <w:r>
          <w:rPr>
            <w:color w:val="0000FF"/>
          </w:rPr>
          <w:t>Закона</w:t>
        </w:r>
      </w:hyperlink>
      <w:r>
        <w:t xml:space="preserve"> Нижегородской области от 04.09.2014 N 116-З)</w:t>
      </w:r>
    </w:p>
    <w:p w:rsidR="00B0198D" w:rsidRDefault="00B0198D">
      <w:pPr>
        <w:pStyle w:val="ConsPlusNormal"/>
        <w:spacing w:before="220"/>
        <w:ind w:firstLine="540"/>
        <w:jc w:val="both"/>
      </w:pPr>
      <w:r>
        <w:t>По результатам голосования оформляется постановление Законодательного Собрания о назначении на должности мировых судей. Дополнительного голосования для принятия указанного постановления не требуется.</w:t>
      </w:r>
    </w:p>
    <w:p w:rsidR="00B0198D" w:rsidRDefault="00B0198D">
      <w:pPr>
        <w:pStyle w:val="ConsPlusNormal"/>
        <w:spacing w:before="220"/>
        <w:ind w:firstLine="540"/>
        <w:jc w:val="both"/>
      </w:pPr>
      <w:r>
        <w:t>2. Если при голосовании представленная кандидатура не наберет требуемого числа голосов депутатов, она считается отклоненной, что оформляется отдельным постановлением Законодательного Собрания. Дополнительного голосования для принятия указанного постановления не требуется.</w:t>
      </w:r>
    </w:p>
    <w:p w:rsidR="00B0198D" w:rsidRDefault="00B0198D">
      <w:pPr>
        <w:pStyle w:val="ConsPlusNormal"/>
        <w:spacing w:before="220"/>
        <w:ind w:firstLine="540"/>
        <w:jc w:val="both"/>
      </w:pPr>
      <w:r>
        <w:t>3. По представлению председателя Нижегородского областного суда отклоненная кандидатура может быть рассмотрена Законодательным Собранием повторно.</w:t>
      </w:r>
    </w:p>
    <w:p w:rsidR="00B0198D" w:rsidRDefault="00B0198D">
      <w:pPr>
        <w:pStyle w:val="ConsPlusNormal"/>
        <w:spacing w:before="220"/>
        <w:ind w:firstLine="540"/>
        <w:jc w:val="both"/>
      </w:pPr>
      <w:r>
        <w:t xml:space="preserve">Повторно представленная Законодательному Собранию кандидатура рассматривается в порядке, определенном </w:t>
      </w:r>
      <w:hyperlink w:anchor="P213">
        <w:r>
          <w:rPr>
            <w:color w:val="0000FF"/>
          </w:rPr>
          <w:t>статьей 15</w:t>
        </w:r>
      </w:hyperlink>
      <w:r>
        <w:t xml:space="preserve"> настоящего Закона.</w:t>
      </w:r>
    </w:p>
    <w:p w:rsidR="00B0198D" w:rsidRDefault="00B0198D">
      <w:pPr>
        <w:pStyle w:val="ConsPlusNormal"/>
        <w:spacing w:before="220"/>
        <w:ind w:firstLine="540"/>
        <w:jc w:val="both"/>
      </w:pPr>
      <w:r>
        <w:t>В случае двукратного отклонения Законодательным Собранием представленной кандидатуры для назначения на должность мирового судьи председатель Нижегородского областного суда представляет новую кандидатуру.</w:t>
      </w:r>
    </w:p>
    <w:p w:rsidR="00B0198D" w:rsidRDefault="00B0198D">
      <w:pPr>
        <w:pStyle w:val="ConsPlusNormal"/>
        <w:ind w:firstLine="540"/>
        <w:jc w:val="both"/>
      </w:pPr>
    </w:p>
    <w:p w:rsidR="00B0198D" w:rsidRDefault="00B0198D">
      <w:pPr>
        <w:pStyle w:val="ConsPlusTitle"/>
        <w:jc w:val="center"/>
        <w:outlineLvl w:val="1"/>
      </w:pPr>
      <w:r>
        <w:t>Глава 3. ПОРЯДОК ВЫДАЧИ УДОСТОВЕРЕНИЯ МИРОВОГО СУДЬИ</w:t>
      </w:r>
    </w:p>
    <w:p w:rsidR="00B0198D" w:rsidRDefault="00B0198D">
      <w:pPr>
        <w:pStyle w:val="ConsPlusNormal"/>
        <w:ind w:firstLine="540"/>
        <w:jc w:val="both"/>
      </w:pPr>
    </w:p>
    <w:p w:rsidR="00B0198D" w:rsidRDefault="00B0198D">
      <w:pPr>
        <w:pStyle w:val="ConsPlusTitle"/>
        <w:ind w:firstLine="540"/>
        <w:jc w:val="both"/>
        <w:outlineLvl w:val="2"/>
      </w:pPr>
      <w:r>
        <w:t>Статья 22. Удостоверение мирового судьи, удостоверение мирового судьи в отставке</w:t>
      </w:r>
    </w:p>
    <w:p w:rsidR="00B0198D" w:rsidRDefault="00B0198D">
      <w:pPr>
        <w:pStyle w:val="ConsPlusNormal"/>
        <w:ind w:firstLine="540"/>
        <w:jc w:val="both"/>
      </w:pPr>
    </w:p>
    <w:p w:rsidR="00B0198D" w:rsidRDefault="00B0198D">
      <w:pPr>
        <w:pStyle w:val="ConsPlusNormal"/>
        <w:ind w:firstLine="540"/>
        <w:jc w:val="both"/>
      </w:pPr>
      <w:r>
        <w:lastRenderedPageBreak/>
        <w:t>1. Удостоверение мирового судьи - официальный документ, свидетельствующий, что названный в нем гражданин является мировым судьей соответствующего судебного участка соответствующего судебного района Нижегородской области, города областного значения Нижегородской области.</w:t>
      </w:r>
    </w:p>
    <w:p w:rsidR="00B0198D" w:rsidRDefault="00B0198D">
      <w:pPr>
        <w:pStyle w:val="ConsPlusNormal"/>
        <w:jc w:val="both"/>
      </w:pPr>
      <w:r>
        <w:t xml:space="preserve">(в ред. законов Нижегородской области от 04.09.2014 </w:t>
      </w:r>
      <w:hyperlink r:id="rId91">
        <w:r>
          <w:rPr>
            <w:color w:val="0000FF"/>
          </w:rPr>
          <w:t>N 116-З</w:t>
        </w:r>
      </w:hyperlink>
      <w:r>
        <w:t xml:space="preserve">, от 30.08.2016 </w:t>
      </w:r>
      <w:hyperlink r:id="rId92">
        <w:r>
          <w:rPr>
            <w:color w:val="0000FF"/>
          </w:rPr>
          <w:t>N 114-З</w:t>
        </w:r>
      </w:hyperlink>
      <w:r>
        <w:t>)</w:t>
      </w:r>
    </w:p>
    <w:p w:rsidR="00B0198D" w:rsidRDefault="00B0198D">
      <w:pPr>
        <w:pStyle w:val="ConsPlusNormal"/>
        <w:spacing w:before="220"/>
        <w:ind w:firstLine="540"/>
        <w:jc w:val="both"/>
      </w:pPr>
      <w:r>
        <w:t>2. Удостоверение мирового судьи в отставке - официальный документ, свидетельствующий, что названный в нем гражданин является мировым судьей, пребывающим в отставке (далее - мировой судья в отставке).</w:t>
      </w:r>
    </w:p>
    <w:p w:rsidR="00B0198D" w:rsidRDefault="00B0198D">
      <w:pPr>
        <w:pStyle w:val="ConsPlusNormal"/>
        <w:spacing w:before="220"/>
        <w:ind w:firstLine="540"/>
        <w:jc w:val="both"/>
      </w:pPr>
      <w:r>
        <w:t xml:space="preserve">3. Удостоверение мирового судьи, удостоверение мирового судьи в отставке изготавливаются в соответствии с описаниями и образцами, установленными </w:t>
      </w:r>
      <w:hyperlink w:anchor="P397">
        <w:r>
          <w:rPr>
            <w:color w:val="0000FF"/>
          </w:rPr>
          <w:t>приложениями 1</w:t>
        </w:r>
      </w:hyperlink>
      <w:r>
        <w:t xml:space="preserve"> - </w:t>
      </w:r>
      <w:hyperlink w:anchor="P467">
        <w:r>
          <w:rPr>
            <w:color w:val="0000FF"/>
          </w:rPr>
          <w:t>4</w:t>
        </w:r>
      </w:hyperlink>
      <w:r>
        <w:t>, и подписываются Председателем Законодательного Собрания.</w:t>
      </w:r>
    </w:p>
    <w:p w:rsidR="00B0198D" w:rsidRDefault="00B0198D">
      <w:pPr>
        <w:pStyle w:val="ConsPlusNormal"/>
        <w:jc w:val="both"/>
      </w:pPr>
      <w:r>
        <w:t xml:space="preserve">(часть 3 в ред. </w:t>
      </w:r>
      <w:hyperlink r:id="rId93">
        <w:r>
          <w:rPr>
            <w:color w:val="0000FF"/>
          </w:rPr>
          <w:t>Закона</w:t>
        </w:r>
      </w:hyperlink>
      <w:r>
        <w:t xml:space="preserve"> Нижегородской области от 05.05.2021 N 43-З)</w:t>
      </w:r>
    </w:p>
    <w:p w:rsidR="00B0198D" w:rsidRDefault="00B0198D">
      <w:pPr>
        <w:pStyle w:val="ConsPlusNormal"/>
        <w:spacing w:before="220"/>
        <w:ind w:firstLine="540"/>
        <w:jc w:val="both"/>
      </w:pPr>
      <w:r>
        <w:t>4. Порядок изготовления, выдачи, замены, учета, возврата и уничтожения удостоверений мировых судей, удостоверений мировых судей в отставке и их описания в части, не урегулированной настоящим Законом, устанавливаются распоряжением Председателя Законодательного Собрания.</w:t>
      </w:r>
    </w:p>
    <w:p w:rsidR="00B0198D" w:rsidRDefault="00B0198D">
      <w:pPr>
        <w:pStyle w:val="ConsPlusNormal"/>
        <w:jc w:val="both"/>
      </w:pPr>
      <w:r>
        <w:t xml:space="preserve">(часть 4 введена </w:t>
      </w:r>
      <w:hyperlink r:id="rId94">
        <w:r>
          <w:rPr>
            <w:color w:val="0000FF"/>
          </w:rPr>
          <w:t>Законом</w:t>
        </w:r>
      </w:hyperlink>
      <w:r>
        <w:t xml:space="preserve"> Нижегородской области от 05.05.2021 N 43-З)</w:t>
      </w:r>
    </w:p>
    <w:p w:rsidR="00B0198D" w:rsidRDefault="00B0198D">
      <w:pPr>
        <w:pStyle w:val="ConsPlusNormal"/>
        <w:ind w:firstLine="540"/>
        <w:jc w:val="both"/>
      </w:pPr>
    </w:p>
    <w:p w:rsidR="00B0198D" w:rsidRDefault="00B0198D">
      <w:pPr>
        <w:pStyle w:val="ConsPlusTitle"/>
        <w:ind w:firstLine="540"/>
        <w:jc w:val="both"/>
        <w:outlineLvl w:val="2"/>
      </w:pPr>
      <w:r>
        <w:t xml:space="preserve">Статья 23. Утратила силу. - </w:t>
      </w:r>
      <w:hyperlink r:id="rId95">
        <w:r>
          <w:rPr>
            <w:color w:val="0000FF"/>
          </w:rPr>
          <w:t>Закон</w:t>
        </w:r>
      </w:hyperlink>
      <w:r>
        <w:t xml:space="preserve"> Нижегородской области от 05.05.2021 N 43-З</w:t>
      </w:r>
    </w:p>
    <w:p w:rsidR="00B0198D" w:rsidRDefault="00B0198D">
      <w:pPr>
        <w:pStyle w:val="ConsPlusNormal"/>
        <w:ind w:firstLine="540"/>
        <w:jc w:val="both"/>
      </w:pPr>
    </w:p>
    <w:p w:rsidR="00B0198D" w:rsidRDefault="00B0198D">
      <w:pPr>
        <w:pStyle w:val="ConsPlusTitle"/>
        <w:ind w:firstLine="540"/>
        <w:jc w:val="both"/>
        <w:outlineLvl w:val="2"/>
      </w:pPr>
      <w:r>
        <w:t>Статья 24. Изготовление удостоверения мирового судьи, удостоверения мирового судьи в отставке</w:t>
      </w:r>
    </w:p>
    <w:p w:rsidR="00B0198D" w:rsidRDefault="00B0198D">
      <w:pPr>
        <w:pStyle w:val="ConsPlusNormal"/>
        <w:jc w:val="both"/>
      </w:pPr>
      <w:r>
        <w:t xml:space="preserve">(в ред. </w:t>
      </w:r>
      <w:hyperlink r:id="rId96">
        <w:r>
          <w:rPr>
            <w:color w:val="0000FF"/>
          </w:rPr>
          <w:t>Закона</w:t>
        </w:r>
      </w:hyperlink>
      <w:r>
        <w:t xml:space="preserve"> Нижегородской области от 05.05.2021 N 43-З)</w:t>
      </w:r>
    </w:p>
    <w:p w:rsidR="00B0198D" w:rsidRDefault="00B0198D">
      <w:pPr>
        <w:pStyle w:val="ConsPlusNormal"/>
        <w:ind w:firstLine="540"/>
        <w:jc w:val="both"/>
      </w:pPr>
    </w:p>
    <w:p w:rsidR="00B0198D" w:rsidRDefault="00B0198D">
      <w:pPr>
        <w:pStyle w:val="ConsPlusNormal"/>
        <w:ind w:firstLine="540"/>
        <w:jc w:val="both"/>
      </w:pPr>
      <w:r>
        <w:t>1. Удостоверение мирового судьи, удостоверение мирового судьи в отставке изготавливаются в течение одного месяца соответственно со дня назначения на должность мирового судьи или со дня поступления заявления мирового судьи в отставке о выдаче ему удостоверения мирового судьи в отставке.</w:t>
      </w:r>
    </w:p>
    <w:p w:rsidR="00B0198D" w:rsidRDefault="00B0198D">
      <w:pPr>
        <w:pStyle w:val="ConsPlusNormal"/>
        <w:jc w:val="both"/>
      </w:pPr>
      <w:r>
        <w:t xml:space="preserve">(часть 1 в ред. </w:t>
      </w:r>
      <w:hyperlink r:id="rId97">
        <w:r>
          <w:rPr>
            <w:color w:val="0000FF"/>
          </w:rPr>
          <w:t>Закона</w:t>
        </w:r>
      </w:hyperlink>
      <w:r>
        <w:t xml:space="preserve"> Нижегородской области от 05.05.2021 N 43-З)</w:t>
      </w:r>
    </w:p>
    <w:p w:rsidR="00B0198D" w:rsidRDefault="00B0198D">
      <w:pPr>
        <w:pStyle w:val="ConsPlusNormal"/>
        <w:spacing w:before="220"/>
        <w:ind w:firstLine="540"/>
        <w:jc w:val="both"/>
      </w:pPr>
      <w:r>
        <w:t>2. Расходы, связанные с изготовлением удостоверений мировых судей, а также изготовлением удостоверений мировых судей в отставке, производятся за счет сметы Законодательного Собрания.</w:t>
      </w:r>
    </w:p>
    <w:p w:rsidR="00B0198D" w:rsidRDefault="00B0198D">
      <w:pPr>
        <w:pStyle w:val="ConsPlusNormal"/>
        <w:jc w:val="both"/>
      </w:pPr>
      <w:r>
        <w:t xml:space="preserve">(в ред. </w:t>
      </w:r>
      <w:hyperlink r:id="rId98">
        <w:r>
          <w:rPr>
            <w:color w:val="0000FF"/>
          </w:rPr>
          <w:t>Закона</w:t>
        </w:r>
      </w:hyperlink>
      <w:r>
        <w:t xml:space="preserve"> Нижегородской области от 02.10.2019 N 125-З)</w:t>
      </w:r>
    </w:p>
    <w:p w:rsidR="00B0198D" w:rsidRDefault="00B0198D">
      <w:pPr>
        <w:pStyle w:val="ConsPlusNormal"/>
        <w:ind w:firstLine="540"/>
        <w:jc w:val="both"/>
      </w:pPr>
    </w:p>
    <w:p w:rsidR="00B0198D" w:rsidRDefault="00B0198D">
      <w:pPr>
        <w:pStyle w:val="ConsPlusTitle"/>
        <w:ind w:firstLine="540"/>
        <w:jc w:val="both"/>
        <w:outlineLvl w:val="2"/>
      </w:pPr>
      <w:r>
        <w:t>Статья 25. Порядок замены удостоверения мирового судьи, удостоверения мирового судьи в отставке</w:t>
      </w:r>
    </w:p>
    <w:p w:rsidR="00B0198D" w:rsidRDefault="00B0198D">
      <w:pPr>
        <w:pStyle w:val="ConsPlusNormal"/>
        <w:ind w:firstLine="540"/>
        <w:jc w:val="both"/>
      </w:pPr>
    </w:p>
    <w:p w:rsidR="00B0198D" w:rsidRDefault="00B0198D">
      <w:pPr>
        <w:pStyle w:val="ConsPlusNormal"/>
        <w:ind w:firstLine="540"/>
        <w:jc w:val="both"/>
      </w:pPr>
      <w:r>
        <w:t xml:space="preserve">(в ред. </w:t>
      </w:r>
      <w:hyperlink r:id="rId99">
        <w:r>
          <w:rPr>
            <w:color w:val="0000FF"/>
          </w:rPr>
          <w:t>Закона</w:t>
        </w:r>
      </w:hyperlink>
      <w:r>
        <w:t xml:space="preserve"> Нижегородской области от 05.05.2021 N 43-З)</w:t>
      </w:r>
    </w:p>
    <w:p w:rsidR="00B0198D" w:rsidRDefault="00B0198D">
      <w:pPr>
        <w:pStyle w:val="ConsPlusNormal"/>
        <w:ind w:firstLine="540"/>
        <w:jc w:val="both"/>
      </w:pPr>
    </w:p>
    <w:p w:rsidR="00B0198D" w:rsidRDefault="00B0198D">
      <w:pPr>
        <w:pStyle w:val="ConsPlusNormal"/>
        <w:ind w:firstLine="540"/>
        <w:jc w:val="both"/>
      </w:pPr>
      <w:r>
        <w:t>1. Замена удостоверения мирового судьи осуществляется в следующих случаях:</w:t>
      </w:r>
    </w:p>
    <w:p w:rsidR="00B0198D" w:rsidRDefault="00B0198D">
      <w:pPr>
        <w:pStyle w:val="ConsPlusNormal"/>
        <w:spacing w:before="220"/>
        <w:ind w:firstLine="540"/>
        <w:jc w:val="both"/>
      </w:pPr>
      <w:r>
        <w:t>1) изменение фамилии, имени или отчества мирового судьи;</w:t>
      </w:r>
    </w:p>
    <w:p w:rsidR="00B0198D" w:rsidRDefault="00B0198D">
      <w:pPr>
        <w:pStyle w:val="ConsPlusNormal"/>
        <w:spacing w:before="220"/>
        <w:ind w:firstLine="540"/>
        <w:jc w:val="both"/>
      </w:pPr>
      <w:r>
        <w:t>2) непригодность (порча) удостоверения;</w:t>
      </w:r>
    </w:p>
    <w:p w:rsidR="00B0198D" w:rsidRDefault="00B0198D">
      <w:pPr>
        <w:pStyle w:val="ConsPlusNormal"/>
        <w:spacing w:before="220"/>
        <w:ind w:firstLine="540"/>
        <w:jc w:val="both"/>
      </w:pPr>
      <w:r>
        <w:t>3) утрата (хищение) удостоверения.</w:t>
      </w:r>
    </w:p>
    <w:p w:rsidR="00B0198D" w:rsidRDefault="00B0198D">
      <w:pPr>
        <w:pStyle w:val="ConsPlusNormal"/>
        <w:spacing w:before="220"/>
        <w:ind w:firstLine="540"/>
        <w:jc w:val="both"/>
      </w:pPr>
      <w:bookmarkStart w:id="3" w:name="P337"/>
      <w:bookmarkEnd w:id="3"/>
      <w:r>
        <w:t>2. Замена удостоверения мирового судьи осуществляется на основании письменного заявления мирового судьи на имя Председателя Законодательного Собрания, в котором указываются причины его замены, а в случае утраты (хищения) удостоверения мирового судьи - точная или предполагаемая дата названных событий.</w:t>
      </w:r>
    </w:p>
    <w:p w:rsidR="00B0198D" w:rsidRDefault="00B0198D">
      <w:pPr>
        <w:pStyle w:val="ConsPlusNormal"/>
        <w:spacing w:before="220"/>
        <w:ind w:firstLine="540"/>
        <w:jc w:val="both"/>
      </w:pPr>
      <w:r>
        <w:lastRenderedPageBreak/>
        <w:t>К заявлению прилагаются документы (при их наличии), подтверждающие обстоятельства, приведшие к необходимости замены удостоверения мирового судьи.</w:t>
      </w:r>
    </w:p>
    <w:p w:rsidR="00B0198D" w:rsidRDefault="00B0198D">
      <w:pPr>
        <w:pStyle w:val="ConsPlusNormal"/>
        <w:spacing w:before="220"/>
        <w:ind w:firstLine="540"/>
        <w:jc w:val="both"/>
      </w:pPr>
      <w:r>
        <w:t xml:space="preserve">3. В месячный срок со дня поступления заявления, указанного в </w:t>
      </w:r>
      <w:hyperlink w:anchor="P337">
        <w:r>
          <w:rPr>
            <w:color w:val="0000FF"/>
          </w:rPr>
          <w:t>части 2</w:t>
        </w:r>
      </w:hyperlink>
      <w:r>
        <w:t xml:space="preserve"> настоящей статьи, мировому судье изготавливается новое удостоверение.</w:t>
      </w:r>
    </w:p>
    <w:p w:rsidR="00B0198D" w:rsidRDefault="00B0198D">
      <w:pPr>
        <w:pStyle w:val="ConsPlusNormal"/>
        <w:spacing w:before="220"/>
        <w:ind w:firstLine="540"/>
        <w:jc w:val="both"/>
      </w:pPr>
      <w:r>
        <w:t>4. Замена удостоверения мирового судьи в отставке осуществляется в том же порядке, что и замена удостоверения мирового судьи.</w:t>
      </w:r>
    </w:p>
    <w:p w:rsidR="00B0198D" w:rsidRDefault="00B0198D">
      <w:pPr>
        <w:pStyle w:val="ConsPlusNormal"/>
        <w:spacing w:before="220"/>
        <w:ind w:firstLine="540"/>
        <w:jc w:val="both"/>
      </w:pPr>
      <w:r>
        <w:t>5. Расходы, связанные с заменой удостоверения мирового судьи, удостоверения мирового судьи в отставке, производятся за счет сметы Законодательного Собрания.</w:t>
      </w:r>
    </w:p>
    <w:p w:rsidR="00B0198D" w:rsidRDefault="00B0198D">
      <w:pPr>
        <w:pStyle w:val="ConsPlusNormal"/>
        <w:ind w:firstLine="540"/>
        <w:jc w:val="both"/>
      </w:pPr>
    </w:p>
    <w:p w:rsidR="00B0198D" w:rsidRDefault="00B0198D">
      <w:pPr>
        <w:pStyle w:val="ConsPlusTitle"/>
        <w:ind w:firstLine="540"/>
        <w:jc w:val="both"/>
        <w:outlineLvl w:val="2"/>
      </w:pPr>
      <w:r>
        <w:t>Статья 26. Порядок возврата удостоверения мирового судьи, удостоверения мирового судьи в отставке</w:t>
      </w:r>
    </w:p>
    <w:p w:rsidR="00B0198D" w:rsidRDefault="00B0198D">
      <w:pPr>
        <w:pStyle w:val="ConsPlusNormal"/>
        <w:jc w:val="both"/>
      </w:pPr>
      <w:r>
        <w:t xml:space="preserve">(в ред. </w:t>
      </w:r>
      <w:hyperlink r:id="rId100">
        <w:r>
          <w:rPr>
            <w:color w:val="0000FF"/>
          </w:rPr>
          <w:t>Закона</w:t>
        </w:r>
      </w:hyperlink>
      <w:r>
        <w:t xml:space="preserve"> Нижегородской области от 05.05.2021 N 43-З)</w:t>
      </w:r>
    </w:p>
    <w:p w:rsidR="00B0198D" w:rsidRDefault="00B0198D">
      <w:pPr>
        <w:pStyle w:val="ConsPlusNormal"/>
        <w:ind w:firstLine="540"/>
        <w:jc w:val="both"/>
      </w:pPr>
    </w:p>
    <w:p w:rsidR="00B0198D" w:rsidRDefault="00B0198D">
      <w:pPr>
        <w:pStyle w:val="ConsPlusNormal"/>
        <w:ind w:firstLine="540"/>
        <w:jc w:val="both"/>
      </w:pPr>
      <w:r>
        <w:t xml:space="preserve">(в ред. </w:t>
      </w:r>
      <w:hyperlink r:id="rId101">
        <w:r>
          <w:rPr>
            <w:color w:val="0000FF"/>
          </w:rPr>
          <w:t>Закона</w:t>
        </w:r>
      </w:hyperlink>
      <w:r>
        <w:t xml:space="preserve"> Нижегородской области от 30.08.2016 N 114-З)</w:t>
      </w:r>
    </w:p>
    <w:p w:rsidR="00B0198D" w:rsidRDefault="00B0198D">
      <w:pPr>
        <w:pStyle w:val="ConsPlusNormal"/>
        <w:ind w:firstLine="540"/>
        <w:jc w:val="both"/>
      </w:pPr>
    </w:p>
    <w:p w:rsidR="00B0198D" w:rsidRDefault="00B0198D">
      <w:pPr>
        <w:pStyle w:val="ConsPlusNormal"/>
        <w:ind w:firstLine="540"/>
        <w:jc w:val="both"/>
      </w:pPr>
      <w:bookmarkStart w:id="4" w:name="P348"/>
      <w:bookmarkEnd w:id="4"/>
      <w:r>
        <w:t>1. Мировой судья обязан возвратить удостоверение мирового судьи в Управление в случае замены ему удостоверения ввиду изменения фамилии, имени или отчества, ввиду непригодности (порчи) удостоверения, а также в случае ухода в отставку или прекращения полномочий по иным основаниям.</w:t>
      </w:r>
    </w:p>
    <w:p w:rsidR="00B0198D" w:rsidRDefault="00B0198D">
      <w:pPr>
        <w:pStyle w:val="ConsPlusNormal"/>
        <w:jc w:val="both"/>
      </w:pPr>
      <w:r>
        <w:t xml:space="preserve">(часть 1 в ред. </w:t>
      </w:r>
      <w:hyperlink r:id="rId102">
        <w:r>
          <w:rPr>
            <w:color w:val="0000FF"/>
          </w:rPr>
          <w:t>Закона</w:t>
        </w:r>
      </w:hyperlink>
      <w:r>
        <w:t xml:space="preserve"> Нижегородской области от 05.05.2021 N 43-З)</w:t>
      </w:r>
    </w:p>
    <w:p w:rsidR="00B0198D" w:rsidRDefault="00B0198D">
      <w:pPr>
        <w:pStyle w:val="ConsPlusNormal"/>
        <w:spacing w:before="220"/>
        <w:ind w:firstLine="540"/>
        <w:jc w:val="both"/>
      </w:pPr>
      <w:r>
        <w:t xml:space="preserve">2. Удостоверение мирового судьи подлежит возврату в течение одного месяца со дня наступления обстоятельств, перечисленных в </w:t>
      </w:r>
      <w:hyperlink w:anchor="P348">
        <w:r>
          <w:rPr>
            <w:color w:val="0000FF"/>
          </w:rPr>
          <w:t>части 1</w:t>
        </w:r>
      </w:hyperlink>
      <w:r>
        <w:t xml:space="preserve"> настоящей статьи.</w:t>
      </w:r>
    </w:p>
    <w:p w:rsidR="00B0198D" w:rsidRDefault="00B0198D">
      <w:pPr>
        <w:pStyle w:val="ConsPlusNormal"/>
        <w:spacing w:before="220"/>
        <w:ind w:firstLine="540"/>
        <w:jc w:val="both"/>
      </w:pPr>
      <w:r>
        <w:t>3. Управление не позднее чем через один месяц со дня получения удостоверения мирового судьи пересылает его в Законодательное Собрание.</w:t>
      </w:r>
    </w:p>
    <w:p w:rsidR="00B0198D" w:rsidRDefault="00B0198D">
      <w:pPr>
        <w:pStyle w:val="ConsPlusNormal"/>
        <w:spacing w:before="220"/>
        <w:ind w:firstLine="540"/>
        <w:jc w:val="both"/>
      </w:pPr>
      <w:r>
        <w:t>4. Мировой судья в отставке возвращает удостоверение мирового судьи в отставке в Законодательное Собрание в случае замены ему удостоверения ввиду изменения фамилии, имени или отчества, а также ввиду непригодности (порчи) удостоверения в течение одного месяца со дня наступления указанных обстоятельств.</w:t>
      </w:r>
    </w:p>
    <w:p w:rsidR="00B0198D" w:rsidRDefault="00B0198D">
      <w:pPr>
        <w:pStyle w:val="ConsPlusNormal"/>
        <w:jc w:val="both"/>
      </w:pPr>
      <w:r>
        <w:t xml:space="preserve">(часть 4 введена </w:t>
      </w:r>
      <w:hyperlink r:id="rId103">
        <w:r>
          <w:rPr>
            <w:color w:val="0000FF"/>
          </w:rPr>
          <w:t>Законом</w:t>
        </w:r>
      </w:hyperlink>
      <w:r>
        <w:t xml:space="preserve"> Нижегородской области от 05.05.2021 N 43-З)</w:t>
      </w:r>
    </w:p>
    <w:p w:rsidR="00B0198D" w:rsidRDefault="00B0198D">
      <w:pPr>
        <w:pStyle w:val="ConsPlusNormal"/>
        <w:ind w:firstLine="540"/>
        <w:jc w:val="both"/>
      </w:pPr>
    </w:p>
    <w:p w:rsidR="00B0198D" w:rsidRDefault="00B0198D">
      <w:pPr>
        <w:pStyle w:val="ConsPlusTitle"/>
        <w:ind w:firstLine="540"/>
        <w:jc w:val="both"/>
        <w:outlineLvl w:val="2"/>
      </w:pPr>
      <w:r>
        <w:t xml:space="preserve">Статья 27. Признание </w:t>
      </w:r>
      <w:proofErr w:type="gramStart"/>
      <w:r>
        <w:t>утратившими</w:t>
      </w:r>
      <w:proofErr w:type="gramEnd"/>
      <w:r>
        <w:t xml:space="preserve"> силу отдельных законов Нижегородской области</w:t>
      </w:r>
    </w:p>
    <w:p w:rsidR="00B0198D" w:rsidRDefault="00B0198D">
      <w:pPr>
        <w:pStyle w:val="ConsPlusNormal"/>
        <w:ind w:firstLine="540"/>
        <w:jc w:val="both"/>
      </w:pPr>
    </w:p>
    <w:p w:rsidR="00B0198D" w:rsidRDefault="00B0198D">
      <w:pPr>
        <w:pStyle w:val="ConsPlusNormal"/>
        <w:ind w:firstLine="540"/>
        <w:jc w:val="both"/>
      </w:pPr>
      <w:r>
        <w:t>Со дня вступления в силу настоящего Закона признать утратившими силу:</w:t>
      </w:r>
    </w:p>
    <w:p w:rsidR="00B0198D" w:rsidRDefault="00B0198D">
      <w:pPr>
        <w:pStyle w:val="ConsPlusNormal"/>
        <w:spacing w:before="220"/>
        <w:ind w:firstLine="540"/>
        <w:jc w:val="both"/>
      </w:pPr>
      <w:r>
        <w:t xml:space="preserve">1) </w:t>
      </w:r>
      <w:hyperlink r:id="rId104">
        <w:r>
          <w:rPr>
            <w:color w:val="0000FF"/>
          </w:rPr>
          <w:t>Закон</w:t>
        </w:r>
      </w:hyperlink>
      <w:r>
        <w:t xml:space="preserve"> Нижегородской области от 5 ноября 1999 года N 72-З "О мировых судьях в Нижегородской области";</w:t>
      </w:r>
    </w:p>
    <w:p w:rsidR="00B0198D" w:rsidRDefault="00B0198D">
      <w:pPr>
        <w:pStyle w:val="ConsPlusNormal"/>
        <w:spacing w:before="220"/>
        <w:ind w:firstLine="540"/>
        <w:jc w:val="both"/>
      </w:pPr>
      <w:r>
        <w:t xml:space="preserve">2) </w:t>
      </w:r>
      <w:hyperlink r:id="rId105">
        <w:r>
          <w:rPr>
            <w:color w:val="0000FF"/>
          </w:rPr>
          <w:t>Закон</w:t>
        </w:r>
      </w:hyperlink>
      <w:r>
        <w:t xml:space="preserve"> Нижегородской области от 4 сентября 2000 года N 130-З "О внесении изменений в Закон Нижегородской области "О мировых судьях в Нижегородской области";</w:t>
      </w:r>
    </w:p>
    <w:p w:rsidR="00B0198D" w:rsidRDefault="00B0198D">
      <w:pPr>
        <w:pStyle w:val="ConsPlusNormal"/>
        <w:spacing w:before="220"/>
        <w:ind w:firstLine="540"/>
        <w:jc w:val="both"/>
      </w:pPr>
      <w:r>
        <w:t xml:space="preserve">3) </w:t>
      </w:r>
      <w:hyperlink r:id="rId106">
        <w:r>
          <w:rPr>
            <w:color w:val="0000FF"/>
          </w:rPr>
          <w:t>Закон</w:t>
        </w:r>
      </w:hyperlink>
      <w:r>
        <w:t xml:space="preserve"> Нижегородской области от 16 апреля 2001 года N 178-З "О внесении изменения в статью 11 Закона Нижегородской области "О мировых судьях в Нижегородской области";</w:t>
      </w:r>
    </w:p>
    <w:p w:rsidR="00B0198D" w:rsidRDefault="00B0198D">
      <w:pPr>
        <w:pStyle w:val="ConsPlusNormal"/>
        <w:spacing w:before="220"/>
        <w:ind w:firstLine="540"/>
        <w:jc w:val="both"/>
      </w:pPr>
      <w:r>
        <w:t xml:space="preserve">4) </w:t>
      </w:r>
      <w:hyperlink r:id="rId107">
        <w:r>
          <w:rPr>
            <w:color w:val="0000FF"/>
          </w:rPr>
          <w:t>Закон</w:t>
        </w:r>
      </w:hyperlink>
      <w:r>
        <w:t xml:space="preserve"> Нижегородской области от 28 июня 2002 года N 32-З "О порядке подписания и выдачи удостоверений мировым судьям Нижегородской области";</w:t>
      </w:r>
    </w:p>
    <w:p w:rsidR="00B0198D" w:rsidRDefault="00B0198D">
      <w:pPr>
        <w:pStyle w:val="ConsPlusNormal"/>
        <w:spacing w:before="220"/>
        <w:ind w:firstLine="540"/>
        <w:jc w:val="both"/>
      </w:pPr>
      <w:r>
        <w:t xml:space="preserve">5) </w:t>
      </w:r>
      <w:hyperlink r:id="rId108">
        <w:r>
          <w:rPr>
            <w:color w:val="0000FF"/>
          </w:rPr>
          <w:t>статью 5</w:t>
        </w:r>
      </w:hyperlink>
      <w:r>
        <w:t xml:space="preserve"> Закона Нижегородской области от 20 мая 2003 года N 35-З "О приведении отдельных законодательных актов Нижегородской области в соответствие с Кодексом Нижегородской области об административных правонарушениях";</w:t>
      </w:r>
    </w:p>
    <w:p w:rsidR="00B0198D" w:rsidRDefault="00B0198D">
      <w:pPr>
        <w:pStyle w:val="ConsPlusNormal"/>
        <w:spacing w:before="220"/>
        <w:ind w:firstLine="540"/>
        <w:jc w:val="both"/>
      </w:pPr>
      <w:r>
        <w:lastRenderedPageBreak/>
        <w:t xml:space="preserve">6) </w:t>
      </w:r>
      <w:hyperlink r:id="rId109">
        <w:r>
          <w:rPr>
            <w:color w:val="0000FF"/>
          </w:rPr>
          <w:t>Закон</w:t>
        </w:r>
      </w:hyperlink>
      <w:r>
        <w:t xml:space="preserve"> Нижегородской области от 29 марта 2004 года N 21-З "О внесении изменений в Закон Нижегородской области "О мировых судьях в Нижегородской области";</w:t>
      </w:r>
    </w:p>
    <w:p w:rsidR="00B0198D" w:rsidRDefault="00B0198D">
      <w:pPr>
        <w:pStyle w:val="ConsPlusNormal"/>
        <w:spacing w:before="220"/>
        <w:ind w:firstLine="540"/>
        <w:jc w:val="both"/>
      </w:pPr>
      <w:r>
        <w:t xml:space="preserve">7) </w:t>
      </w:r>
      <w:hyperlink r:id="rId110">
        <w:r>
          <w:rPr>
            <w:color w:val="0000FF"/>
          </w:rPr>
          <w:t>Закон</w:t>
        </w:r>
      </w:hyperlink>
      <w:r>
        <w:t xml:space="preserve"> Нижегородской области от 6 мая 2004 года N 34-З "О внесении изменения в статью 2 Закона Нижегородской области "О порядке подписания и выдачи удостоверений мировым судьям Нижегородской области";</w:t>
      </w:r>
    </w:p>
    <w:p w:rsidR="00B0198D" w:rsidRDefault="00B0198D">
      <w:pPr>
        <w:pStyle w:val="ConsPlusNormal"/>
        <w:spacing w:before="220"/>
        <w:ind w:firstLine="540"/>
        <w:jc w:val="both"/>
      </w:pPr>
      <w:r>
        <w:t xml:space="preserve">8) </w:t>
      </w:r>
      <w:hyperlink r:id="rId111">
        <w:r>
          <w:rPr>
            <w:color w:val="0000FF"/>
          </w:rPr>
          <w:t>Закон</w:t>
        </w:r>
      </w:hyperlink>
      <w:r>
        <w:t xml:space="preserve"> Нижегородской области от 12 мая 2004 года N 41-З "О порядке назначения Законодательным Собранием области мировых судей Нижегородской области";</w:t>
      </w:r>
    </w:p>
    <w:p w:rsidR="00B0198D" w:rsidRDefault="00B0198D">
      <w:pPr>
        <w:pStyle w:val="ConsPlusNormal"/>
        <w:spacing w:before="220"/>
        <w:ind w:firstLine="540"/>
        <w:jc w:val="both"/>
      </w:pPr>
      <w:r>
        <w:t xml:space="preserve">9) </w:t>
      </w:r>
      <w:hyperlink r:id="rId112">
        <w:r>
          <w:rPr>
            <w:color w:val="0000FF"/>
          </w:rPr>
          <w:t>Закон</w:t>
        </w:r>
      </w:hyperlink>
      <w:r>
        <w:t xml:space="preserve"> Нижегородской области от 5 марта 2005 года N 18-З "О внесении изменений в статьи 2 и 11 Закона Нижегородской области "О мировых судьях Нижегородской области";</w:t>
      </w:r>
    </w:p>
    <w:p w:rsidR="00B0198D" w:rsidRDefault="00B0198D">
      <w:pPr>
        <w:pStyle w:val="ConsPlusNormal"/>
        <w:spacing w:before="220"/>
        <w:ind w:firstLine="540"/>
        <w:jc w:val="both"/>
      </w:pPr>
      <w:r>
        <w:t xml:space="preserve">10) </w:t>
      </w:r>
      <w:hyperlink r:id="rId113">
        <w:r>
          <w:rPr>
            <w:color w:val="0000FF"/>
          </w:rPr>
          <w:t>Закон</w:t>
        </w:r>
      </w:hyperlink>
      <w:r>
        <w:t xml:space="preserve"> Нижегородской области от 11 мая 2005 года N 49-З "О внесении изменений в Закон Нижегородской области "О мировых судьях Нижегородской области";</w:t>
      </w:r>
    </w:p>
    <w:p w:rsidR="00B0198D" w:rsidRDefault="00B0198D">
      <w:pPr>
        <w:pStyle w:val="ConsPlusNormal"/>
        <w:spacing w:before="220"/>
        <w:ind w:firstLine="540"/>
        <w:jc w:val="both"/>
      </w:pPr>
      <w:r>
        <w:t xml:space="preserve">11) </w:t>
      </w:r>
      <w:hyperlink r:id="rId114">
        <w:r>
          <w:rPr>
            <w:color w:val="0000FF"/>
          </w:rPr>
          <w:t>Закон</w:t>
        </w:r>
      </w:hyperlink>
      <w:r>
        <w:t xml:space="preserve"> Нижегородской области от 22 декабря 2005 года N 201-З "О внесении изменения в статью 10 Закона Нижегородской области "О мировых судьях Нижегородской области";</w:t>
      </w:r>
    </w:p>
    <w:p w:rsidR="00B0198D" w:rsidRDefault="00B0198D">
      <w:pPr>
        <w:pStyle w:val="ConsPlusNormal"/>
        <w:spacing w:before="220"/>
        <w:ind w:firstLine="540"/>
        <w:jc w:val="both"/>
      </w:pPr>
      <w:r>
        <w:t xml:space="preserve">12) </w:t>
      </w:r>
      <w:hyperlink r:id="rId115">
        <w:r>
          <w:rPr>
            <w:color w:val="0000FF"/>
          </w:rPr>
          <w:t>Закон</w:t>
        </w:r>
      </w:hyperlink>
      <w:r>
        <w:t xml:space="preserve"> Нижегородской области от 26 декабря 2006 года N 166-З "О внесении изменения в статью 4 Закона Нижегородской области "О мировых судьях Нижегородской области";</w:t>
      </w:r>
    </w:p>
    <w:p w:rsidR="00B0198D" w:rsidRDefault="00B0198D">
      <w:pPr>
        <w:pStyle w:val="ConsPlusNormal"/>
        <w:spacing w:before="220"/>
        <w:ind w:firstLine="540"/>
        <w:jc w:val="both"/>
      </w:pPr>
      <w:r>
        <w:t xml:space="preserve">13) </w:t>
      </w:r>
      <w:hyperlink r:id="rId116">
        <w:r>
          <w:rPr>
            <w:color w:val="0000FF"/>
          </w:rPr>
          <w:t>Закон</w:t>
        </w:r>
      </w:hyperlink>
      <w:r>
        <w:t xml:space="preserve"> Нижегородской области от 3 мая 2007 года N 48-З "О внесении изменения в статью 5 Закона Нижегородской области "О мировых судьях Нижегородской области";</w:t>
      </w:r>
    </w:p>
    <w:p w:rsidR="00B0198D" w:rsidRDefault="00B0198D">
      <w:pPr>
        <w:pStyle w:val="ConsPlusNormal"/>
        <w:spacing w:before="220"/>
        <w:ind w:firstLine="540"/>
        <w:jc w:val="both"/>
      </w:pPr>
      <w:r>
        <w:t xml:space="preserve">14) </w:t>
      </w:r>
      <w:hyperlink r:id="rId117">
        <w:r>
          <w:rPr>
            <w:color w:val="0000FF"/>
          </w:rPr>
          <w:t>Закон</w:t>
        </w:r>
      </w:hyperlink>
      <w:r>
        <w:t xml:space="preserve"> Нижегородской области от 30 ноября 2007 года N 176-З "О внесении изменений в статьи 8 и 10 Закона Нижегородской области "О мировых судьях Нижегородской области";</w:t>
      </w:r>
    </w:p>
    <w:p w:rsidR="00B0198D" w:rsidRDefault="00B0198D">
      <w:pPr>
        <w:pStyle w:val="ConsPlusNormal"/>
        <w:spacing w:before="220"/>
        <w:ind w:firstLine="540"/>
        <w:jc w:val="both"/>
      </w:pPr>
      <w:r>
        <w:t xml:space="preserve">15) </w:t>
      </w:r>
      <w:hyperlink r:id="rId118">
        <w:r>
          <w:rPr>
            <w:color w:val="0000FF"/>
          </w:rPr>
          <w:t>Закон</w:t>
        </w:r>
      </w:hyperlink>
      <w:r>
        <w:t xml:space="preserve"> Нижегородской области от 10 июня 2008 года N 74-З "О внесении изменений в Закон Нижегородской области "О порядке подписания и выдачи удостоверений мировым судьям Нижегородской области";</w:t>
      </w:r>
    </w:p>
    <w:p w:rsidR="00B0198D" w:rsidRDefault="00B0198D">
      <w:pPr>
        <w:pStyle w:val="ConsPlusNormal"/>
        <w:spacing w:before="220"/>
        <w:ind w:firstLine="540"/>
        <w:jc w:val="both"/>
      </w:pPr>
      <w:r>
        <w:t xml:space="preserve">16) </w:t>
      </w:r>
      <w:hyperlink r:id="rId119">
        <w:r>
          <w:rPr>
            <w:color w:val="0000FF"/>
          </w:rPr>
          <w:t>Закон</w:t>
        </w:r>
      </w:hyperlink>
      <w:r>
        <w:t xml:space="preserve"> Нижегородской области от 4 декабря 2008 года N 165-З "О внесении изменений в статью 6 Закона Нижегородской области "О мировых судьях Нижегородской области";</w:t>
      </w:r>
    </w:p>
    <w:p w:rsidR="00B0198D" w:rsidRDefault="00B0198D">
      <w:pPr>
        <w:pStyle w:val="ConsPlusNormal"/>
        <w:spacing w:before="220"/>
        <w:ind w:firstLine="540"/>
        <w:jc w:val="both"/>
      </w:pPr>
      <w:r>
        <w:t xml:space="preserve">17) </w:t>
      </w:r>
      <w:hyperlink r:id="rId120">
        <w:r>
          <w:rPr>
            <w:color w:val="0000FF"/>
          </w:rPr>
          <w:t>статью 1</w:t>
        </w:r>
      </w:hyperlink>
      <w:r>
        <w:t xml:space="preserve"> Закона Нижегородской области от 29 апреля 2009 года N 40-З "О внесении изменений в отдельные законы Нижегородской области в связи с принятием Федерального закона "О противодействии коррупции";</w:t>
      </w:r>
    </w:p>
    <w:p w:rsidR="00B0198D" w:rsidRDefault="00B0198D">
      <w:pPr>
        <w:pStyle w:val="ConsPlusNormal"/>
        <w:spacing w:before="220"/>
        <w:ind w:firstLine="540"/>
        <w:jc w:val="both"/>
      </w:pPr>
      <w:r>
        <w:t xml:space="preserve">18) </w:t>
      </w:r>
      <w:hyperlink r:id="rId121">
        <w:r>
          <w:rPr>
            <w:color w:val="0000FF"/>
          </w:rPr>
          <w:t>статью 3</w:t>
        </w:r>
      </w:hyperlink>
      <w:r>
        <w:t xml:space="preserve"> Закона Нижегородской области от 4 августа 2010 года N 125-З "О внесении изменений в отдельные законы Нижегородской области";</w:t>
      </w:r>
    </w:p>
    <w:p w:rsidR="00B0198D" w:rsidRDefault="00B0198D">
      <w:pPr>
        <w:pStyle w:val="ConsPlusNormal"/>
        <w:spacing w:before="220"/>
        <w:ind w:firstLine="540"/>
        <w:jc w:val="both"/>
      </w:pPr>
      <w:r>
        <w:t xml:space="preserve">19) </w:t>
      </w:r>
      <w:hyperlink r:id="rId122">
        <w:r>
          <w:rPr>
            <w:color w:val="0000FF"/>
          </w:rPr>
          <w:t>Закон</w:t>
        </w:r>
      </w:hyperlink>
      <w:r>
        <w:t xml:space="preserve"> Нижегородской области от 28 июня 2011 года N 86-З "О внесении изменений в статью 9 Закона Нижегородской области "О мировых судьях Нижегородской области";</w:t>
      </w:r>
    </w:p>
    <w:p w:rsidR="00B0198D" w:rsidRDefault="00B0198D">
      <w:pPr>
        <w:pStyle w:val="ConsPlusNormal"/>
        <w:spacing w:before="220"/>
        <w:ind w:firstLine="540"/>
        <w:jc w:val="both"/>
      </w:pPr>
      <w:r>
        <w:t xml:space="preserve">20) </w:t>
      </w:r>
      <w:hyperlink r:id="rId123">
        <w:r>
          <w:rPr>
            <w:color w:val="0000FF"/>
          </w:rPr>
          <w:t>Закон</w:t>
        </w:r>
      </w:hyperlink>
      <w:r>
        <w:t xml:space="preserve"> Нижегородской области от 3 ноября 2011 года N 161-З "О внесении изменений в Закон Нижегородской области "О мировых судьях Нижегородской области".</w:t>
      </w:r>
    </w:p>
    <w:p w:rsidR="00B0198D" w:rsidRDefault="00B0198D">
      <w:pPr>
        <w:pStyle w:val="ConsPlusNormal"/>
        <w:ind w:firstLine="540"/>
        <w:jc w:val="both"/>
      </w:pPr>
    </w:p>
    <w:p w:rsidR="00B0198D" w:rsidRDefault="00B0198D">
      <w:pPr>
        <w:pStyle w:val="ConsPlusTitle"/>
        <w:ind w:firstLine="540"/>
        <w:jc w:val="both"/>
        <w:outlineLvl w:val="2"/>
      </w:pPr>
      <w:r>
        <w:t>Статья 28. Вступление в силу настоящего Закона</w:t>
      </w:r>
    </w:p>
    <w:p w:rsidR="00B0198D" w:rsidRDefault="00B0198D">
      <w:pPr>
        <w:pStyle w:val="ConsPlusNormal"/>
        <w:ind w:firstLine="540"/>
        <w:jc w:val="both"/>
      </w:pPr>
    </w:p>
    <w:p w:rsidR="00B0198D" w:rsidRDefault="00B0198D">
      <w:pPr>
        <w:pStyle w:val="ConsPlusNormal"/>
        <w:ind w:firstLine="540"/>
        <w:jc w:val="both"/>
      </w:pPr>
      <w:r>
        <w:t>Настоящий Закон вступает в силу с 1 января 2013 года.</w:t>
      </w:r>
    </w:p>
    <w:p w:rsidR="00B0198D" w:rsidRDefault="00B0198D">
      <w:pPr>
        <w:pStyle w:val="ConsPlusNormal"/>
        <w:ind w:firstLine="540"/>
        <w:jc w:val="both"/>
      </w:pPr>
    </w:p>
    <w:p w:rsidR="00B0198D" w:rsidRDefault="00B0198D">
      <w:pPr>
        <w:pStyle w:val="ConsPlusNormal"/>
        <w:jc w:val="right"/>
      </w:pPr>
      <w:r>
        <w:t>Губернатор области</w:t>
      </w:r>
    </w:p>
    <w:p w:rsidR="00B0198D" w:rsidRDefault="00B0198D">
      <w:pPr>
        <w:pStyle w:val="ConsPlusNormal"/>
        <w:jc w:val="right"/>
      </w:pPr>
      <w:r>
        <w:t>В.П.ШАНЦЕВ</w:t>
      </w:r>
    </w:p>
    <w:p w:rsidR="00B0198D" w:rsidRDefault="00B0198D">
      <w:pPr>
        <w:pStyle w:val="ConsPlusNormal"/>
      </w:pPr>
      <w:r>
        <w:t>Нижний Новгород</w:t>
      </w:r>
    </w:p>
    <w:p w:rsidR="00B0198D" w:rsidRDefault="00B0198D">
      <w:pPr>
        <w:pStyle w:val="ConsPlusNormal"/>
        <w:spacing w:before="220"/>
      </w:pPr>
      <w:r>
        <w:lastRenderedPageBreak/>
        <w:t>14 декабря 2012 года</w:t>
      </w:r>
    </w:p>
    <w:p w:rsidR="00B0198D" w:rsidRDefault="00B0198D">
      <w:pPr>
        <w:pStyle w:val="ConsPlusNormal"/>
        <w:spacing w:before="220"/>
      </w:pPr>
      <w:r>
        <w:t>N 163-З</w:t>
      </w: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jc w:val="right"/>
        <w:outlineLvl w:val="0"/>
      </w:pPr>
      <w:r>
        <w:t>Приложение 1</w:t>
      </w:r>
    </w:p>
    <w:p w:rsidR="00B0198D" w:rsidRDefault="00B0198D">
      <w:pPr>
        <w:pStyle w:val="ConsPlusNormal"/>
        <w:jc w:val="right"/>
      </w:pPr>
      <w:r>
        <w:t>к Закону Нижегородской области</w:t>
      </w:r>
    </w:p>
    <w:p w:rsidR="00B0198D" w:rsidRDefault="00B0198D">
      <w:pPr>
        <w:pStyle w:val="ConsPlusNormal"/>
        <w:jc w:val="right"/>
      </w:pPr>
      <w:r>
        <w:t>"О мировых судьях Нижегородской области"</w:t>
      </w:r>
    </w:p>
    <w:p w:rsidR="00B0198D" w:rsidRDefault="00B0198D">
      <w:pPr>
        <w:pStyle w:val="ConsPlusNormal"/>
        <w:ind w:firstLine="540"/>
        <w:jc w:val="both"/>
      </w:pPr>
    </w:p>
    <w:p w:rsidR="00B0198D" w:rsidRDefault="00B0198D">
      <w:pPr>
        <w:pStyle w:val="ConsPlusTitle"/>
        <w:jc w:val="center"/>
      </w:pPr>
      <w:bookmarkStart w:id="5" w:name="P397"/>
      <w:bookmarkEnd w:id="5"/>
      <w:r>
        <w:t>ОПИСАНИЕ УДОСТОВЕРЕНИЯ МИРОВОГО СУДЬИ</w:t>
      </w:r>
    </w:p>
    <w:p w:rsidR="00B0198D" w:rsidRDefault="00B019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0198D">
        <w:tc>
          <w:tcPr>
            <w:tcW w:w="60" w:type="dxa"/>
            <w:tcBorders>
              <w:top w:val="nil"/>
              <w:left w:val="nil"/>
              <w:bottom w:val="nil"/>
              <w:right w:val="nil"/>
            </w:tcBorders>
            <w:shd w:val="clear" w:color="auto" w:fill="CED3F1"/>
            <w:tcMar>
              <w:top w:w="0" w:type="dxa"/>
              <w:left w:w="0" w:type="dxa"/>
              <w:bottom w:w="0" w:type="dxa"/>
              <w:right w:w="0" w:type="dxa"/>
            </w:tcMar>
          </w:tcPr>
          <w:p w:rsidR="00B0198D" w:rsidRDefault="00B019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98D" w:rsidRDefault="00B0198D">
            <w:pPr>
              <w:pStyle w:val="ConsPlusNormal"/>
              <w:jc w:val="center"/>
            </w:pPr>
            <w:r>
              <w:rPr>
                <w:color w:val="392C69"/>
              </w:rPr>
              <w:t>Список изменяющих документов</w:t>
            </w:r>
          </w:p>
          <w:p w:rsidR="00B0198D" w:rsidRDefault="00B0198D">
            <w:pPr>
              <w:pStyle w:val="ConsPlusNormal"/>
              <w:jc w:val="center"/>
            </w:pPr>
            <w:r>
              <w:rPr>
                <w:color w:val="392C69"/>
              </w:rPr>
              <w:t xml:space="preserve">(в ред. </w:t>
            </w:r>
            <w:hyperlink r:id="rId124">
              <w:r>
                <w:rPr>
                  <w:color w:val="0000FF"/>
                </w:rPr>
                <w:t>Закона</w:t>
              </w:r>
            </w:hyperlink>
            <w:r>
              <w:rPr>
                <w:color w:val="392C69"/>
              </w:rPr>
              <w:t xml:space="preserve"> Нижегородской области от 05.05.2021 N 43-З)</w:t>
            </w: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r>
    </w:tbl>
    <w:p w:rsidR="00B0198D" w:rsidRDefault="00B0198D">
      <w:pPr>
        <w:pStyle w:val="ConsPlusNormal"/>
        <w:ind w:firstLine="540"/>
        <w:jc w:val="both"/>
      </w:pPr>
    </w:p>
    <w:p w:rsidR="00B0198D" w:rsidRDefault="00B0198D">
      <w:pPr>
        <w:pStyle w:val="ConsPlusNormal"/>
        <w:ind w:firstLine="540"/>
        <w:jc w:val="both"/>
      </w:pPr>
      <w:r>
        <w:t xml:space="preserve">1. Удостоверение мирового судьи представляет собой книжку, обложка которой изготавливается из кожи (кожзаменителя) бордового цвета, размером в раскрытом виде 200 мм (длина) </w:t>
      </w:r>
      <w:proofErr w:type="spellStart"/>
      <w:r>
        <w:t>x</w:t>
      </w:r>
      <w:proofErr w:type="spellEnd"/>
      <w:r>
        <w:t xml:space="preserve"> 65 мм (ширина).</w:t>
      </w:r>
    </w:p>
    <w:p w:rsidR="00B0198D" w:rsidRDefault="00B0198D">
      <w:pPr>
        <w:pStyle w:val="ConsPlusNormal"/>
        <w:spacing w:before="220"/>
        <w:ind w:firstLine="540"/>
        <w:jc w:val="both"/>
      </w:pPr>
      <w:r>
        <w:t xml:space="preserve">2. На лицевой стороне обложки для удостоверения мирового судьи вверху </w:t>
      </w:r>
      <w:proofErr w:type="spellStart"/>
      <w:r>
        <w:t>центрированно</w:t>
      </w:r>
      <w:proofErr w:type="spellEnd"/>
      <w:r>
        <w:t xml:space="preserve"> размещается изображение Герба Нижегородской области, под ним </w:t>
      </w:r>
      <w:proofErr w:type="spellStart"/>
      <w:r>
        <w:t>центрированно</w:t>
      </w:r>
      <w:proofErr w:type="spellEnd"/>
      <w:r>
        <w:t xml:space="preserve"> - слово: "Удостоверение". Изображение Герба Нижегородской области и надпись выполняются тиснением под золото.</w:t>
      </w:r>
    </w:p>
    <w:p w:rsidR="00B0198D" w:rsidRDefault="00B0198D">
      <w:pPr>
        <w:pStyle w:val="ConsPlusNormal"/>
        <w:spacing w:before="220"/>
        <w:ind w:firstLine="540"/>
        <w:jc w:val="both"/>
      </w:pPr>
      <w:r>
        <w:t>3. На оборотной (внутренней) стороне обложки для удостоверения мирового судьи - бланки удостоверения мирового судьи (левый и правый бланк), выполненные на бумаге, имеющей трехцветное исполнение, стилизованное под цвета Государственного флага Российской Федерации.</w:t>
      </w:r>
    </w:p>
    <w:p w:rsidR="00B0198D" w:rsidRDefault="00B0198D">
      <w:pPr>
        <w:pStyle w:val="ConsPlusNormal"/>
        <w:spacing w:before="220"/>
        <w:ind w:firstLine="540"/>
        <w:jc w:val="both"/>
      </w:pPr>
      <w:r>
        <w:t>4. На левом бланке размещаются:</w:t>
      </w:r>
    </w:p>
    <w:p w:rsidR="00B0198D" w:rsidRDefault="00B0198D">
      <w:pPr>
        <w:pStyle w:val="ConsPlusNormal"/>
        <w:spacing w:before="220"/>
        <w:ind w:firstLine="540"/>
        <w:jc w:val="both"/>
      </w:pPr>
      <w:r>
        <w:t xml:space="preserve">1) вверху </w:t>
      </w:r>
      <w:proofErr w:type="spellStart"/>
      <w:r>
        <w:t>центрированно</w:t>
      </w:r>
      <w:proofErr w:type="spellEnd"/>
      <w:r>
        <w:t xml:space="preserve"> слова: "Нижегородская область";</w:t>
      </w:r>
    </w:p>
    <w:p w:rsidR="00B0198D" w:rsidRDefault="00B0198D">
      <w:pPr>
        <w:pStyle w:val="ConsPlusNormal"/>
        <w:spacing w:before="220"/>
        <w:ind w:firstLine="540"/>
        <w:jc w:val="both"/>
      </w:pPr>
      <w:r>
        <w:t>2) многоцветное изображение Герба Нижегородской области, под ним слова: "Назначен Законодательным Собранием области" с указанием даты и номера постановления Законодательного Собрания Нижегородской области (далее - Законодательное Собрание) о назначении на должность мирового судьи, а также срока полномочий мирового судьи (для мировых судей, назначенных в первый раз);</w:t>
      </w:r>
    </w:p>
    <w:p w:rsidR="00B0198D" w:rsidRDefault="00B0198D">
      <w:pPr>
        <w:pStyle w:val="ConsPlusNormal"/>
        <w:spacing w:before="220"/>
        <w:ind w:firstLine="540"/>
        <w:jc w:val="both"/>
      </w:pPr>
      <w:r>
        <w:t xml:space="preserve">3) фотография мирового судьи размером 30 мм (ширина) </w:t>
      </w:r>
      <w:proofErr w:type="spellStart"/>
      <w:r>
        <w:t>x</w:t>
      </w:r>
      <w:proofErr w:type="spellEnd"/>
      <w:r>
        <w:t xml:space="preserve"> 40 мм (длина) (цветная, без уголка, анфас, на матовой бумаге). На левый нижний угол фотографии мирового судьи наклеивается голограмма установленного образца.</w:t>
      </w:r>
    </w:p>
    <w:p w:rsidR="00B0198D" w:rsidRDefault="00B0198D">
      <w:pPr>
        <w:pStyle w:val="ConsPlusNormal"/>
        <w:spacing w:before="220"/>
        <w:ind w:firstLine="540"/>
        <w:jc w:val="both"/>
      </w:pPr>
      <w:r>
        <w:t>5. На правом бланке размещаются:</w:t>
      </w:r>
    </w:p>
    <w:p w:rsidR="00B0198D" w:rsidRDefault="00B0198D">
      <w:pPr>
        <w:pStyle w:val="ConsPlusNormal"/>
        <w:spacing w:before="220"/>
        <w:ind w:firstLine="540"/>
        <w:jc w:val="both"/>
      </w:pPr>
      <w:r>
        <w:t xml:space="preserve">1) вверху </w:t>
      </w:r>
      <w:proofErr w:type="spellStart"/>
      <w:r>
        <w:t>центрированно</w:t>
      </w:r>
      <w:proofErr w:type="spellEnd"/>
      <w:r>
        <w:t xml:space="preserve"> слово: "Удостоверение" с указанием соответствующего номера удостоверения мирового судьи;</w:t>
      </w:r>
    </w:p>
    <w:p w:rsidR="00B0198D" w:rsidRDefault="00B0198D">
      <w:pPr>
        <w:pStyle w:val="ConsPlusNormal"/>
        <w:spacing w:before="220"/>
        <w:ind w:firstLine="540"/>
        <w:jc w:val="both"/>
      </w:pPr>
      <w:r>
        <w:t xml:space="preserve">2) ниже </w:t>
      </w:r>
      <w:proofErr w:type="spellStart"/>
      <w:r>
        <w:t>центрированно</w:t>
      </w:r>
      <w:proofErr w:type="spellEnd"/>
      <w:r>
        <w:t xml:space="preserve"> фамилия, имя и отчество мирового судьи;</w:t>
      </w:r>
    </w:p>
    <w:p w:rsidR="00B0198D" w:rsidRDefault="00B0198D">
      <w:pPr>
        <w:pStyle w:val="ConsPlusNormal"/>
        <w:spacing w:before="220"/>
        <w:ind w:firstLine="540"/>
        <w:jc w:val="both"/>
      </w:pPr>
      <w:r>
        <w:t xml:space="preserve">3) ниже </w:t>
      </w:r>
      <w:proofErr w:type="spellStart"/>
      <w:r>
        <w:t>центрированно</w:t>
      </w:r>
      <w:proofErr w:type="spellEnd"/>
      <w:r>
        <w:t xml:space="preserve"> слова: "Мировой судья" с указанием судебного участка и судебного района Нижегородской области, в пределах которых мировой судья осуществляет свою деятельность;</w:t>
      </w:r>
    </w:p>
    <w:p w:rsidR="00B0198D" w:rsidRDefault="00B0198D">
      <w:pPr>
        <w:pStyle w:val="ConsPlusNormal"/>
        <w:spacing w:before="220"/>
        <w:ind w:firstLine="540"/>
        <w:jc w:val="both"/>
      </w:pPr>
      <w:r>
        <w:lastRenderedPageBreak/>
        <w:t>4) ниже наименование должности, инициалы и фамилия лица, подписавшего удостоверение, - Председателя Законодательного Собрания. Подпись Председателя Законодательного Собрания заверяется оттиском печати Законодательного Собрания с изображением Государственного герба Российской Федерации.</w:t>
      </w:r>
    </w:p>
    <w:p w:rsidR="00B0198D" w:rsidRDefault="00B0198D">
      <w:pPr>
        <w:pStyle w:val="ConsPlusNormal"/>
        <w:spacing w:before="220"/>
        <w:ind w:firstLine="540"/>
        <w:jc w:val="both"/>
      </w:pPr>
      <w:r>
        <w:t>6. Текст на бланках удостоверения мирового судьи печатается черным шрифтом. Бланки удостоверения мирового судьи ламинируются.</w:t>
      </w: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jc w:val="right"/>
        <w:outlineLvl w:val="0"/>
      </w:pPr>
      <w:r>
        <w:t>Приложение 2</w:t>
      </w:r>
    </w:p>
    <w:p w:rsidR="00B0198D" w:rsidRDefault="00B0198D">
      <w:pPr>
        <w:pStyle w:val="ConsPlusNormal"/>
        <w:jc w:val="right"/>
      </w:pPr>
      <w:r>
        <w:t>к Закону Нижегородской области</w:t>
      </w:r>
    </w:p>
    <w:p w:rsidR="00B0198D" w:rsidRDefault="00B0198D">
      <w:pPr>
        <w:pStyle w:val="ConsPlusNormal"/>
        <w:jc w:val="right"/>
      </w:pPr>
      <w:r>
        <w:t>"О мировых судьях Нижегородской области"</w:t>
      </w:r>
    </w:p>
    <w:p w:rsidR="00B0198D" w:rsidRDefault="00B019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0198D">
        <w:tc>
          <w:tcPr>
            <w:tcW w:w="60" w:type="dxa"/>
            <w:tcBorders>
              <w:top w:val="nil"/>
              <w:left w:val="nil"/>
              <w:bottom w:val="nil"/>
              <w:right w:val="nil"/>
            </w:tcBorders>
            <w:shd w:val="clear" w:color="auto" w:fill="CED3F1"/>
            <w:tcMar>
              <w:top w:w="0" w:type="dxa"/>
              <w:left w:w="0" w:type="dxa"/>
              <w:bottom w:w="0" w:type="dxa"/>
              <w:right w:w="0" w:type="dxa"/>
            </w:tcMar>
          </w:tcPr>
          <w:p w:rsidR="00B0198D" w:rsidRDefault="00B019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98D" w:rsidRDefault="00B0198D">
            <w:pPr>
              <w:pStyle w:val="ConsPlusNormal"/>
              <w:jc w:val="center"/>
            </w:pPr>
            <w:r>
              <w:rPr>
                <w:color w:val="392C69"/>
              </w:rPr>
              <w:t>Список изменяющих документов</w:t>
            </w:r>
          </w:p>
          <w:p w:rsidR="00B0198D" w:rsidRDefault="00B0198D">
            <w:pPr>
              <w:pStyle w:val="ConsPlusNormal"/>
              <w:jc w:val="center"/>
            </w:pPr>
            <w:r>
              <w:rPr>
                <w:color w:val="392C69"/>
              </w:rPr>
              <w:t xml:space="preserve">(в ред. </w:t>
            </w:r>
            <w:hyperlink r:id="rId125">
              <w:r>
                <w:rPr>
                  <w:color w:val="0000FF"/>
                </w:rPr>
                <w:t>Закона</w:t>
              </w:r>
            </w:hyperlink>
            <w:r>
              <w:rPr>
                <w:color w:val="392C69"/>
              </w:rPr>
              <w:t xml:space="preserve"> Нижегородской области от 05.05.2021 N 43-З)</w:t>
            </w: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r>
    </w:tbl>
    <w:p w:rsidR="00B0198D" w:rsidRDefault="00B0198D">
      <w:pPr>
        <w:pStyle w:val="ConsPlusNormal"/>
        <w:ind w:firstLine="540"/>
        <w:jc w:val="both"/>
      </w:pPr>
    </w:p>
    <w:p w:rsidR="00B0198D" w:rsidRDefault="00B0198D">
      <w:pPr>
        <w:pStyle w:val="ConsPlusNormal"/>
        <w:jc w:val="center"/>
      </w:pPr>
      <w:r>
        <w:t>Образец удостоверения мирового судьи</w:t>
      </w:r>
    </w:p>
    <w:p w:rsidR="00B0198D" w:rsidRDefault="00B0198D">
      <w:pPr>
        <w:pStyle w:val="ConsPlusNormal"/>
        <w:ind w:firstLine="540"/>
        <w:jc w:val="both"/>
      </w:pPr>
    </w:p>
    <w:p w:rsidR="00B0198D" w:rsidRDefault="00B0198D">
      <w:pPr>
        <w:pStyle w:val="ConsPlusNormal"/>
        <w:jc w:val="center"/>
      </w:pPr>
      <w:r>
        <w:rPr>
          <w:noProof/>
          <w:position w:val="-113"/>
        </w:rPr>
        <w:drawing>
          <wp:inline distT="0" distB="0" distL="0" distR="0">
            <wp:extent cx="5280660" cy="158496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80660" cy="1584960"/>
                    </a:xfrm>
                    <a:prstGeom prst="rect">
                      <a:avLst/>
                    </a:prstGeom>
                    <a:noFill/>
                    <a:ln>
                      <a:noFill/>
                    </a:ln>
                  </pic:spPr>
                </pic:pic>
              </a:graphicData>
            </a:graphic>
          </wp:inline>
        </w:drawing>
      </w:r>
    </w:p>
    <w:p w:rsidR="00B0198D" w:rsidRDefault="00B0198D">
      <w:pPr>
        <w:pStyle w:val="ConsPlusNormal"/>
        <w:ind w:firstLine="540"/>
        <w:jc w:val="both"/>
      </w:pPr>
    </w:p>
    <w:p w:rsidR="00B0198D" w:rsidRDefault="00B0198D">
      <w:pPr>
        <w:pStyle w:val="ConsPlusNormal"/>
        <w:jc w:val="center"/>
      </w:pPr>
      <w:r>
        <w:rPr>
          <w:noProof/>
          <w:position w:val="-130"/>
        </w:rPr>
        <w:drawing>
          <wp:inline distT="0" distB="0" distL="0" distR="0">
            <wp:extent cx="5289550" cy="179070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89550" cy="1790700"/>
                    </a:xfrm>
                    <a:prstGeom prst="rect">
                      <a:avLst/>
                    </a:prstGeom>
                    <a:noFill/>
                    <a:ln>
                      <a:noFill/>
                    </a:ln>
                  </pic:spPr>
                </pic:pic>
              </a:graphicData>
            </a:graphic>
          </wp:inline>
        </w:drawing>
      </w: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jc w:val="right"/>
        <w:outlineLvl w:val="0"/>
      </w:pPr>
      <w:r>
        <w:t>Приложение 3</w:t>
      </w:r>
    </w:p>
    <w:p w:rsidR="00B0198D" w:rsidRDefault="00B0198D">
      <w:pPr>
        <w:pStyle w:val="ConsPlusNormal"/>
        <w:jc w:val="right"/>
      </w:pPr>
      <w:r>
        <w:t>к Закону Нижегородской области</w:t>
      </w:r>
    </w:p>
    <w:p w:rsidR="00B0198D" w:rsidRDefault="00B0198D">
      <w:pPr>
        <w:pStyle w:val="ConsPlusNormal"/>
        <w:jc w:val="right"/>
      </w:pPr>
      <w:r>
        <w:t>"О мировых судьях Нижегородской области"</w:t>
      </w:r>
    </w:p>
    <w:p w:rsidR="00B0198D" w:rsidRDefault="00B0198D">
      <w:pPr>
        <w:pStyle w:val="ConsPlusNormal"/>
        <w:ind w:firstLine="540"/>
        <w:jc w:val="both"/>
      </w:pPr>
    </w:p>
    <w:p w:rsidR="00B0198D" w:rsidRDefault="00B0198D">
      <w:pPr>
        <w:pStyle w:val="ConsPlusTitle"/>
        <w:jc w:val="center"/>
      </w:pPr>
      <w:r>
        <w:t>ОПИСАНИЕ УДОСТОВЕРЕНИЯ МИРОВОГО СУДЬИ В ОТСТАВКЕ</w:t>
      </w:r>
    </w:p>
    <w:p w:rsidR="00B0198D" w:rsidRDefault="00B019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0198D">
        <w:tc>
          <w:tcPr>
            <w:tcW w:w="60" w:type="dxa"/>
            <w:tcBorders>
              <w:top w:val="nil"/>
              <w:left w:val="nil"/>
              <w:bottom w:val="nil"/>
              <w:right w:val="nil"/>
            </w:tcBorders>
            <w:shd w:val="clear" w:color="auto" w:fill="CED3F1"/>
            <w:tcMar>
              <w:top w:w="0" w:type="dxa"/>
              <w:left w:w="0" w:type="dxa"/>
              <w:bottom w:w="0" w:type="dxa"/>
              <w:right w:w="0" w:type="dxa"/>
            </w:tcMar>
          </w:tcPr>
          <w:p w:rsidR="00B0198D" w:rsidRDefault="00B019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98D" w:rsidRDefault="00B0198D">
            <w:pPr>
              <w:pStyle w:val="ConsPlusNormal"/>
              <w:jc w:val="center"/>
            </w:pPr>
            <w:r>
              <w:rPr>
                <w:color w:val="392C69"/>
              </w:rPr>
              <w:t>Список изменяющих документов</w:t>
            </w:r>
          </w:p>
          <w:p w:rsidR="00B0198D" w:rsidRDefault="00B0198D">
            <w:pPr>
              <w:pStyle w:val="ConsPlusNormal"/>
              <w:jc w:val="center"/>
            </w:pPr>
            <w:r>
              <w:rPr>
                <w:color w:val="392C69"/>
              </w:rPr>
              <w:t xml:space="preserve">(в ред. </w:t>
            </w:r>
            <w:hyperlink r:id="rId128">
              <w:r>
                <w:rPr>
                  <w:color w:val="0000FF"/>
                </w:rPr>
                <w:t>Закона</w:t>
              </w:r>
            </w:hyperlink>
            <w:r>
              <w:rPr>
                <w:color w:val="392C69"/>
              </w:rPr>
              <w:t xml:space="preserve"> Нижегородской области от 05.05.2021 N 43-З)</w:t>
            </w: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r>
    </w:tbl>
    <w:p w:rsidR="00B0198D" w:rsidRDefault="00B0198D">
      <w:pPr>
        <w:pStyle w:val="ConsPlusNormal"/>
        <w:ind w:firstLine="540"/>
        <w:jc w:val="both"/>
      </w:pPr>
    </w:p>
    <w:p w:rsidR="00B0198D" w:rsidRDefault="00B0198D">
      <w:pPr>
        <w:pStyle w:val="ConsPlusNormal"/>
        <w:ind w:firstLine="540"/>
        <w:jc w:val="both"/>
      </w:pPr>
      <w:r>
        <w:t xml:space="preserve">1. Удостоверение мирового судьи в отставке представляет собой книжку, обложка которой изготавливается из кожи (кожзаменителя) бордового цвета, размером в раскрытом виде 200 мм (длина) </w:t>
      </w:r>
      <w:proofErr w:type="spellStart"/>
      <w:r>
        <w:t>x</w:t>
      </w:r>
      <w:proofErr w:type="spellEnd"/>
      <w:r>
        <w:t xml:space="preserve"> 65 мм (ширина).</w:t>
      </w:r>
    </w:p>
    <w:p w:rsidR="00B0198D" w:rsidRDefault="00B0198D">
      <w:pPr>
        <w:pStyle w:val="ConsPlusNormal"/>
        <w:spacing w:before="220"/>
        <w:ind w:firstLine="540"/>
        <w:jc w:val="both"/>
      </w:pPr>
      <w:r>
        <w:t xml:space="preserve">2. На лицевой стороне обложки для удостоверения мирового судьи в отставке вверху </w:t>
      </w:r>
      <w:proofErr w:type="spellStart"/>
      <w:r>
        <w:t>центрированно</w:t>
      </w:r>
      <w:proofErr w:type="spellEnd"/>
      <w:r>
        <w:t xml:space="preserve"> размещается изображение Герба Нижегородской области, под ним </w:t>
      </w:r>
      <w:proofErr w:type="spellStart"/>
      <w:r>
        <w:t>центрированно</w:t>
      </w:r>
      <w:proofErr w:type="spellEnd"/>
      <w:r>
        <w:t xml:space="preserve"> - слово: "Удостоверение". Изображение Герба Нижегородской области и надпись выполняются тиснением под золото.</w:t>
      </w:r>
    </w:p>
    <w:p w:rsidR="00B0198D" w:rsidRDefault="00B0198D">
      <w:pPr>
        <w:pStyle w:val="ConsPlusNormal"/>
        <w:spacing w:before="220"/>
        <w:ind w:firstLine="540"/>
        <w:jc w:val="both"/>
      </w:pPr>
      <w:r>
        <w:t>3. На оборотной (внутренней) стороне обложки для удостоверения мирового судьи в отставке - бланки удостоверения мирового судьи в отставке (левый и правый бланк), выполненные на бумаге, имеющей трехцветное исполнение, стилизованное под цвета Государственного флага Российской Федерации.</w:t>
      </w:r>
    </w:p>
    <w:p w:rsidR="00B0198D" w:rsidRDefault="00B0198D">
      <w:pPr>
        <w:pStyle w:val="ConsPlusNormal"/>
        <w:spacing w:before="220"/>
        <w:ind w:firstLine="540"/>
        <w:jc w:val="both"/>
      </w:pPr>
      <w:r>
        <w:t>4. На левом бланке размещаются:</w:t>
      </w:r>
    </w:p>
    <w:p w:rsidR="00B0198D" w:rsidRDefault="00B0198D">
      <w:pPr>
        <w:pStyle w:val="ConsPlusNormal"/>
        <w:spacing w:before="220"/>
        <w:ind w:firstLine="540"/>
        <w:jc w:val="both"/>
      </w:pPr>
      <w:r>
        <w:t xml:space="preserve">1) вверху </w:t>
      </w:r>
      <w:proofErr w:type="spellStart"/>
      <w:r>
        <w:t>центрированно</w:t>
      </w:r>
      <w:proofErr w:type="spellEnd"/>
      <w:r>
        <w:t xml:space="preserve"> слова: "Нижегородская область";</w:t>
      </w:r>
    </w:p>
    <w:p w:rsidR="00B0198D" w:rsidRDefault="00B0198D">
      <w:pPr>
        <w:pStyle w:val="ConsPlusNormal"/>
        <w:spacing w:before="220"/>
        <w:ind w:firstLine="540"/>
        <w:jc w:val="both"/>
      </w:pPr>
      <w:r>
        <w:t>2) многоцветное изображение Герба Нижегородской области, под ним слова: "Полномочия прекращены" с указанием основания и даты прекращения полномочий мирового судьи. Например, "Полномочия прекращены квалификационной коллегией судей Нижегородской области" или "Полномочия прекращены приказом Управления Судебного департамента в Нижегородской области";</w:t>
      </w:r>
    </w:p>
    <w:p w:rsidR="00B0198D" w:rsidRDefault="00B0198D">
      <w:pPr>
        <w:pStyle w:val="ConsPlusNormal"/>
        <w:spacing w:before="220"/>
        <w:ind w:firstLine="540"/>
        <w:jc w:val="both"/>
      </w:pPr>
      <w:r>
        <w:t xml:space="preserve">3) фотография мирового судьи в отставке размером 30 мм (ширина) </w:t>
      </w:r>
      <w:proofErr w:type="spellStart"/>
      <w:r>
        <w:t>x</w:t>
      </w:r>
      <w:proofErr w:type="spellEnd"/>
      <w:r>
        <w:t xml:space="preserve"> 40 мм (длина) (цветная, без уголка, анфас, на матовой бумаге). На левый нижний угол фотографии мирового судьи в отставке наклеивается голограмма установленного образца.</w:t>
      </w:r>
    </w:p>
    <w:p w:rsidR="00B0198D" w:rsidRDefault="00B0198D">
      <w:pPr>
        <w:pStyle w:val="ConsPlusNormal"/>
        <w:spacing w:before="220"/>
        <w:ind w:firstLine="540"/>
        <w:jc w:val="both"/>
      </w:pPr>
      <w:r>
        <w:t>5. На правом бланке размещаются:</w:t>
      </w:r>
    </w:p>
    <w:p w:rsidR="00B0198D" w:rsidRDefault="00B0198D">
      <w:pPr>
        <w:pStyle w:val="ConsPlusNormal"/>
        <w:spacing w:before="220"/>
        <w:ind w:firstLine="540"/>
        <w:jc w:val="both"/>
      </w:pPr>
      <w:r>
        <w:t xml:space="preserve">1) вверху </w:t>
      </w:r>
      <w:proofErr w:type="spellStart"/>
      <w:r>
        <w:t>центрированно</w:t>
      </w:r>
      <w:proofErr w:type="spellEnd"/>
      <w:r>
        <w:t xml:space="preserve"> слово: "Удостоверение" с указанием соответствующего номера удостоверения мирового судьи в отставке;</w:t>
      </w:r>
    </w:p>
    <w:p w:rsidR="00B0198D" w:rsidRDefault="00B0198D">
      <w:pPr>
        <w:pStyle w:val="ConsPlusNormal"/>
        <w:spacing w:before="220"/>
        <w:ind w:firstLine="540"/>
        <w:jc w:val="both"/>
      </w:pPr>
      <w:r>
        <w:t xml:space="preserve">2) ниже </w:t>
      </w:r>
      <w:proofErr w:type="spellStart"/>
      <w:r>
        <w:t>центрированно</w:t>
      </w:r>
      <w:proofErr w:type="spellEnd"/>
      <w:r>
        <w:t xml:space="preserve"> фамилия, имя и отчество мирового судьи в отставке;</w:t>
      </w:r>
    </w:p>
    <w:p w:rsidR="00B0198D" w:rsidRDefault="00B0198D">
      <w:pPr>
        <w:pStyle w:val="ConsPlusNormal"/>
        <w:spacing w:before="220"/>
        <w:ind w:firstLine="540"/>
        <w:jc w:val="both"/>
      </w:pPr>
      <w:r>
        <w:t xml:space="preserve">3) ниже </w:t>
      </w:r>
      <w:proofErr w:type="spellStart"/>
      <w:r>
        <w:t>центрированно</w:t>
      </w:r>
      <w:proofErr w:type="spellEnd"/>
      <w:r>
        <w:t xml:space="preserve"> слова: "Мировой судья в отставке";</w:t>
      </w:r>
    </w:p>
    <w:p w:rsidR="00B0198D" w:rsidRDefault="00B0198D">
      <w:pPr>
        <w:pStyle w:val="ConsPlusNormal"/>
        <w:spacing w:before="220"/>
        <w:ind w:firstLine="540"/>
        <w:jc w:val="both"/>
      </w:pPr>
      <w:r>
        <w:t>4) ниже наименование должности, инициалы и фамилия лица, подписавшего удостоверение, - Председателя Законодательного Собрания Нижегородской области (далее - Законодательное Собрание). Подпись Председателя Законодательного Собрания заверяется оттиском печати Законодательного Собрания с изображением Государственного герба Российской Федерации.</w:t>
      </w:r>
    </w:p>
    <w:p w:rsidR="00B0198D" w:rsidRDefault="00B0198D">
      <w:pPr>
        <w:pStyle w:val="ConsPlusNormal"/>
        <w:spacing w:before="220"/>
        <w:ind w:firstLine="540"/>
        <w:jc w:val="both"/>
      </w:pPr>
      <w:r>
        <w:t>6. Текст на бланках удостоверения мирового судьи в отставке печатается черным шрифтом. Бланки удостоверения мирового судьи в отставке ламинируются.</w:t>
      </w: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jc w:val="right"/>
        <w:outlineLvl w:val="0"/>
      </w:pPr>
      <w:r>
        <w:t>Приложение 4</w:t>
      </w:r>
    </w:p>
    <w:p w:rsidR="00B0198D" w:rsidRDefault="00B0198D">
      <w:pPr>
        <w:pStyle w:val="ConsPlusNormal"/>
        <w:jc w:val="right"/>
      </w:pPr>
      <w:r>
        <w:t>к Закону Нижегородской области</w:t>
      </w:r>
    </w:p>
    <w:p w:rsidR="00B0198D" w:rsidRDefault="00B0198D">
      <w:pPr>
        <w:pStyle w:val="ConsPlusNormal"/>
        <w:jc w:val="right"/>
      </w:pPr>
      <w:r>
        <w:lastRenderedPageBreak/>
        <w:t>"О мировых судьях Нижегородской области"</w:t>
      </w:r>
    </w:p>
    <w:p w:rsidR="00B0198D" w:rsidRDefault="00B0198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B0198D">
        <w:tc>
          <w:tcPr>
            <w:tcW w:w="60" w:type="dxa"/>
            <w:tcBorders>
              <w:top w:val="nil"/>
              <w:left w:val="nil"/>
              <w:bottom w:val="nil"/>
              <w:right w:val="nil"/>
            </w:tcBorders>
            <w:shd w:val="clear" w:color="auto" w:fill="CED3F1"/>
            <w:tcMar>
              <w:top w:w="0" w:type="dxa"/>
              <w:left w:w="0" w:type="dxa"/>
              <w:bottom w:w="0" w:type="dxa"/>
              <w:right w:w="0" w:type="dxa"/>
            </w:tcMar>
          </w:tcPr>
          <w:p w:rsidR="00B0198D" w:rsidRDefault="00B0198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0198D" w:rsidRDefault="00B0198D">
            <w:pPr>
              <w:pStyle w:val="ConsPlusNormal"/>
              <w:jc w:val="center"/>
            </w:pPr>
            <w:r>
              <w:rPr>
                <w:color w:val="392C69"/>
              </w:rPr>
              <w:t>Список изменяющих документов</w:t>
            </w:r>
          </w:p>
          <w:p w:rsidR="00B0198D" w:rsidRDefault="00B0198D">
            <w:pPr>
              <w:pStyle w:val="ConsPlusNormal"/>
              <w:jc w:val="center"/>
            </w:pPr>
            <w:r>
              <w:rPr>
                <w:color w:val="392C69"/>
              </w:rPr>
              <w:t xml:space="preserve">(в ред. </w:t>
            </w:r>
            <w:hyperlink r:id="rId129">
              <w:r>
                <w:rPr>
                  <w:color w:val="0000FF"/>
                </w:rPr>
                <w:t>Закона</w:t>
              </w:r>
            </w:hyperlink>
            <w:r>
              <w:rPr>
                <w:color w:val="392C69"/>
              </w:rPr>
              <w:t xml:space="preserve"> Нижегородской области от 05.05.2021 N 43-З)</w:t>
            </w:r>
          </w:p>
        </w:tc>
        <w:tc>
          <w:tcPr>
            <w:tcW w:w="113" w:type="dxa"/>
            <w:tcBorders>
              <w:top w:val="nil"/>
              <w:left w:val="nil"/>
              <w:bottom w:val="nil"/>
              <w:right w:val="nil"/>
            </w:tcBorders>
            <w:shd w:val="clear" w:color="auto" w:fill="F4F3F8"/>
            <w:tcMar>
              <w:top w:w="0" w:type="dxa"/>
              <w:left w:w="0" w:type="dxa"/>
              <w:bottom w:w="0" w:type="dxa"/>
              <w:right w:w="0" w:type="dxa"/>
            </w:tcMar>
          </w:tcPr>
          <w:p w:rsidR="00B0198D" w:rsidRDefault="00B0198D">
            <w:pPr>
              <w:pStyle w:val="ConsPlusNormal"/>
            </w:pPr>
          </w:p>
        </w:tc>
      </w:tr>
    </w:tbl>
    <w:p w:rsidR="00B0198D" w:rsidRDefault="00B0198D">
      <w:pPr>
        <w:pStyle w:val="ConsPlusNormal"/>
        <w:ind w:firstLine="540"/>
        <w:jc w:val="both"/>
      </w:pPr>
    </w:p>
    <w:p w:rsidR="00B0198D" w:rsidRDefault="00B0198D">
      <w:pPr>
        <w:pStyle w:val="ConsPlusNormal"/>
        <w:jc w:val="center"/>
      </w:pPr>
      <w:bookmarkStart w:id="6" w:name="P467"/>
      <w:bookmarkEnd w:id="6"/>
      <w:r>
        <w:t>Образец удостоверения мирового судьи в отставке</w:t>
      </w:r>
    </w:p>
    <w:p w:rsidR="00B0198D" w:rsidRDefault="00B0198D">
      <w:pPr>
        <w:pStyle w:val="ConsPlusNormal"/>
        <w:ind w:firstLine="540"/>
        <w:jc w:val="both"/>
      </w:pPr>
    </w:p>
    <w:p w:rsidR="00B0198D" w:rsidRDefault="00B0198D">
      <w:pPr>
        <w:pStyle w:val="ConsPlusNormal"/>
        <w:jc w:val="center"/>
      </w:pPr>
      <w:r>
        <w:rPr>
          <w:noProof/>
          <w:position w:val="-113"/>
        </w:rPr>
        <w:drawing>
          <wp:inline distT="0" distB="0" distL="0" distR="0">
            <wp:extent cx="5280660" cy="158496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6"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80660" cy="1584960"/>
                    </a:xfrm>
                    <a:prstGeom prst="rect">
                      <a:avLst/>
                    </a:prstGeom>
                    <a:noFill/>
                    <a:ln>
                      <a:noFill/>
                    </a:ln>
                  </pic:spPr>
                </pic:pic>
              </a:graphicData>
            </a:graphic>
          </wp:inline>
        </w:drawing>
      </w:r>
    </w:p>
    <w:p w:rsidR="00B0198D" w:rsidRDefault="00B0198D">
      <w:pPr>
        <w:pStyle w:val="ConsPlusNormal"/>
        <w:ind w:firstLine="540"/>
        <w:jc w:val="both"/>
      </w:pPr>
    </w:p>
    <w:p w:rsidR="00B0198D" w:rsidRDefault="00B0198D">
      <w:pPr>
        <w:pStyle w:val="ConsPlusNormal"/>
        <w:jc w:val="center"/>
      </w:pPr>
      <w:r>
        <w:rPr>
          <w:noProof/>
          <w:position w:val="-123"/>
        </w:rPr>
        <w:drawing>
          <wp:inline distT="0" distB="0" distL="0" distR="0">
            <wp:extent cx="5042535" cy="17081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0"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2535" cy="1708150"/>
                    </a:xfrm>
                    <a:prstGeom prst="rect">
                      <a:avLst/>
                    </a:prstGeom>
                    <a:noFill/>
                    <a:ln>
                      <a:noFill/>
                    </a:ln>
                  </pic:spPr>
                </pic:pic>
              </a:graphicData>
            </a:graphic>
          </wp:inline>
        </w:drawing>
      </w:r>
    </w:p>
    <w:p w:rsidR="00B0198D" w:rsidRDefault="00B0198D">
      <w:pPr>
        <w:pStyle w:val="ConsPlusNormal"/>
        <w:ind w:firstLine="540"/>
        <w:jc w:val="both"/>
      </w:pPr>
    </w:p>
    <w:p w:rsidR="00B0198D" w:rsidRDefault="00B0198D">
      <w:pPr>
        <w:pStyle w:val="ConsPlusNormal"/>
        <w:ind w:firstLine="540"/>
        <w:jc w:val="both"/>
      </w:pPr>
    </w:p>
    <w:p w:rsidR="00B0198D" w:rsidRDefault="00B0198D">
      <w:pPr>
        <w:pStyle w:val="ConsPlusNormal"/>
        <w:pBdr>
          <w:bottom w:val="single" w:sz="6" w:space="0" w:color="auto"/>
        </w:pBdr>
        <w:spacing w:before="100" w:after="100"/>
        <w:jc w:val="both"/>
        <w:rPr>
          <w:sz w:val="2"/>
          <w:szCs w:val="2"/>
        </w:rPr>
      </w:pPr>
    </w:p>
    <w:p w:rsidR="00AA3B50" w:rsidRDefault="00AA3B50"/>
    <w:sectPr w:rsidR="00AA3B50" w:rsidSect="00CC3D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B0198D"/>
    <w:rsid w:val="00202711"/>
    <w:rsid w:val="009A0D2C"/>
    <w:rsid w:val="00AA3B50"/>
    <w:rsid w:val="00B0198D"/>
    <w:rsid w:val="00B80D63"/>
    <w:rsid w:val="00F822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0198D"/>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0198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0198D"/>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0198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0198D"/>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0198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0198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0198D"/>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B0198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019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187&amp;n=81133&amp;dst=100016" TargetMode="External"/><Relationship Id="rId117" Type="http://schemas.openxmlformats.org/officeDocument/2006/relationships/hyperlink" Target="https://login.consultant.ru/link/?req=doc&amp;base=RLAW187&amp;n=26686" TargetMode="External"/><Relationship Id="rId21" Type="http://schemas.openxmlformats.org/officeDocument/2006/relationships/hyperlink" Target="https://login.consultant.ru/link/?req=doc&amp;base=LAW&amp;n=451742" TargetMode="External"/><Relationship Id="rId42" Type="http://schemas.openxmlformats.org/officeDocument/2006/relationships/hyperlink" Target="https://login.consultant.ru/link/?req=doc&amp;base=LAW&amp;n=451742&amp;dst=100174" TargetMode="External"/><Relationship Id="rId47" Type="http://schemas.openxmlformats.org/officeDocument/2006/relationships/hyperlink" Target="https://login.consultant.ru/link/?req=doc&amp;base=RLAW187&amp;n=81133&amp;dst=100022" TargetMode="External"/><Relationship Id="rId63" Type="http://schemas.openxmlformats.org/officeDocument/2006/relationships/hyperlink" Target="https://login.consultant.ru/link/?req=doc&amp;base=LAW&amp;n=389131&amp;dst=100052" TargetMode="External"/><Relationship Id="rId68" Type="http://schemas.openxmlformats.org/officeDocument/2006/relationships/hyperlink" Target="https://login.consultant.ru/link/?req=doc&amp;base=RLAW187&amp;n=194897&amp;dst=100020" TargetMode="External"/><Relationship Id="rId84" Type="http://schemas.openxmlformats.org/officeDocument/2006/relationships/hyperlink" Target="https://login.consultant.ru/link/?req=doc&amp;base=RLAW187&amp;n=238167&amp;dst=100021" TargetMode="External"/><Relationship Id="rId89" Type="http://schemas.openxmlformats.org/officeDocument/2006/relationships/hyperlink" Target="https://login.consultant.ru/link/?req=doc&amp;base=RLAW187&amp;n=81133&amp;dst=100043" TargetMode="External"/><Relationship Id="rId112" Type="http://schemas.openxmlformats.org/officeDocument/2006/relationships/hyperlink" Target="https://login.consultant.ru/link/?req=doc&amp;base=RLAW187&amp;n=14970" TargetMode="External"/><Relationship Id="rId16" Type="http://schemas.openxmlformats.org/officeDocument/2006/relationships/hyperlink" Target="https://login.consultant.ru/link/?req=doc&amp;base=RLAW187&amp;n=286556&amp;dst=100118" TargetMode="External"/><Relationship Id="rId107" Type="http://schemas.openxmlformats.org/officeDocument/2006/relationships/hyperlink" Target="https://login.consultant.ru/link/?req=doc&amp;base=RLAW187&amp;n=30134" TargetMode="External"/><Relationship Id="rId11" Type="http://schemas.openxmlformats.org/officeDocument/2006/relationships/hyperlink" Target="https://login.consultant.ru/link/?req=doc&amp;base=RLAW187&amp;n=235667&amp;dst=100020" TargetMode="External"/><Relationship Id="rId32" Type="http://schemas.openxmlformats.org/officeDocument/2006/relationships/hyperlink" Target="https://login.consultant.ru/link/?req=doc&amp;base=LAW&amp;n=451742&amp;dst=100017" TargetMode="External"/><Relationship Id="rId37" Type="http://schemas.openxmlformats.org/officeDocument/2006/relationships/hyperlink" Target="https://login.consultant.ru/link/?req=doc&amp;base=RLAW187&amp;n=297083&amp;dst=100010" TargetMode="External"/><Relationship Id="rId53" Type="http://schemas.openxmlformats.org/officeDocument/2006/relationships/hyperlink" Target="https://login.consultant.ru/link/?req=doc&amp;base=RLAW187&amp;n=258037&amp;dst=100008" TargetMode="External"/><Relationship Id="rId58" Type="http://schemas.openxmlformats.org/officeDocument/2006/relationships/hyperlink" Target="https://login.consultant.ru/link/?req=doc&amp;base=RLAW187&amp;n=81133&amp;dst=100034" TargetMode="External"/><Relationship Id="rId74" Type="http://schemas.openxmlformats.org/officeDocument/2006/relationships/hyperlink" Target="https://login.consultant.ru/link/?req=doc&amp;base=RLAW187&amp;n=177665&amp;dst=100024" TargetMode="External"/><Relationship Id="rId79" Type="http://schemas.openxmlformats.org/officeDocument/2006/relationships/hyperlink" Target="https://login.consultant.ru/link/?req=doc&amp;base=RLAW187&amp;n=81133&amp;dst=100037" TargetMode="External"/><Relationship Id="rId102" Type="http://schemas.openxmlformats.org/officeDocument/2006/relationships/hyperlink" Target="https://login.consultant.ru/link/?req=doc&amp;base=RLAW187&amp;n=235667&amp;dst=100044" TargetMode="External"/><Relationship Id="rId123" Type="http://schemas.openxmlformats.org/officeDocument/2006/relationships/hyperlink" Target="https://login.consultant.ru/link/?req=doc&amp;base=RLAW187&amp;n=56322" TargetMode="External"/><Relationship Id="rId128" Type="http://schemas.openxmlformats.org/officeDocument/2006/relationships/hyperlink" Target="https://login.consultant.ru/link/?req=doc&amp;base=RLAW187&amp;n=235667&amp;dst=100069" TargetMode="External"/><Relationship Id="rId5" Type="http://schemas.openxmlformats.org/officeDocument/2006/relationships/hyperlink" Target="https://login.consultant.ru/link/?req=doc&amp;base=RLAW187&amp;n=81133&amp;dst=100008" TargetMode="External"/><Relationship Id="rId90" Type="http://schemas.openxmlformats.org/officeDocument/2006/relationships/hyperlink" Target="https://login.consultant.ru/link/?req=doc&amp;base=RLAW187&amp;n=81133&amp;dst=100044" TargetMode="External"/><Relationship Id="rId95" Type="http://schemas.openxmlformats.org/officeDocument/2006/relationships/hyperlink" Target="https://login.consultant.ru/link/?req=doc&amp;base=RLAW187&amp;n=235667&amp;dst=100026" TargetMode="External"/><Relationship Id="rId19" Type="http://schemas.openxmlformats.org/officeDocument/2006/relationships/hyperlink" Target="https://login.consultant.ru/link/?req=doc&amp;base=LAW&amp;n=420987&amp;dst=100127" TargetMode="External"/><Relationship Id="rId14" Type="http://schemas.openxmlformats.org/officeDocument/2006/relationships/hyperlink" Target="https://login.consultant.ru/link/?req=doc&amp;base=RLAW187&amp;n=243995&amp;dst=100008" TargetMode="External"/><Relationship Id="rId22" Type="http://schemas.openxmlformats.org/officeDocument/2006/relationships/hyperlink" Target="https://login.consultant.ru/link/?req=doc&amp;base=RLAW187&amp;n=314864" TargetMode="External"/><Relationship Id="rId27" Type="http://schemas.openxmlformats.org/officeDocument/2006/relationships/hyperlink" Target="https://login.consultant.ru/link/?req=doc&amp;base=RLAW187&amp;n=286555&amp;dst=100127" TargetMode="External"/><Relationship Id="rId30" Type="http://schemas.openxmlformats.org/officeDocument/2006/relationships/hyperlink" Target="https://login.consultant.ru/link/?req=doc&amp;base=RLAW187&amp;n=81133&amp;dst=100017" TargetMode="External"/><Relationship Id="rId35" Type="http://schemas.openxmlformats.org/officeDocument/2006/relationships/hyperlink" Target="https://login.consultant.ru/link/?req=doc&amp;base=RLAW187&amp;n=233720&amp;dst=100010" TargetMode="External"/><Relationship Id="rId43" Type="http://schemas.openxmlformats.org/officeDocument/2006/relationships/hyperlink" Target="https://login.consultant.ru/link/?req=doc&amp;base=LAW&amp;n=389131&amp;dst=4" TargetMode="External"/><Relationship Id="rId48" Type="http://schemas.openxmlformats.org/officeDocument/2006/relationships/hyperlink" Target="https://login.consultant.ru/link/?req=doc&amp;base=RLAW187&amp;n=81133&amp;dst=100026" TargetMode="External"/><Relationship Id="rId56" Type="http://schemas.openxmlformats.org/officeDocument/2006/relationships/hyperlink" Target="https://login.consultant.ru/link/?req=doc&amp;base=RLAW187&amp;n=177665&amp;dst=100017" TargetMode="External"/><Relationship Id="rId64" Type="http://schemas.openxmlformats.org/officeDocument/2006/relationships/hyperlink" Target="https://login.consultant.ru/link/?req=doc&amp;base=RLAW187&amp;n=297083&amp;dst=100016" TargetMode="External"/><Relationship Id="rId69" Type="http://schemas.openxmlformats.org/officeDocument/2006/relationships/hyperlink" Target="https://login.consultant.ru/link/?req=doc&amp;base=RLAW187&amp;n=194897&amp;dst=100021" TargetMode="External"/><Relationship Id="rId77" Type="http://schemas.openxmlformats.org/officeDocument/2006/relationships/hyperlink" Target="https://login.consultant.ru/link/?req=doc&amp;base=RLAW187&amp;n=202583&amp;dst=100009" TargetMode="External"/><Relationship Id="rId100" Type="http://schemas.openxmlformats.org/officeDocument/2006/relationships/hyperlink" Target="https://login.consultant.ru/link/?req=doc&amp;base=RLAW187&amp;n=235667&amp;dst=100043" TargetMode="External"/><Relationship Id="rId105" Type="http://schemas.openxmlformats.org/officeDocument/2006/relationships/hyperlink" Target="https://login.consultant.ru/link/?req=doc&amp;base=RLAW187&amp;n=6755" TargetMode="External"/><Relationship Id="rId113" Type="http://schemas.openxmlformats.org/officeDocument/2006/relationships/hyperlink" Target="https://login.consultant.ru/link/?req=doc&amp;base=RLAW187&amp;n=15430" TargetMode="External"/><Relationship Id="rId118" Type="http://schemas.openxmlformats.org/officeDocument/2006/relationships/hyperlink" Target="https://login.consultant.ru/link/?req=doc&amp;base=RLAW187&amp;n=30004" TargetMode="External"/><Relationship Id="rId126" Type="http://schemas.openxmlformats.org/officeDocument/2006/relationships/image" Target="media/image1.png"/><Relationship Id="rId8" Type="http://schemas.openxmlformats.org/officeDocument/2006/relationships/hyperlink" Target="https://login.consultant.ru/link/?req=doc&amp;base=RLAW187&amp;n=194897&amp;dst=100008" TargetMode="External"/><Relationship Id="rId51" Type="http://schemas.openxmlformats.org/officeDocument/2006/relationships/hyperlink" Target="https://login.consultant.ru/link/?req=doc&amp;base=RLAW187&amp;n=81133&amp;dst=100029" TargetMode="External"/><Relationship Id="rId72" Type="http://schemas.openxmlformats.org/officeDocument/2006/relationships/hyperlink" Target="https://login.consultant.ru/link/?req=doc&amp;base=RLAW187&amp;n=194897&amp;dst=100023" TargetMode="External"/><Relationship Id="rId80" Type="http://schemas.openxmlformats.org/officeDocument/2006/relationships/hyperlink" Target="https://login.consultant.ru/link/?req=doc&amp;base=RLAW187&amp;n=141683&amp;dst=100010" TargetMode="External"/><Relationship Id="rId85" Type="http://schemas.openxmlformats.org/officeDocument/2006/relationships/hyperlink" Target="https://login.consultant.ru/link/?req=doc&amp;base=RLAW187&amp;n=81133&amp;dst=100040" TargetMode="External"/><Relationship Id="rId93" Type="http://schemas.openxmlformats.org/officeDocument/2006/relationships/hyperlink" Target="https://login.consultant.ru/link/?req=doc&amp;base=RLAW187&amp;n=235667&amp;dst=100022" TargetMode="External"/><Relationship Id="rId98" Type="http://schemas.openxmlformats.org/officeDocument/2006/relationships/hyperlink" Target="https://login.consultant.ru/link/?req=doc&amp;base=RLAW187&amp;n=202583&amp;dst=100013" TargetMode="External"/><Relationship Id="rId121" Type="http://schemas.openxmlformats.org/officeDocument/2006/relationships/hyperlink" Target="https://login.consultant.ru/link/?req=doc&amp;base=RLAW187&amp;n=44296&amp;dst=100020" TargetMode="External"/><Relationship Id="rId3" Type="http://schemas.openxmlformats.org/officeDocument/2006/relationships/webSettings" Target="webSettings.xml"/><Relationship Id="rId12" Type="http://schemas.openxmlformats.org/officeDocument/2006/relationships/hyperlink" Target="https://login.consultant.ru/link/?req=doc&amp;base=RLAW187&amp;n=238167&amp;dst=100008" TargetMode="External"/><Relationship Id="rId17" Type="http://schemas.openxmlformats.org/officeDocument/2006/relationships/hyperlink" Target="https://login.consultant.ru/link/?req=doc&amp;base=RLAW187&amp;n=297083&amp;dst=100008" TargetMode="External"/><Relationship Id="rId25" Type="http://schemas.openxmlformats.org/officeDocument/2006/relationships/hyperlink" Target="https://login.consultant.ru/link/?req=doc&amp;base=RLAW187&amp;n=81133&amp;dst=100015" TargetMode="External"/><Relationship Id="rId33" Type="http://schemas.openxmlformats.org/officeDocument/2006/relationships/hyperlink" Target="https://login.consultant.ru/link/?req=doc&amp;base=LAW&amp;n=389131&amp;dst=12" TargetMode="External"/><Relationship Id="rId38" Type="http://schemas.openxmlformats.org/officeDocument/2006/relationships/hyperlink" Target="https://login.consultant.ru/link/?req=doc&amp;base=RLAW187&amp;n=297083&amp;dst=100014" TargetMode="External"/><Relationship Id="rId46" Type="http://schemas.openxmlformats.org/officeDocument/2006/relationships/hyperlink" Target="https://login.consultant.ru/link/?req=doc&amp;base=LAW&amp;n=451742&amp;dst=100117" TargetMode="External"/><Relationship Id="rId59" Type="http://schemas.openxmlformats.org/officeDocument/2006/relationships/hyperlink" Target="https://login.consultant.ru/link/?req=doc&amp;base=RLAW187&amp;n=314938" TargetMode="External"/><Relationship Id="rId67" Type="http://schemas.openxmlformats.org/officeDocument/2006/relationships/hyperlink" Target="https://login.consultant.ru/link/?req=doc&amp;base=RLAW187&amp;n=194897&amp;dst=100019" TargetMode="External"/><Relationship Id="rId103" Type="http://schemas.openxmlformats.org/officeDocument/2006/relationships/hyperlink" Target="https://login.consultant.ru/link/?req=doc&amp;base=RLAW187&amp;n=235667&amp;dst=100046" TargetMode="External"/><Relationship Id="rId108" Type="http://schemas.openxmlformats.org/officeDocument/2006/relationships/hyperlink" Target="https://login.consultant.ru/link/?req=doc&amp;base=RLAW187&amp;n=64194&amp;dst=100027" TargetMode="External"/><Relationship Id="rId116" Type="http://schemas.openxmlformats.org/officeDocument/2006/relationships/hyperlink" Target="https://login.consultant.ru/link/?req=doc&amp;base=RLAW187&amp;n=23248" TargetMode="External"/><Relationship Id="rId124" Type="http://schemas.openxmlformats.org/officeDocument/2006/relationships/hyperlink" Target="https://login.consultant.ru/link/?req=doc&amp;base=RLAW187&amp;n=235667&amp;dst=100048" TargetMode="External"/><Relationship Id="rId129" Type="http://schemas.openxmlformats.org/officeDocument/2006/relationships/hyperlink" Target="https://login.consultant.ru/link/?req=doc&amp;base=RLAW187&amp;n=235667&amp;dst=100084" TargetMode="External"/><Relationship Id="rId20" Type="http://schemas.openxmlformats.org/officeDocument/2006/relationships/hyperlink" Target="https://login.consultant.ru/link/?req=doc&amp;base=LAW&amp;n=389131&amp;dst=11" TargetMode="External"/><Relationship Id="rId41" Type="http://schemas.openxmlformats.org/officeDocument/2006/relationships/hyperlink" Target="https://login.consultant.ru/link/?req=doc&amp;base=RLAW187&amp;n=238167&amp;dst=100010" TargetMode="External"/><Relationship Id="rId54" Type="http://schemas.openxmlformats.org/officeDocument/2006/relationships/hyperlink" Target="https://login.consultant.ru/link/?req=doc&amp;base=RLAW187&amp;n=258037&amp;dst=100016" TargetMode="External"/><Relationship Id="rId62" Type="http://schemas.openxmlformats.org/officeDocument/2006/relationships/hyperlink" Target="https://login.consultant.ru/link/?req=doc&amp;base=RLAW187&amp;n=81133&amp;dst=100035" TargetMode="External"/><Relationship Id="rId70" Type="http://schemas.openxmlformats.org/officeDocument/2006/relationships/hyperlink" Target="https://login.consultant.ru/link/?req=doc&amp;base=RLAW187&amp;n=194897&amp;dst=100022" TargetMode="External"/><Relationship Id="rId75" Type="http://schemas.openxmlformats.org/officeDocument/2006/relationships/hyperlink" Target="https://login.consultant.ru/link/?req=doc&amp;base=LAW&amp;n=451742&amp;dst=100121" TargetMode="External"/><Relationship Id="rId83" Type="http://schemas.openxmlformats.org/officeDocument/2006/relationships/hyperlink" Target="https://login.consultant.ru/link/?req=doc&amp;base=RLAW187&amp;n=81133&amp;dst=100038" TargetMode="External"/><Relationship Id="rId88" Type="http://schemas.openxmlformats.org/officeDocument/2006/relationships/hyperlink" Target="https://login.consultant.ru/link/?req=doc&amp;base=RLAW187&amp;n=238167&amp;dst=100024" TargetMode="External"/><Relationship Id="rId91" Type="http://schemas.openxmlformats.org/officeDocument/2006/relationships/hyperlink" Target="https://login.consultant.ru/link/?req=doc&amp;base=RLAW187&amp;n=81133&amp;dst=100045" TargetMode="External"/><Relationship Id="rId96" Type="http://schemas.openxmlformats.org/officeDocument/2006/relationships/hyperlink" Target="https://login.consultant.ru/link/?req=doc&amp;base=RLAW187&amp;n=235667&amp;dst=100028" TargetMode="External"/><Relationship Id="rId111" Type="http://schemas.openxmlformats.org/officeDocument/2006/relationships/hyperlink" Target="https://login.consultant.ru/link/?req=doc&amp;base=RLAW187&amp;n=52252"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187&amp;n=141683&amp;dst=100008" TargetMode="External"/><Relationship Id="rId15" Type="http://schemas.openxmlformats.org/officeDocument/2006/relationships/hyperlink" Target="https://login.consultant.ru/link/?req=doc&amp;base=RLAW187&amp;n=258037&amp;dst=100008" TargetMode="External"/><Relationship Id="rId23" Type="http://schemas.openxmlformats.org/officeDocument/2006/relationships/hyperlink" Target="https://login.consultant.ru/link/?req=doc&amp;base=RLAW187&amp;n=81133&amp;dst=100010" TargetMode="External"/><Relationship Id="rId28" Type="http://schemas.openxmlformats.org/officeDocument/2006/relationships/hyperlink" Target="https://login.consultant.ru/link/?req=doc&amp;base=RLAW187&amp;n=286556&amp;dst=100118" TargetMode="External"/><Relationship Id="rId36" Type="http://schemas.openxmlformats.org/officeDocument/2006/relationships/hyperlink" Target="https://login.consultant.ru/link/?req=doc&amp;base=RLAW187&amp;n=233720&amp;dst=100011" TargetMode="External"/><Relationship Id="rId49" Type="http://schemas.openxmlformats.org/officeDocument/2006/relationships/hyperlink" Target="https://login.consultant.ru/link/?req=doc&amp;base=RLAW187&amp;n=81133&amp;dst=100028" TargetMode="External"/><Relationship Id="rId57" Type="http://schemas.openxmlformats.org/officeDocument/2006/relationships/hyperlink" Target="https://login.consultant.ru/link/?req=doc&amp;base=RLAW187&amp;n=194897&amp;dst=100009" TargetMode="External"/><Relationship Id="rId106" Type="http://schemas.openxmlformats.org/officeDocument/2006/relationships/hyperlink" Target="https://login.consultant.ru/link/?req=doc&amp;base=RLAW187&amp;n=7652" TargetMode="External"/><Relationship Id="rId114" Type="http://schemas.openxmlformats.org/officeDocument/2006/relationships/hyperlink" Target="https://login.consultant.ru/link/?req=doc&amp;base=RLAW187&amp;n=17253" TargetMode="External"/><Relationship Id="rId119" Type="http://schemas.openxmlformats.org/officeDocument/2006/relationships/hyperlink" Target="https://login.consultant.ru/link/?req=doc&amp;base=RLAW187&amp;n=32352" TargetMode="External"/><Relationship Id="rId127" Type="http://schemas.openxmlformats.org/officeDocument/2006/relationships/image" Target="media/image2.png"/><Relationship Id="rId10" Type="http://schemas.openxmlformats.org/officeDocument/2006/relationships/hyperlink" Target="https://login.consultant.ru/link/?req=doc&amp;base=RLAW187&amp;n=233720&amp;dst=100008" TargetMode="External"/><Relationship Id="rId31" Type="http://schemas.openxmlformats.org/officeDocument/2006/relationships/hyperlink" Target="https://login.consultant.ru/link/?req=doc&amp;base=RLAW187&amp;n=141683&amp;dst=100009" TargetMode="External"/><Relationship Id="rId44" Type="http://schemas.openxmlformats.org/officeDocument/2006/relationships/hyperlink" Target="https://login.consultant.ru/link/?req=doc&amp;base=LAW&amp;n=451742&amp;dst=34" TargetMode="External"/><Relationship Id="rId52" Type="http://schemas.openxmlformats.org/officeDocument/2006/relationships/hyperlink" Target="https://login.consultant.ru/link/?req=doc&amp;base=RLAW187&amp;n=81133&amp;dst=100031" TargetMode="External"/><Relationship Id="rId60" Type="http://schemas.openxmlformats.org/officeDocument/2006/relationships/hyperlink" Target="https://login.consultant.ru/link/?req=doc&amp;base=RLAW187&amp;n=194897&amp;dst=100012" TargetMode="External"/><Relationship Id="rId65" Type="http://schemas.openxmlformats.org/officeDocument/2006/relationships/hyperlink" Target="https://login.consultant.ru/link/?req=doc&amp;base=RLAW187&amp;n=297083&amp;dst=100020" TargetMode="External"/><Relationship Id="rId73" Type="http://schemas.openxmlformats.org/officeDocument/2006/relationships/hyperlink" Target="https://login.consultant.ru/link/?req=doc&amp;base=RLAW187&amp;n=177665&amp;dst=100022" TargetMode="External"/><Relationship Id="rId78" Type="http://schemas.openxmlformats.org/officeDocument/2006/relationships/hyperlink" Target="https://login.consultant.ru/link/?req=doc&amp;base=RLAW187&amp;n=233720&amp;dst=100012" TargetMode="External"/><Relationship Id="rId81" Type="http://schemas.openxmlformats.org/officeDocument/2006/relationships/hyperlink" Target="https://login.consultant.ru/link/?req=doc&amp;base=RLAW187&amp;n=238167&amp;dst=100017" TargetMode="External"/><Relationship Id="rId86" Type="http://schemas.openxmlformats.org/officeDocument/2006/relationships/hyperlink" Target="https://login.consultant.ru/link/?req=doc&amp;base=RLAW187&amp;n=81133&amp;dst=100041" TargetMode="External"/><Relationship Id="rId94" Type="http://schemas.openxmlformats.org/officeDocument/2006/relationships/hyperlink" Target="https://login.consultant.ru/link/?req=doc&amp;base=RLAW187&amp;n=235667&amp;dst=100024" TargetMode="External"/><Relationship Id="rId99" Type="http://schemas.openxmlformats.org/officeDocument/2006/relationships/hyperlink" Target="https://login.consultant.ru/link/?req=doc&amp;base=RLAW187&amp;n=235667&amp;dst=100031" TargetMode="External"/><Relationship Id="rId101" Type="http://schemas.openxmlformats.org/officeDocument/2006/relationships/hyperlink" Target="https://login.consultant.ru/link/?req=doc&amp;base=RLAW187&amp;n=141683&amp;dst=100012" TargetMode="External"/><Relationship Id="rId122" Type="http://schemas.openxmlformats.org/officeDocument/2006/relationships/hyperlink" Target="https://login.consultant.ru/link/?req=doc&amp;base=RLAW187&amp;n=52833" TargetMode="External"/><Relationship Id="rId130" Type="http://schemas.openxmlformats.org/officeDocument/2006/relationships/image" Target="media/image3.png"/><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187&amp;n=202583&amp;dst=100008" TargetMode="External"/><Relationship Id="rId13" Type="http://schemas.openxmlformats.org/officeDocument/2006/relationships/hyperlink" Target="https://login.consultant.ru/link/?req=doc&amp;base=RLAW187&amp;n=286555&amp;dst=100127" TargetMode="External"/><Relationship Id="rId18" Type="http://schemas.openxmlformats.org/officeDocument/2006/relationships/hyperlink" Target="https://login.consultant.ru/link/?req=doc&amp;base=RLAW187&amp;n=316970&amp;dst=100538" TargetMode="External"/><Relationship Id="rId39" Type="http://schemas.openxmlformats.org/officeDocument/2006/relationships/hyperlink" Target="https://login.consultant.ru/link/?req=doc&amp;base=RLAW187&amp;n=81133&amp;dst=100021" TargetMode="External"/><Relationship Id="rId109" Type="http://schemas.openxmlformats.org/officeDocument/2006/relationships/hyperlink" Target="https://login.consultant.ru/link/?req=doc&amp;base=RLAW187&amp;n=12726" TargetMode="External"/><Relationship Id="rId34" Type="http://schemas.openxmlformats.org/officeDocument/2006/relationships/hyperlink" Target="https://login.consultant.ru/link/?req=doc&amp;base=LAW&amp;n=389131&amp;dst=100039" TargetMode="External"/><Relationship Id="rId50" Type="http://schemas.openxmlformats.org/officeDocument/2006/relationships/hyperlink" Target="https://login.consultant.ru/link/?req=doc&amp;base=RLAW187&amp;n=238167&amp;dst=100015" TargetMode="External"/><Relationship Id="rId55" Type="http://schemas.openxmlformats.org/officeDocument/2006/relationships/hyperlink" Target="https://login.consultant.ru/link/?req=doc&amp;base=RLAW187&amp;n=177665&amp;dst=100015" TargetMode="External"/><Relationship Id="rId76" Type="http://schemas.openxmlformats.org/officeDocument/2006/relationships/hyperlink" Target="https://login.consultant.ru/link/?req=doc&amp;base=RLAW187&amp;n=238167&amp;dst=100016" TargetMode="External"/><Relationship Id="rId97" Type="http://schemas.openxmlformats.org/officeDocument/2006/relationships/hyperlink" Target="https://login.consultant.ru/link/?req=doc&amp;base=RLAW187&amp;n=235667&amp;dst=100029" TargetMode="External"/><Relationship Id="rId104" Type="http://schemas.openxmlformats.org/officeDocument/2006/relationships/hyperlink" Target="https://login.consultant.ru/link/?req=doc&amp;base=RLAW187&amp;n=56372" TargetMode="External"/><Relationship Id="rId120" Type="http://schemas.openxmlformats.org/officeDocument/2006/relationships/hyperlink" Target="https://login.consultant.ru/link/?req=doc&amp;base=RLAW187&amp;n=35082&amp;dst=100007" TargetMode="External"/><Relationship Id="rId125" Type="http://schemas.openxmlformats.org/officeDocument/2006/relationships/hyperlink" Target="https://login.consultant.ru/link/?req=doc&amp;base=RLAW187&amp;n=235667&amp;dst=100065" TargetMode="External"/><Relationship Id="rId7" Type="http://schemas.openxmlformats.org/officeDocument/2006/relationships/hyperlink" Target="https://login.consultant.ru/link/?req=doc&amp;base=RLAW187&amp;n=177665&amp;dst=100013" TargetMode="External"/><Relationship Id="rId71" Type="http://schemas.openxmlformats.org/officeDocument/2006/relationships/hyperlink" Target="https://login.consultant.ru/link/?req=doc&amp;base=RLAW187&amp;n=188214&amp;dst=100025" TargetMode="External"/><Relationship Id="rId92" Type="http://schemas.openxmlformats.org/officeDocument/2006/relationships/hyperlink" Target="https://login.consultant.ru/link/?req=doc&amp;base=RLAW187&amp;n=141683&amp;dst=100011" TargetMode="External"/><Relationship Id="rId2" Type="http://schemas.openxmlformats.org/officeDocument/2006/relationships/settings" Target="settings.xml"/><Relationship Id="rId29" Type="http://schemas.openxmlformats.org/officeDocument/2006/relationships/hyperlink" Target="https://login.consultant.ru/link/?req=doc&amp;base=RLAW187&amp;n=316970&amp;dst=100538" TargetMode="External"/><Relationship Id="rId24" Type="http://schemas.openxmlformats.org/officeDocument/2006/relationships/hyperlink" Target="https://login.consultant.ru/link/?req=doc&amp;base=RLAW187&amp;n=81133&amp;dst=100013" TargetMode="External"/><Relationship Id="rId40" Type="http://schemas.openxmlformats.org/officeDocument/2006/relationships/hyperlink" Target="https://login.consultant.ru/link/?req=doc&amp;base=RLAW187&amp;n=238167&amp;dst=100028" TargetMode="External"/><Relationship Id="rId45" Type="http://schemas.openxmlformats.org/officeDocument/2006/relationships/hyperlink" Target="https://login.consultant.ru/link/?req=doc&amp;base=RLAW187&amp;n=243995&amp;dst=100008" TargetMode="External"/><Relationship Id="rId66" Type="http://schemas.openxmlformats.org/officeDocument/2006/relationships/hyperlink" Target="https://login.consultant.ru/link/?req=doc&amp;base=RLAW187&amp;n=177665&amp;dst=100021" TargetMode="External"/><Relationship Id="rId87" Type="http://schemas.openxmlformats.org/officeDocument/2006/relationships/hyperlink" Target="https://login.consultant.ru/link/?req=doc&amp;base=RLAW187&amp;n=238167&amp;dst=100023" TargetMode="External"/><Relationship Id="rId110" Type="http://schemas.openxmlformats.org/officeDocument/2006/relationships/hyperlink" Target="https://login.consultant.ru/link/?req=doc&amp;base=RLAW187&amp;n=13063" TargetMode="External"/><Relationship Id="rId115" Type="http://schemas.openxmlformats.org/officeDocument/2006/relationships/hyperlink" Target="https://login.consultant.ru/link/?req=doc&amp;base=RLAW187&amp;n=21334" TargetMode="External"/><Relationship Id="rId131" Type="http://schemas.openxmlformats.org/officeDocument/2006/relationships/fontTable" Target="fontTable.xml"/><Relationship Id="rId61" Type="http://schemas.openxmlformats.org/officeDocument/2006/relationships/hyperlink" Target="https://login.consultant.ru/link/?req=doc&amp;base=RLAW187&amp;n=194897&amp;dst=100016" TargetMode="External"/><Relationship Id="rId82" Type="http://schemas.openxmlformats.org/officeDocument/2006/relationships/hyperlink" Target="https://login.consultant.ru/link/?req=doc&amp;base=RLAW187&amp;n=238167&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9151</Words>
  <Characters>52161</Characters>
  <Application>Microsoft Office Word</Application>
  <DocSecurity>0</DocSecurity>
  <Lines>434</Lines>
  <Paragraphs>122</Paragraphs>
  <ScaleCrop>false</ScaleCrop>
  <Company/>
  <LinksUpToDate>false</LinksUpToDate>
  <CharactersWithSpaces>61190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2025-08-08T09:02:00Z</dcterms:created>
  <dcterms:modified xsi:type="dcterms:W3CDTF">2025-08-08T09:02:00Z</dcterms:modified>
</cp:coreProperties>
</file>