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722" w:rsidRDefault="00ED3722" w:rsidP="00ED372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308">
        <w:rPr>
          <w:color w:val="000000"/>
          <w:sz w:val="28"/>
          <w:szCs w:val="28"/>
        </w:rPr>
        <w:t>Реквизиты депозитного счета Управления</w:t>
      </w:r>
      <w:r w:rsidR="00E80308" w:rsidRPr="00E80308">
        <w:rPr>
          <w:color w:val="000000"/>
          <w:sz w:val="28"/>
          <w:szCs w:val="28"/>
        </w:rPr>
        <w:t xml:space="preserve"> </w:t>
      </w:r>
      <w:r w:rsidR="00E80308" w:rsidRPr="00E80308">
        <w:rPr>
          <w:color w:val="000000"/>
          <w:sz w:val="28"/>
          <w:szCs w:val="28"/>
        </w:rPr>
        <w:t>Судебного департамента в Пермском крае</w:t>
      </w:r>
      <w:r w:rsidRPr="00E80308">
        <w:rPr>
          <w:color w:val="000000"/>
          <w:sz w:val="28"/>
          <w:szCs w:val="28"/>
        </w:rPr>
        <w:t>:</w:t>
      </w:r>
    </w:p>
    <w:p w:rsidR="00E80308" w:rsidRPr="00E80308" w:rsidRDefault="00E80308" w:rsidP="00ED372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D3722" w:rsidRPr="00E80308" w:rsidRDefault="00ED3722" w:rsidP="00ED372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308">
        <w:rPr>
          <w:color w:val="000000"/>
          <w:sz w:val="28"/>
          <w:szCs w:val="28"/>
        </w:rPr>
        <w:t>ИНН 5904155173 КПП 590201001</w:t>
      </w:r>
    </w:p>
    <w:p w:rsidR="00ED3722" w:rsidRPr="00E80308" w:rsidRDefault="00ED3722" w:rsidP="00ED372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308">
        <w:rPr>
          <w:color w:val="000000"/>
          <w:sz w:val="28"/>
          <w:szCs w:val="28"/>
        </w:rPr>
        <w:t xml:space="preserve">УФК по Пермскому краю (Управление Судебного департамента в Пермском крае </w:t>
      </w:r>
      <w:proofErr w:type="gramStart"/>
      <w:r w:rsidRPr="00E80308">
        <w:rPr>
          <w:color w:val="000000"/>
          <w:sz w:val="28"/>
          <w:szCs w:val="28"/>
        </w:rPr>
        <w:t>л</w:t>
      </w:r>
      <w:proofErr w:type="gramEnd"/>
      <w:r w:rsidRPr="00E80308">
        <w:rPr>
          <w:color w:val="000000"/>
          <w:sz w:val="28"/>
          <w:szCs w:val="28"/>
        </w:rPr>
        <w:t xml:space="preserve">/с 05561854260), казначейский счет 03212643000000015600, единый казначейский счет 40102810145370000048, </w:t>
      </w:r>
      <w:r w:rsidR="00E80308">
        <w:rPr>
          <w:color w:val="000000"/>
          <w:sz w:val="28"/>
          <w:szCs w:val="28"/>
        </w:rPr>
        <w:t>ОКЦ №3УГУ</w:t>
      </w:r>
      <w:r w:rsidRPr="00E80308">
        <w:rPr>
          <w:color w:val="000000"/>
          <w:sz w:val="28"/>
          <w:szCs w:val="28"/>
        </w:rPr>
        <w:t xml:space="preserve"> БАНКА РОССИИ//УФК по Пермскому краю г. Пермь, БИК 015773997, ОКТМО 57701000, КБК 00000000000000000510.</w:t>
      </w:r>
    </w:p>
    <w:p w:rsidR="00E80308" w:rsidRDefault="00ED3722" w:rsidP="00ED372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308">
        <w:rPr>
          <w:color w:val="000000"/>
          <w:sz w:val="28"/>
          <w:szCs w:val="28"/>
        </w:rPr>
        <w:t xml:space="preserve">В назначении платежа должны быть указаны </w:t>
      </w:r>
      <w:r w:rsidR="00E80308">
        <w:rPr>
          <w:color w:val="000000"/>
          <w:sz w:val="28"/>
          <w:szCs w:val="28"/>
        </w:rPr>
        <w:t>Ф.И.О. залогодателя (</w:t>
      </w:r>
      <w:proofErr w:type="spellStart"/>
      <w:r w:rsidR="00E80308">
        <w:rPr>
          <w:color w:val="000000"/>
          <w:sz w:val="28"/>
          <w:szCs w:val="28"/>
        </w:rPr>
        <w:t>вносителя</w:t>
      </w:r>
      <w:proofErr w:type="spellEnd"/>
      <w:r w:rsidR="00E80308">
        <w:rPr>
          <w:color w:val="000000"/>
          <w:sz w:val="28"/>
          <w:szCs w:val="28"/>
        </w:rPr>
        <w:t xml:space="preserve">), </w:t>
      </w:r>
      <w:r w:rsidRPr="00E80308">
        <w:rPr>
          <w:color w:val="000000"/>
          <w:sz w:val="28"/>
          <w:szCs w:val="28"/>
        </w:rPr>
        <w:t>наименование суда, номер дела (материала)</w:t>
      </w:r>
      <w:r w:rsidR="00E80308">
        <w:rPr>
          <w:color w:val="000000"/>
          <w:sz w:val="28"/>
          <w:szCs w:val="28"/>
        </w:rPr>
        <w:t>, дата судебного акта</w:t>
      </w:r>
      <w:r w:rsidRPr="00E80308">
        <w:rPr>
          <w:color w:val="000000"/>
          <w:sz w:val="28"/>
          <w:szCs w:val="28"/>
        </w:rPr>
        <w:t xml:space="preserve"> и назначение вносимых денежных средств. </w:t>
      </w:r>
    </w:p>
    <w:p w:rsidR="00ED3722" w:rsidRPr="00E80308" w:rsidRDefault="00ED3722" w:rsidP="00ED372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308">
        <w:rPr>
          <w:color w:val="000000"/>
          <w:sz w:val="28"/>
          <w:szCs w:val="28"/>
        </w:rPr>
        <w:t>Во избежание зачисления денежных сре</w:t>
      </w:r>
      <w:bookmarkStart w:id="0" w:name="_GoBack"/>
      <w:bookmarkEnd w:id="0"/>
      <w:r w:rsidRPr="00E80308">
        <w:rPr>
          <w:color w:val="000000"/>
          <w:sz w:val="28"/>
          <w:szCs w:val="28"/>
        </w:rPr>
        <w:t>дств на счет невыясненных поступлений при заполнении платежного документа </w:t>
      </w:r>
      <w:hyperlink r:id="rId5" w:history="1">
        <w:r w:rsidRPr="00E80308">
          <w:rPr>
            <w:rStyle w:val="a4"/>
            <w:color w:val="0066CC"/>
            <w:sz w:val="28"/>
            <w:szCs w:val="28"/>
          </w:rPr>
          <w:t>в поле 22 обязательно указывается код НПА!</w:t>
        </w:r>
      </w:hyperlink>
    </w:p>
    <w:p w:rsidR="00ED3722" w:rsidRPr="00E80308" w:rsidRDefault="00ED3722" w:rsidP="00ED372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308">
        <w:rPr>
          <w:b/>
          <w:bCs/>
          <w:color w:val="000000"/>
          <w:sz w:val="28"/>
          <w:szCs w:val="28"/>
        </w:rPr>
        <w:t>Данный счет не предназначен для оплаты госпошлины при обращении с исковым заявлением в суд!</w:t>
      </w:r>
    </w:p>
    <w:p w:rsidR="00523C46" w:rsidRPr="00E80308" w:rsidRDefault="00523C46">
      <w:pPr>
        <w:rPr>
          <w:rFonts w:ascii="Times New Roman" w:hAnsi="Times New Roman" w:cs="Times New Roman"/>
          <w:sz w:val="28"/>
          <w:szCs w:val="28"/>
        </w:rPr>
      </w:pPr>
    </w:p>
    <w:sectPr w:rsidR="00523C46" w:rsidRPr="00E80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722"/>
    <w:rsid w:val="00523C46"/>
    <w:rsid w:val="00E80308"/>
    <w:rsid w:val="00ED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3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D37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3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D37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iles.sudrf.ru/2474/user/Perechen_NPA_dlya_platejey.x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 Д.Д.</dc:creator>
  <cp:lastModifiedBy>Балбекина О. С.</cp:lastModifiedBy>
  <cp:revision>2</cp:revision>
  <dcterms:created xsi:type="dcterms:W3CDTF">2025-11-05T07:40:00Z</dcterms:created>
  <dcterms:modified xsi:type="dcterms:W3CDTF">2025-11-05T07:51:00Z</dcterms:modified>
</cp:coreProperties>
</file>