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14" w:type="dxa"/>
        <w:tblLayout w:type="fixed"/>
        <w:tblLook w:val="04A0" w:firstRow="1" w:lastRow="0" w:firstColumn="1" w:lastColumn="0" w:noHBand="0" w:noVBand="1"/>
      </w:tblPr>
      <w:tblGrid>
        <w:gridCol w:w="695"/>
        <w:gridCol w:w="2674"/>
        <w:gridCol w:w="1275"/>
        <w:gridCol w:w="1985"/>
        <w:gridCol w:w="1984"/>
        <w:gridCol w:w="4627"/>
        <w:gridCol w:w="1974"/>
      </w:tblGrid>
      <w:tr w:rsidR="006B0FDB" w:rsidTr="00066B16">
        <w:trPr>
          <w:trHeight w:val="421"/>
        </w:trPr>
        <w:tc>
          <w:tcPr>
            <w:tcW w:w="15214" w:type="dxa"/>
            <w:gridSpan w:val="7"/>
            <w:shd w:val="clear" w:color="auto" w:fill="C2D69B" w:themeFill="accent3" w:themeFillTint="99"/>
            <w:vAlign w:val="center"/>
          </w:tcPr>
          <w:p w:rsidR="006B0FDB" w:rsidRPr="006735C5" w:rsidRDefault="006B0FDB" w:rsidP="0006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C5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АКТУАЛЬНЫЙ СПИСОК СУДЕБНЫХ ПРИМИРИТЕЛЕЙ ПЕРМСКОГО КРАЯ</w:t>
            </w:r>
          </w:p>
        </w:tc>
      </w:tr>
      <w:tr w:rsidR="006B0FDB" w:rsidRPr="006735C5" w:rsidTr="006B0FDB">
        <w:trPr>
          <w:trHeight w:val="857"/>
        </w:trPr>
        <w:tc>
          <w:tcPr>
            <w:tcW w:w="695" w:type="dxa"/>
            <w:shd w:val="clear" w:color="auto" w:fill="C2D69B" w:themeFill="accent3" w:themeFillTint="99"/>
          </w:tcPr>
          <w:p w:rsidR="006B0FDB" w:rsidRPr="006735C5" w:rsidRDefault="006B0FDB" w:rsidP="009D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74" w:type="dxa"/>
            <w:shd w:val="clear" w:color="auto" w:fill="C2D69B" w:themeFill="accent3" w:themeFillTint="99"/>
          </w:tcPr>
          <w:p w:rsidR="006B0FDB" w:rsidRPr="009D11B5" w:rsidRDefault="006B0FDB" w:rsidP="009D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6B0FDB" w:rsidRDefault="006B0FDB" w:rsidP="009D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Выслуга лет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6B0FDB" w:rsidRPr="009D11B5" w:rsidRDefault="006B0FDB" w:rsidP="0001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6B0FDB" w:rsidRPr="009D11B5" w:rsidRDefault="006B0FDB" w:rsidP="00CD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осуществления деятельности </w:t>
            </w:r>
          </w:p>
        </w:tc>
        <w:tc>
          <w:tcPr>
            <w:tcW w:w="4627" w:type="dxa"/>
            <w:shd w:val="clear" w:color="auto" w:fill="C2D69B" w:themeFill="accent3" w:themeFillTint="99"/>
          </w:tcPr>
          <w:p w:rsidR="006B0FDB" w:rsidRPr="009D11B5" w:rsidRDefault="00824F04" w:rsidP="001C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FDB" w:rsidRPr="009D11B5">
              <w:rPr>
                <w:rFonts w:ascii="Times New Roman" w:hAnsi="Times New Roman" w:cs="Times New Roman"/>
                <w:sz w:val="20"/>
                <w:szCs w:val="20"/>
              </w:rPr>
              <w:t>(способ взаимодействия (очно/онлайн)</w:t>
            </w:r>
            <w:r w:rsidR="006B0FDB">
              <w:rPr>
                <w:rFonts w:ascii="Times New Roman" w:hAnsi="Times New Roman" w:cs="Times New Roman"/>
                <w:sz w:val="20"/>
                <w:szCs w:val="20"/>
              </w:rPr>
              <w:t xml:space="preserve">, название населенного пункта </w:t>
            </w:r>
            <w:r w:rsidR="001C3ADE">
              <w:rPr>
                <w:rFonts w:ascii="Times New Roman" w:hAnsi="Times New Roman" w:cs="Times New Roman"/>
                <w:sz w:val="20"/>
                <w:szCs w:val="20"/>
              </w:rPr>
              <w:t xml:space="preserve">и региона </w:t>
            </w:r>
            <w:r w:rsidR="006B0FDB">
              <w:rPr>
                <w:rFonts w:ascii="Times New Roman" w:hAnsi="Times New Roman" w:cs="Times New Roman"/>
                <w:sz w:val="20"/>
                <w:szCs w:val="20"/>
              </w:rPr>
              <w:t>проживания)</w:t>
            </w:r>
          </w:p>
        </w:tc>
        <w:tc>
          <w:tcPr>
            <w:tcW w:w="1974" w:type="dxa"/>
            <w:shd w:val="clear" w:color="auto" w:fill="C2D69B" w:themeFill="accent3" w:themeFillTint="99"/>
          </w:tcPr>
          <w:p w:rsidR="006B0FDB" w:rsidRPr="009D11B5" w:rsidRDefault="006B0FDB" w:rsidP="00383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 суда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есто работы до ухода в отставку</w:t>
            </w:r>
          </w:p>
        </w:tc>
      </w:tr>
      <w:tr w:rsidR="006B0FDB" w:rsidRPr="006735C5" w:rsidTr="006B0FDB">
        <w:trPr>
          <w:trHeight w:val="616"/>
        </w:trPr>
        <w:tc>
          <w:tcPr>
            <w:tcW w:w="695" w:type="dxa"/>
          </w:tcPr>
          <w:p w:rsidR="006B0FDB" w:rsidRPr="003913F7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3F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74" w:type="dxa"/>
          </w:tcPr>
          <w:p w:rsidR="006B0FDB" w:rsidRPr="006B0FDB" w:rsidRDefault="006B0FDB" w:rsidP="00391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Удовихина</w:t>
            </w:r>
            <w:proofErr w:type="spellEnd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Вера Вадимовна </w:t>
            </w:r>
          </w:p>
          <w:p w:rsidR="006B0FDB" w:rsidRPr="006B0FDB" w:rsidRDefault="006B0FDB" w:rsidP="00391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391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(включена в список Постановлением Пленума Верховного Суда РФ от 28.01.2020 N 1 "Об утверждении списка судебных примирителей")</w:t>
            </w:r>
          </w:p>
        </w:tc>
        <w:tc>
          <w:tcPr>
            <w:tcW w:w="127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года </w:t>
            </w:r>
          </w:p>
        </w:tc>
        <w:tc>
          <w:tcPr>
            <w:tcW w:w="1985" w:type="dxa"/>
          </w:tcPr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судопроизводство.</w:t>
            </w:r>
          </w:p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в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 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споров.</w:t>
            </w:r>
          </w:p>
        </w:tc>
        <w:tc>
          <w:tcPr>
            <w:tcW w:w="1984" w:type="dxa"/>
          </w:tcPr>
          <w:p w:rsidR="006B0FDB" w:rsidRPr="006B0FDB" w:rsidRDefault="006B0FDB" w:rsidP="00CD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Территория города Перми (за исключением Кировского района г. Перми)</w:t>
            </w:r>
          </w:p>
        </w:tc>
        <w:tc>
          <w:tcPr>
            <w:tcW w:w="4627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Проживание: г. Пермь</w:t>
            </w:r>
          </w:p>
        </w:tc>
        <w:tc>
          <w:tcPr>
            <w:tcW w:w="1974" w:type="dxa"/>
          </w:tcPr>
          <w:p w:rsidR="006B0FDB" w:rsidRPr="006B0FDB" w:rsidRDefault="006B0FDB" w:rsidP="00383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Арбитражный суд Пермского края </w:t>
            </w:r>
          </w:p>
        </w:tc>
      </w:tr>
      <w:tr w:rsidR="006B0FDB" w:rsidRPr="006735C5" w:rsidTr="006B0FDB">
        <w:trPr>
          <w:trHeight w:val="509"/>
        </w:trPr>
        <w:tc>
          <w:tcPr>
            <w:tcW w:w="695" w:type="dxa"/>
          </w:tcPr>
          <w:p w:rsidR="006B0FDB" w:rsidRPr="006735C5" w:rsidRDefault="006B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Виноградов Алексей Викторович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(включен в список Постановлением Пленума Верховного Суда РФ от 28.01.2020 N 1 "Об утверждении списка судебных примирителей")</w:t>
            </w:r>
            <w:proofErr w:type="gramEnd"/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B0FDB" w:rsidRPr="006B0FDB" w:rsidRDefault="006B0FDB" w:rsidP="00391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лет </w:t>
            </w:r>
          </w:p>
        </w:tc>
        <w:tc>
          <w:tcPr>
            <w:tcW w:w="1985" w:type="dxa"/>
          </w:tcPr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судопроизводство.</w:t>
            </w:r>
          </w:p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01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в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 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споров.</w:t>
            </w:r>
          </w:p>
        </w:tc>
        <w:tc>
          <w:tcPr>
            <w:tcW w:w="1984" w:type="dxa"/>
          </w:tcPr>
          <w:p w:rsidR="006B0FDB" w:rsidRPr="006B0FDB" w:rsidRDefault="006B0FDB" w:rsidP="00CD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Территория города Перми, все районы.</w:t>
            </w:r>
          </w:p>
        </w:tc>
        <w:tc>
          <w:tcPr>
            <w:tcW w:w="4627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Pr="006B0FDB" w:rsidRDefault="006B0FDB" w:rsidP="00261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Проживание: г. Пермь</w:t>
            </w:r>
          </w:p>
        </w:tc>
        <w:tc>
          <w:tcPr>
            <w:tcW w:w="1974" w:type="dxa"/>
          </w:tcPr>
          <w:p w:rsidR="006B0FDB" w:rsidRPr="006B0FDB" w:rsidRDefault="006B0FDB" w:rsidP="00383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Арбитражный суд Пермского края </w:t>
            </w:r>
          </w:p>
        </w:tc>
      </w:tr>
      <w:tr w:rsidR="006B0FDB" w:rsidRPr="006735C5" w:rsidTr="006B0FDB">
        <w:trPr>
          <w:trHeight w:val="266"/>
        </w:trPr>
        <w:tc>
          <w:tcPr>
            <w:tcW w:w="69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Инна Антоновна </w:t>
            </w:r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FDB" w:rsidRDefault="006B0FDB" w:rsidP="006B0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(включена в список Постановлением Пленума Верховного Суда РФ от 22.10.2024 N 30</w:t>
            </w:r>
            <w:proofErr w:type="gramEnd"/>
          </w:p>
          <w:p w:rsidR="006B0FDB" w:rsidRDefault="006B0FDB" w:rsidP="006B0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лет </w:t>
            </w:r>
          </w:p>
        </w:tc>
        <w:tc>
          <w:tcPr>
            <w:tcW w:w="1985" w:type="dxa"/>
          </w:tcPr>
          <w:p w:rsidR="006B0FDB" w:rsidRPr="006B0FDB" w:rsidRDefault="006B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Гражданское судопроизводство. </w:t>
            </w:r>
          </w:p>
        </w:tc>
        <w:tc>
          <w:tcPr>
            <w:tcW w:w="1984" w:type="dxa"/>
          </w:tcPr>
          <w:p w:rsidR="00066B16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Частые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  <w:p w:rsidR="00066B16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16" w:rsidRPr="006B0FDB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 в онлайн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ормате. </w:t>
            </w:r>
          </w:p>
        </w:tc>
        <w:tc>
          <w:tcPr>
            <w:tcW w:w="4627" w:type="dxa"/>
          </w:tcPr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 с. Частые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  <w:proofErr w:type="gramEnd"/>
          </w:p>
          <w:p w:rsidR="006B0FDB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Онлайн-формат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остальные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(по сотовому телефону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через 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Телеграмм либо другое мобильное приложение путем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>звонка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видео-встреч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кабинете медиации и судебного примирения в здании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Пермского края</w:t>
            </w:r>
            <w:r w:rsidR="00D26CFA">
              <w:rPr>
                <w:rFonts w:ascii="Times New Roman" w:hAnsi="Times New Roman" w:cs="Times New Roman"/>
                <w:sz w:val="20"/>
                <w:szCs w:val="20"/>
              </w:rPr>
              <w:t xml:space="preserve"> ПСП </w:t>
            </w:r>
            <w:proofErr w:type="gramStart"/>
            <w:r w:rsidR="00D26C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26CFA">
              <w:rPr>
                <w:rFonts w:ascii="Times New Roman" w:hAnsi="Times New Roman" w:cs="Times New Roman"/>
                <w:sz w:val="20"/>
                <w:szCs w:val="20"/>
              </w:rPr>
              <w:t>. Частые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 адресу: Пермский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ул. Ленина, д. 36.</w:t>
            </w:r>
          </w:p>
          <w:p w:rsidR="00066B16" w:rsidRDefault="00066B16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16" w:rsidRPr="00066B16" w:rsidRDefault="00824F04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66B16">
              <w:rPr>
                <w:rFonts w:ascii="Times New Roman" w:hAnsi="Times New Roman" w:cs="Times New Roman"/>
                <w:sz w:val="20"/>
                <w:szCs w:val="20"/>
              </w:rPr>
              <w:t xml:space="preserve">роживание: Пермский край, </w:t>
            </w:r>
            <w:proofErr w:type="spellStart"/>
            <w:r w:rsidR="00066B16">
              <w:rPr>
                <w:rFonts w:ascii="Times New Roman" w:hAnsi="Times New Roman" w:cs="Times New Roman"/>
                <w:sz w:val="20"/>
                <w:szCs w:val="20"/>
              </w:rPr>
              <w:t>Частинский</w:t>
            </w:r>
            <w:proofErr w:type="spellEnd"/>
            <w:r w:rsidR="00066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B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округ, с. </w:t>
            </w:r>
            <w:proofErr w:type="gramStart"/>
            <w:r w:rsidR="00066B16">
              <w:rPr>
                <w:rFonts w:ascii="Times New Roman" w:hAnsi="Times New Roman" w:cs="Times New Roman"/>
                <w:sz w:val="20"/>
                <w:szCs w:val="20"/>
              </w:rPr>
              <w:t>Частые</w:t>
            </w:r>
            <w:proofErr w:type="gramEnd"/>
            <w:r w:rsidR="00066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4" w:type="dxa"/>
          </w:tcPr>
          <w:p w:rsidR="006B0FDB" w:rsidRPr="006B0FDB" w:rsidRDefault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Большесосновский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Пермского края 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Лутченко Сергей Алексеевич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25 л. 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судопроизводство</w:t>
            </w:r>
          </w:p>
        </w:tc>
        <w:tc>
          <w:tcPr>
            <w:tcW w:w="1984" w:type="dxa"/>
          </w:tcPr>
          <w:p w:rsidR="001C3ADE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г. Кунгур, 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4627" w:type="dxa"/>
          </w:tcPr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Кунгур, Пермский край</w:t>
            </w: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Кунгурский городской суд Пермского края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Ведерникова Екатерина Николаевна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13 л.</w:t>
            </w:r>
          </w:p>
        </w:tc>
        <w:tc>
          <w:tcPr>
            <w:tcW w:w="1985" w:type="dxa"/>
          </w:tcPr>
          <w:p w:rsidR="00487B01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судопроизводство</w:t>
            </w:r>
          </w:p>
          <w:p w:rsidR="001C3ADE" w:rsidRDefault="001C3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ADE" w:rsidRPr="00440D6D" w:rsidRDefault="001C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в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 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споров.</w:t>
            </w:r>
          </w:p>
        </w:tc>
        <w:tc>
          <w:tcPr>
            <w:tcW w:w="198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Лысьва, Пермский край</w:t>
            </w:r>
          </w:p>
        </w:tc>
        <w:tc>
          <w:tcPr>
            <w:tcW w:w="4627" w:type="dxa"/>
          </w:tcPr>
          <w:p w:rsidR="00487B01" w:rsidRDefault="007C6B2C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7C6B2C" w:rsidRDefault="007C6B2C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B2C" w:rsidRPr="00440D6D" w:rsidRDefault="007C6B2C" w:rsidP="0006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Лысьва, Пермский край</w:t>
            </w: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Лысьвенский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Пермского края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Королева Татьяна Анатольевна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18 л.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Верещагино, Пермский край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7" w:type="dxa"/>
          </w:tcPr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7C6B2C" w:rsidRPr="006B0FDB" w:rsidRDefault="007C6B2C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B2C" w:rsidRPr="00440D6D" w:rsidRDefault="007C6B2C" w:rsidP="007C6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Верещагино, Пермский край</w:t>
            </w:r>
          </w:p>
          <w:p w:rsidR="00487B01" w:rsidRPr="00440D6D" w:rsidRDefault="00487B01" w:rsidP="007C6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Верещагинский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Пермского края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Жданова Ольга Владимировна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л.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Пермь, Пермский край</w:t>
            </w:r>
          </w:p>
        </w:tc>
        <w:tc>
          <w:tcPr>
            <w:tcW w:w="4627" w:type="dxa"/>
          </w:tcPr>
          <w:p w:rsidR="00D70F51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 взаимодействия. </w:t>
            </w:r>
          </w:p>
          <w:p w:rsidR="00824F04" w:rsidRDefault="00824F04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74" w:type="dxa"/>
          </w:tcPr>
          <w:p w:rsidR="001C3ADE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Индустриальный районный суд </w:t>
            </w:r>
          </w:p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Перми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Камильевна</w:t>
            </w:r>
            <w:proofErr w:type="spell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21 г.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Пермь, Пермский край</w:t>
            </w:r>
          </w:p>
        </w:tc>
        <w:tc>
          <w:tcPr>
            <w:tcW w:w="4627" w:type="dxa"/>
          </w:tcPr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D70F51" w:rsidP="00D70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74" w:type="dxa"/>
          </w:tcPr>
          <w:p w:rsidR="001C3ADE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районный суд </w:t>
            </w:r>
          </w:p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Перми</w:t>
            </w:r>
          </w:p>
        </w:tc>
      </w:tr>
      <w:tr w:rsidR="00487B01" w:rsidRPr="006735C5" w:rsidTr="006B0FDB">
        <w:trPr>
          <w:trHeight w:val="266"/>
        </w:trPr>
        <w:tc>
          <w:tcPr>
            <w:tcW w:w="695" w:type="dxa"/>
          </w:tcPr>
          <w:p w:rsidR="00487B01" w:rsidRDefault="007C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Кобелева Светлана Петровна</w:t>
            </w:r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(включен</w:t>
            </w:r>
            <w:r w:rsidR="00440D6D" w:rsidRPr="00440D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Постановлением Пленума Верховного Суда РФ от 27.05.2025 N 8</w:t>
            </w:r>
            <w:proofErr w:type="gramEnd"/>
          </w:p>
          <w:p w:rsidR="00487B01" w:rsidRPr="00440D6D" w:rsidRDefault="00487B01" w:rsidP="0048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"Об изменении списка судебных примирителей")</w:t>
            </w:r>
            <w:proofErr w:type="gramEnd"/>
          </w:p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29 л.</w:t>
            </w:r>
          </w:p>
        </w:tc>
        <w:tc>
          <w:tcPr>
            <w:tcW w:w="1985" w:type="dxa"/>
          </w:tcPr>
          <w:p w:rsidR="00487B01" w:rsidRPr="00440D6D" w:rsidRDefault="0048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гражданское судопроизводство</w:t>
            </w:r>
          </w:p>
        </w:tc>
        <w:tc>
          <w:tcPr>
            <w:tcW w:w="1984" w:type="dxa"/>
          </w:tcPr>
          <w:p w:rsidR="00487B01" w:rsidRPr="00440D6D" w:rsidRDefault="00487B01" w:rsidP="00487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Кудымкар, Пермский край</w:t>
            </w:r>
          </w:p>
        </w:tc>
        <w:tc>
          <w:tcPr>
            <w:tcW w:w="4627" w:type="dxa"/>
          </w:tcPr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FDB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также онлайн-формат</w:t>
            </w:r>
            <w:r w:rsidRPr="006B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взаимодействия.</w:t>
            </w:r>
          </w:p>
          <w:p w:rsidR="00D70F51" w:rsidRPr="006B0FDB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01" w:rsidRPr="00440D6D" w:rsidRDefault="00D70F51" w:rsidP="00D7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Проживание: </w:t>
            </w:r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г. Кудымкар, Пер</w:t>
            </w:r>
            <w:bookmarkStart w:id="0" w:name="_GoBack"/>
            <w:bookmarkEnd w:id="0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мский край</w:t>
            </w:r>
          </w:p>
        </w:tc>
        <w:tc>
          <w:tcPr>
            <w:tcW w:w="1974" w:type="dxa"/>
          </w:tcPr>
          <w:p w:rsidR="00487B01" w:rsidRPr="00440D6D" w:rsidRDefault="00487B01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>Юсьвенский</w:t>
            </w:r>
            <w:proofErr w:type="spellEnd"/>
            <w:r w:rsidRPr="00440D6D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Пермского края</w:t>
            </w:r>
          </w:p>
        </w:tc>
      </w:tr>
    </w:tbl>
    <w:p w:rsidR="00904D5F" w:rsidRPr="006735C5" w:rsidRDefault="00904D5F" w:rsidP="00066B16">
      <w:pPr>
        <w:rPr>
          <w:rFonts w:ascii="Times New Roman" w:hAnsi="Times New Roman" w:cs="Times New Roman"/>
          <w:sz w:val="24"/>
          <w:szCs w:val="24"/>
        </w:rPr>
      </w:pPr>
    </w:p>
    <w:sectPr w:rsidR="00904D5F" w:rsidRPr="006735C5" w:rsidSect="003913F7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16" w:rsidRDefault="00066B16" w:rsidP="00066B16">
      <w:pPr>
        <w:spacing w:after="0" w:line="240" w:lineRule="auto"/>
      </w:pPr>
      <w:r>
        <w:separator/>
      </w:r>
    </w:p>
  </w:endnote>
  <w:endnote w:type="continuationSeparator" w:id="0">
    <w:p w:rsidR="00066B16" w:rsidRDefault="00066B16" w:rsidP="0006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100539"/>
      <w:docPartObj>
        <w:docPartGallery w:val="Page Numbers (Bottom of Page)"/>
        <w:docPartUnique/>
      </w:docPartObj>
    </w:sdtPr>
    <w:sdtEndPr/>
    <w:sdtContent>
      <w:p w:rsidR="00066B16" w:rsidRDefault="00066B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ADE">
          <w:rPr>
            <w:noProof/>
          </w:rPr>
          <w:t>3</w:t>
        </w:r>
        <w:r>
          <w:fldChar w:fldCharType="end"/>
        </w:r>
      </w:p>
    </w:sdtContent>
  </w:sdt>
  <w:p w:rsidR="00066B16" w:rsidRDefault="00066B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16" w:rsidRDefault="00066B16" w:rsidP="00066B16">
      <w:pPr>
        <w:spacing w:after="0" w:line="240" w:lineRule="auto"/>
      </w:pPr>
      <w:r>
        <w:separator/>
      </w:r>
    </w:p>
  </w:footnote>
  <w:footnote w:type="continuationSeparator" w:id="0">
    <w:p w:rsidR="00066B16" w:rsidRDefault="00066B16" w:rsidP="0006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B16" w:rsidRPr="006227FE" w:rsidRDefault="00066B16" w:rsidP="00066B16">
    <w:pPr>
      <w:spacing w:after="0"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Совет по развитию медиации в Пермском крае</w:t>
    </w:r>
  </w:p>
  <w:p w:rsidR="00066B16" w:rsidRPr="006227FE" w:rsidRDefault="00066B16" w:rsidP="00066B16">
    <w:pPr>
      <w:spacing w:after="0"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 xml:space="preserve">при региональном  отделении </w:t>
    </w:r>
    <w:proofErr w:type="gramStart"/>
    <w:r w:rsidRPr="006227FE">
      <w:rPr>
        <w:rFonts w:ascii="Times New Roman" w:hAnsi="Times New Roman" w:cs="Times New Roman"/>
        <w:b/>
        <w:sz w:val="20"/>
        <w:szCs w:val="20"/>
      </w:rPr>
      <w:t>Общероссийской</w:t>
    </w:r>
    <w:proofErr w:type="gramEnd"/>
  </w:p>
  <w:p w:rsidR="00066B16" w:rsidRPr="006227FE" w:rsidRDefault="00066B16" w:rsidP="00066B16">
    <w:pPr>
      <w:spacing w:after="0"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общественной организации «Российское объединение судей»</w:t>
    </w:r>
  </w:p>
  <w:p w:rsidR="00066B16" w:rsidRDefault="00066B16" w:rsidP="00066B16">
    <w:pPr>
      <w:pStyle w:val="a6"/>
      <w:tabs>
        <w:tab w:val="clear" w:pos="4677"/>
        <w:tab w:val="clear" w:pos="9355"/>
        <w:tab w:val="left" w:pos="103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CC"/>
    <w:rsid w:val="00066B16"/>
    <w:rsid w:val="001C3ADE"/>
    <w:rsid w:val="00261585"/>
    <w:rsid w:val="003913F7"/>
    <w:rsid w:val="00440D6D"/>
    <w:rsid w:val="00487B01"/>
    <w:rsid w:val="00634DCC"/>
    <w:rsid w:val="006735C5"/>
    <w:rsid w:val="006B0FDB"/>
    <w:rsid w:val="0078029C"/>
    <w:rsid w:val="007C6B2C"/>
    <w:rsid w:val="00824F04"/>
    <w:rsid w:val="00904D5F"/>
    <w:rsid w:val="009D11B5"/>
    <w:rsid w:val="00D26CFA"/>
    <w:rsid w:val="00D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9D11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List Paragraph"/>
    <w:basedOn w:val="a"/>
    <w:uiPriority w:val="34"/>
    <w:qFormat/>
    <w:rsid w:val="009D11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13F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6B16"/>
  </w:style>
  <w:style w:type="paragraph" w:styleId="a8">
    <w:name w:val="footer"/>
    <w:basedOn w:val="a"/>
    <w:link w:val="a9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9D11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List Paragraph"/>
    <w:basedOn w:val="a"/>
    <w:uiPriority w:val="34"/>
    <w:qFormat/>
    <w:rsid w:val="009D11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13F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6B16"/>
  </w:style>
  <w:style w:type="paragraph" w:styleId="a8">
    <w:name w:val="footer"/>
    <w:basedOn w:val="a"/>
    <w:link w:val="a9"/>
    <w:uiPriority w:val="99"/>
    <w:unhideWhenUsed/>
    <w:rsid w:val="0006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Александра Владимировна</dc:creator>
  <cp:keywords/>
  <dc:description/>
  <cp:lastModifiedBy>Синицына Александра Владимировна</cp:lastModifiedBy>
  <cp:revision>7</cp:revision>
  <cp:lastPrinted>2025-06-05T07:06:00Z</cp:lastPrinted>
  <dcterms:created xsi:type="dcterms:W3CDTF">2025-03-31T07:53:00Z</dcterms:created>
  <dcterms:modified xsi:type="dcterms:W3CDTF">2025-06-05T07:11:00Z</dcterms:modified>
</cp:coreProperties>
</file>