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8CC" w:rsidRPr="009D78CC" w:rsidRDefault="009D78CC">
      <w:pPr>
        <w:pStyle w:val="ConsPlusTitlePage"/>
        <w:rPr>
          <w:rFonts w:ascii="Times New Roman" w:hAnsi="Times New Roman" w:cs="Times New Roman"/>
          <w:b/>
          <w:sz w:val="22"/>
        </w:rPr>
      </w:pPr>
      <w:bookmarkStart w:id="0" w:name="_GoBack"/>
      <w:bookmarkEnd w:id="0"/>
    </w:p>
    <w:p w:rsidR="009D78CC" w:rsidRPr="009D78CC" w:rsidRDefault="009D78CC">
      <w:pPr>
        <w:pStyle w:val="ConsPlusNormal"/>
        <w:jc w:val="both"/>
        <w:outlineLvl w:val="0"/>
        <w:rPr>
          <w:rFonts w:ascii="Times New Roman" w:hAnsi="Times New Roman" w:cs="Times New Roman"/>
          <w:sz w:val="24"/>
        </w:rPr>
      </w:pPr>
    </w:p>
    <w:p w:rsidR="009D78CC" w:rsidRPr="009D78CC" w:rsidRDefault="009D78CC">
      <w:pPr>
        <w:pStyle w:val="ConsPlusTitle"/>
        <w:jc w:val="center"/>
        <w:outlineLvl w:val="0"/>
        <w:rPr>
          <w:rFonts w:ascii="Times New Roman" w:hAnsi="Times New Roman" w:cs="Times New Roman"/>
          <w:sz w:val="24"/>
        </w:rPr>
      </w:pPr>
      <w:r w:rsidRPr="009D78CC">
        <w:rPr>
          <w:rFonts w:ascii="Times New Roman" w:hAnsi="Times New Roman" w:cs="Times New Roman"/>
          <w:sz w:val="24"/>
        </w:rPr>
        <w:t>СУДЕБНЫЙ ДЕПАРТАМЕНТ ПРИ ВЕРХОВНОМ СУДЕ</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РОССИЙСКОЙ ФЕДЕРАЦИИ</w:t>
      </w:r>
    </w:p>
    <w:p w:rsidR="009D78CC" w:rsidRPr="009D78CC" w:rsidRDefault="009D78CC">
      <w:pPr>
        <w:pStyle w:val="ConsPlusTitle"/>
        <w:jc w:val="center"/>
        <w:rPr>
          <w:rFonts w:ascii="Times New Roman" w:hAnsi="Times New Roman" w:cs="Times New Roman"/>
          <w:sz w:val="24"/>
        </w:rPr>
      </w:pP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ПРИКАЗ</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от 31 октября 2023 г. N 226</w:t>
      </w:r>
    </w:p>
    <w:p w:rsidR="009D78CC" w:rsidRPr="009D78CC" w:rsidRDefault="009D78CC">
      <w:pPr>
        <w:pStyle w:val="ConsPlusTitle"/>
        <w:jc w:val="center"/>
        <w:rPr>
          <w:rFonts w:ascii="Times New Roman" w:hAnsi="Times New Roman" w:cs="Times New Roman"/>
          <w:sz w:val="24"/>
        </w:rPr>
      </w:pP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ОБ УТВЕРЖДЕНИИ ПОЛОЖЕНИЯ</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О ПРЕДСТАВЛЕНИИ ГРАЖДАНАМИ, ПРЕТЕНДУЮЩИМИ НА ЗАМЕЩЕНИЕ</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ДОЛЖНОСТЕЙ ФЕДЕРАЛЬНОЙ ГОСУДАРСТВЕННОЙ ГРАЖДАНСКОЙ СЛУЖБЫ</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В ФЕДЕРАЛЬНЫХ СУДАХ ОБЩЕЙ ЮРИСДИКЦИИ И ФЕДЕРАЛЬНЫХ</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 xml:space="preserve">АРБИТРАЖНЫХ </w:t>
      </w: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 В УПРАВЛЕНИЯХ СУДЕБНОГО ДЕПАРТАМЕНТА</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 xml:space="preserve">В СУБЪЕКТАХ РОССИЙСКОЙ ФЕДЕРАЦИИ, И </w:t>
      </w:r>
      <w:proofErr w:type="gramStart"/>
      <w:r w:rsidRPr="009D78CC">
        <w:rPr>
          <w:rFonts w:ascii="Times New Roman" w:hAnsi="Times New Roman" w:cs="Times New Roman"/>
          <w:sz w:val="24"/>
        </w:rPr>
        <w:t>ФЕДЕРАЛЬНЫМИ</w:t>
      </w:r>
      <w:proofErr w:type="gramEnd"/>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ГОСУДАРСТВЕННЫМИ ГРАЖДАНСКИМИ СЛУЖАЩИМИ, ЗАМЕЩАЮЩИМИ</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ДОЛЖНОСТИ ФЕДЕРАЛЬНОЙ ГОСУДАРСТВЕННОЙ ГРАЖДАНСКОЙ СЛУЖБЫ</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В ФЕДЕРАЛЬНЫХ СУДАХ ОБЩЕЙ ЮРИСДИКЦИИ И ФЕДЕРАЛЬНЫХ</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 xml:space="preserve">АРБИТРАЖНЫХ </w:t>
      </w: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 В УПРАВЛЕНИЯХ СУДЕБНОГО ДЕПАРТАМЕНТА</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В СУБЪЕКТАХ РОССИЙСКОЙ ФЕДЕРАЦИИ, СВЕДЕНИЙ О СВОИХ ДОХОДАХ,</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 xml:space="preserve">РАСХОДАХ, ОБ ИМУЩЕСТВЕ И ОБЯЗАТЕЛЬСТВАХ </w:t>
      </w:r>
      <w:proofErr w:type="gramStart"/>
      <w:r w:rsidRPr="009D78CC">
        <w:rPr>
          <w:rFonts w:ascii="Times New Roman" w:hAnsi="Times New Roman" w:cs="Times New Roman"/>
          <w:sz w:val="24"/>
        </w:rPr>
        <w:t>ИМУЩЕСТВЕННОГО</w:t>
      </w:r>
      <w:proofErr w:type="gramEnd"/>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ХАРАКТЕРА, А ТАКЖЕ СВЕДЕНИЙ О ДОХОДАХ, РАСХОДАХ,</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ОБ ИМУЩЕСТВЕ И ОБЯЗАТЕЛЬСТВАХ ИМУЩЕСТВЕННОГО ХАРАКТЕРА</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СУПРУГИ (СУПРУГА) И НЕСОВЕРШЕННОЛЕТНИХ ДЕТЕЙ</w:t>
      </w:r>
    </w:p>
    <w:p w:rsidR="009D78CC" w:rsidRPr="009D78CC" w:rsidRDefault="009D78CC">
      <w:pPr>
        <w:pStyle w:val="ConsPlusNormal"/>
        <w:jc w:val="center"/>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roofErr w:type="gramStart"/>
      <w:r w:rsidRPr="009D78CC">
        <w:rPr>
          <w:rFonts w:ascii="Times New Roman" w:hAnsi="Times New Roman" w:cs="Times New Roman"/>
          <w:sz w:val="24"/>
        </w:rPr>
        <w:t xml:space="preserve">В соответствии с Федеральным </w:t>
      </w:r>
      <w:hyperlink r:id="rId5">
        <w:r w:rsidRPr="009D78CC">
          <w:rPr>
            <w:rFonts w:ascii="Times New Roman" w:hAnsi="Times New Roman" w:cs="Times New Roman"/>
            <w:color w:val="0000FF"/>
            <w:sz w:val="24"/>
          </w:rPr>
          <w:t>законом</w:t>
        </w:r>
      </w:hyperlink>
      <w:r w:rsidRPr="009D78CC">
        <w:rPr>
          <w:rFonts w:ascii="Times New Roman" w:hAnsi="Times New Roman" w:cs="Times New Roman"/>
          <w:sz w:val="24"/>
        </w:rPr>
        <w:t xml:space="preserve"> от 3 декабря 2012 г. N 230-ФЗ "О контроле за соответствием расходов лиц, замещающих государственные должности, и иных лиц их доходам", а также </w:t>
      </w:r>
      <w:hyperlink r:id="rId6">
        <w:r w:rsidRPr="009D78CC">
          <w:rPr>
            <w:rFonts w:ascii="Times New Roman" w:hAnsi="Times New Roman" w:cs="Times New Roman"/>
            <w:color w:val="0000FF"/>
            <w:sz w:val="24"/>
          </w:rPr>
          <w:t>указом</w:t>
        </w:r>
      </w:hyperlink>
      <w:r w:rsidRPr="009D78CC">
        <w:rPr>
          <w:rFonts w:ascii="Times New Roman" w:hAnsi="Times New Roman" w:cs="Times New Roman"/>
          <w:sz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proofErr w:type="gramEnd"/>
      <w:r w:rsidRPr="009D78CC">
        <w:rPr>
          <w:rFonts w:ascii="Times New Roman" w:hAnsi="Times New Roman" w:cs="Times New Roman"/>
          <w:sz w:val="24"/>
        </w:rPr>
        <w:t xml:space="preserve">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1. </w:t>
      </w:r>
      <w:proofErr w:type="gramStart"/>
      <w:r w:rsidRPr="009D78CC">
        <w:rPr>
          <w:rFonts w:ascii="Times New Roman" w:hAnsi="Times New Roman" w:cs="Times New Roman"/>
          <w:sz w:val="24"/>
        </w:rPr>
        <w:t xml:space="preserve">Утвердить </w:t>
      </w:r>
      <w:hyperlink w:anchor="P44">
        <w:r w:rsidRPr="009D78CC">
          <w:rPr>
            <w:rFonts w:ascii="Times New Roman" w:hAnsi="Times New Roman" w:cs="Times New Roman"/>
            <w:color w:val="0000FF"/>
            <w:sz w:val="24"/>
          </w:rPr>
          <w:t>Положение</w:t>
        </w:r>
      </w:hyperlink>
      <w:r w:rsidRPr="009D78CC">
        <w:rPr>
          <w:rFonts w:ascii="Times New Roman" w:hAnsi="Times New Roman" w:cs="Times New Roman"/>
          <w:sz w:val="24"/>
        </w:rPr>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9D78CC">
        <w:rPr>
          <w:rFonts w:ascii="Times New Roman" w:hAnsi="Times New Roman" w:cs="Times New Roman"/>
          <w:sz w:val="24"/>
        </w:rPr>
        <w:t xml:space="preserve"> своих </w:t>
      </w:r>
      <w:proofErr w:type="gramStart"/>
      <w:r w:rsidRPr="009D78CC">
        <w:rPr>
          <w:rFonts w:ascii="Times New Roman" w:hAnsi="Times New Roman" w:cs="Times New Roman"/>
          <w:sz w:val="24"/>
        </w:rPr>
        <w:t>доходах</w:t>
      </w:r>
      <w:proofErr w:type="gramEnd"/>
      <w:r w:rsidRPr="009D78CC">
        <w:rPr>
          <w:rFonts w:ascii="Times New Roman" w:hAnsi="Times New Roman" w:cs="Times New Roman"/>
          <w:sz w:val="24"/>
        </w:rP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2. Признать утратившими силу:</w:t>
      </w:r>
    </w:p>
    <w:p w:rsidR="009D78CC" w:rsidRPr="009D78CC" w:rsidRDefault="009D78CC">
      <w:pPr>
        <w:pStyle w:val="ConsPlusNormal"/>
        <w:spacing w:before="220"/>
        <w:ind w:firstLine="540"/>
        <w:jc w:val="both"/>
        <w:rPr>
          <w:rFonts w:ascii="Times New Roman" w:hAnsi="Times New Roman" w:cs="Times New Roman"/>
          <w:sz w:val="24"/>
        </w:rPr>
      </w:pPr>
      <w:hyperlink r:id="rId7">
        <w:proofErr w:type="gramStart"/>
        <w:r w:rsidRPr="009D78CC">
          <w:rPr>
            <w:rFonts w:ascii="Times New Roman" w:hAnsi="Times New Roman" w:cs="Times New Roman"/>
            <w:color w:val="0000FF"/>
            <w:sz w:val="24"/>
          </w:rPr>
          <w:t>приказ</w:t>
        </w:r>
      </w:hyperlink>
      <w:r w:rsidRPr="009D78CC">
        <w:rPr>
          <w:rFonts w:ascii="Times New Roman" w:hAnsi="Times New Roman" w:cs="Times New Roman"/>
          <w:sz w:val="24"/>
        </w:rPr>
        <w:t xml:space="preserve">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w:t>
      </w:r>
      <w:r w:rsidRPr="009D78CC">
        <w:rPr>
          <w:rFonts w:ascii="Times New Roman" w:hAnsi="Times New Roman" w:cs="Times New Roman"/>
          <w:sz w:val="24"/>
        </w:rPr>
        <w:lastRenderedPageBreak/>
        <w:t>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w:t>
      </w:r>
      <w:proofErr w:type="gramEnd"/>
      <w:r w:rsidRPr="009D78CC">
        <w:rPr>
          <w:rFonts w:ascii="Times New Roman" w:hAnsi="Times New Roman" w:cs="Times New Roman"/>
          <w:sz w:val="24"/>
        </w:rPr>
        <w:t xml:space="preserve">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9D78CC" w:rsidRPr="009D78CC" w:rsidRDefault="009D78CC">
      <w:pPr>
        <w:pStyle w:val="ConsPlusNormal"/>
        <w:spacing w:before="220"/>
        <w:ind w:firstLine="540"/>
        <w:jc w:val="both"/>
        <w:rPr>
          <w:rFonts w:ascii="Times New Roman" w:hAnsi="Times New Roman" w:cs="Times New Roman"/>
          <w:sz w:val="24"/>
        </w:rPr>
      </w:pPr>
      <w:hyperlink r:id="rId8">
        <w:proofErr w:type="gramStart"/>
        <w:r w:rsidRPr="009D78CC">
          <w:rPr>
            <w:rFonts w:ascii="Times New Roman" w:hAnsi="Times New Roman" w:cs="Times New Roman"/>
            <w:color w:val="0000FF"/>
            <w:sz w:val="24"/>
          </w:rPr>
          <w:t>приказ</w:t>
        </w:r>
      </w:hyperlink>
      <w:r w:rsidRPr="009D78CC">
        <w:rPr>
          <w:rFonts w:ascii="Times New Roman" w:hAnsi="Times New Roman" w:cs="Times New Roman"/>
          <w:sz w:val="24"/>
        </w:rPr>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rsidRPr="009D78CC">
        <w:rPr>
          <w:rFonts w:ascii="Times New Roman" w:hAnsi="Times New Roman" w:cs="Times New Roman"/>
          <w:sz w:val="24"/>
        </w:rPr>
        <w:t xml:space="preserve"> </w:t>
      </w:r>
      <w:proofErr w:type="gramStart"/>
      <w:r w:rsidRPr="009D78CC">
        <w:rPr>
          <w:rFonts w:ascii="Times New Roman" w:hAnsi="Times New Roman" w:cs="Times New Roman"/>
          <w:sz w:val="24"/>
        </w:rPr>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roofErr w:type="gramEnd"/>
    </w:p>
    <w:p w:rsidR="009D78CC" w:rsidRPr="009D78CC" w:rsidRDefault="009D78CC">
      <w:pPr>
        <w:pStyle w:val="ConsPlusNormal"/>
        <w:spacing w:before="220"/>
        <w:ind w:firstLine="540"/>
        <w:jc w:val="both"/>
        <w:rPr>
          <w:rFonts w:ascii="Times New Roman" w:hAnsi="Times New Roman" w:cs="Times New Roman"/>
          <w:sz w:val="24"/>
        </w:rPr>
      </w:pPr>
      <w:hyperlink r:id="rId9">
        <w:proofErr w:type="gramStart"/>
        <w:r w:rsidRPr="009D78CC">
          <w:rPr>
            <w:rFonts w:ascii="Times New Roman" w:hAnsi="Times New Roman" w:cs="Times New Roman"/>
            <w:color w:val="0000FF"/>
            <w:sz w:val="24"/>
          </w:rPr>
          <w:t>приказ</w:t>
        </w:r>
      </w:hyperlink>
      <w:r w:rsidRPr="009D78CC">
        <w:rPr>
          <w:rFonts w:ascii="Times New Roman" w:hAnsi="Times New Roman" w:cs="Times New Roman"/>
          <w:sz w:val="24"/>
        </w:rPr>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rsidRPr="009D78CC">
        <w:rPr>
          <w:rFonts w:ascii="Times New Roman" w:hAnsi="Times New Roman" w:cs="Times New Roman"/>
          <w:sz w:val="24"/>
        </w:rPr>
        <w:t xml:space="preserve"> </w:t>
      </w:r>
      <w:proofErr w:type="gramStart"/>
      <w:r w:rsidRPr="009D78CC">
        <w:rPr>
          <w:rFonts w:ascii="Times New Roman" w:hAnsi="Times New Roman" w:cs="Times New Roman"/>
          <w:sz w:val="24"/>
        </w:rPr>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roofErr w:type="gramEnd"/>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3. Настоящий приказ вступает в силу со дня его подписания.</w:t>
      </w: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Генеральный директор</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А.В.ГУСЕВ</w:t>
      </w:r>
    </w:p>
    <w:p w:rsidR="009D78CC" w:rsidRPr="009D78CC" w:rsidRDefault="009D78CC">
      <w:pPr>
        <w:pStyle w:val="ConsPlusNormal"/>
        <w:jc w:val="right"/>
        <w:rPr>
          <w:rFonts w:ascii="Times New Roman" w:hAnsi="Times New Roman" w:cs="Times New Roman"/>
          <w:sz w:val="24"/>
        </w:rPr>
      </w:pPr>
    </w:p>
    <w:p w:rsidR="009D78CC" w:rsidRPr="009D78CC" w:rsidRDefault="009D78CC">
      <w:pPr>
        <w:pStyle w:val="ConsPlusNormal"/>
        <w:jc w:val="right"/>
        <w:rPr>
          <w:rFonts w:ascii="Times New Roman" w:hAnsi="Times New Roman" w:cs="Times New Roman"/>
          <w:sz w:val="24"/>
        </w:rPr>
      </w:pPr>
    </w:p>
    <w:p w:rsidR="009D78CC" w:rsidRPr="009D78CC" w:rsidRDefault="009D78CC">
      <w:pPr>
        <w:pStyle w:val="ConsPlusNormal"/>
        <w:jc w:val="right"/>
        <w:rPr>
          <w:rFonts w:ascii="Times New Roman" w:hAnsi="Times New Roman" w:cs="Times New Roman"/>
          <w:sz w:val="24"/>
        </w:rPr>
      </w:pPr>
    </w:p>
    <w:p w:rsidR="009D78CC" w:rsidRPr="009D78CC" w:rsidRDefault="009D78CC">
      <w:pPr>
        <w:pStyle w:val="ConsPlusNormal"/>
        <w:jc w:val="right"/>
        <w:rPr>
          <w:rFonts w:ascii="Times New Roman" w:hAnsi="Times New Roman" w:cs="Times New Roman"/>
          <w:sz w:val="24"/>
        </w:rPr>
      </w:pPr>
    </w:p>
    <w:p w:rsidR="009D78CC" w:rsidRPr="009D78CC" w:rsidRDefault="009D78CC">
      <w:pPr>
        <w:pStyle w:val="ConsPlusNormal"/>
        <w:jc w:val="right"/>
        <w:rPr>
          <w:rFonts w:ascii="Times New Roman" w:hAnsi="Times New Roman" w:cs="Times New Roman"/>
          <w:sz w:val="24"/>
        </w:rPr>
      </w:pPr>
    </w:p>
    <w:p w:rsidR="009D78CC" w:rsidRPr="009D78CC" w:rsidRDefault="009D78CC">
      <w:pPr>
        <w:pStyle w:val="ConsPlusNormal"/>
        <w:jc w:val="right"/>
        <w:outlineLvl w:val="0"/>
        <w:rPr>
          <w:rFonts w:ascii="Times New Roman" w:hAnsi="Times New Roman" w:cs="Times New Roman"/>
          <w:sz w:val="24"/>
        </w:rPr>
      </w:pPr>
      <w:r w:rsidRPr="009D78CC">
        <w:rPr>
          <w:rFonts w:ascii="Times New Roman" w:hAnsi="Times New Roman" w:cs="Times New Roman"/>
          <w:sz w:val="24"/>
        </w:rPr>
        <w:t>Утверждено</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приказом Судебного департамента</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при Верховном Суде</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Российской Федерации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от 31 октября 2023 г. N 226</w:t>
      </w:r>
    </w:p>
    <w:p w:rsidR="009D78CC" w:rsidRPr="009D78CC" w:rsidRDefault="009D78CC">
      <w:pPr>
        <w:pStyle w:val="ConsPlusNormal"/>
        <w:jc w:val="right"/>
        <w:rPr>
          <w:rFonts w:ascii="Times New Roman" w:hAnsi="Times New Roman" w:cs="Times New Roman"/>
          <w:sz w:val="24"/>
        </w:rPr>
      </w:pPr>
    </w:p>
    <w:p w:rsidR="009D78CC" w:rsidRPr="009D78CC" w:rsidRDefault="009D78CC">
      <w:pPr>
        <w:pStyle w:val="ConsPlusTitle"/>
        <w:jc w:val="center"/>
        <w:rPr>
          <w:rFonts w:ascii="Times New Roman" w:hAnsi="Times New Roman" w:cs="Times New Roman"/>
          <w:sz w:val="24"/>
        </w:rPr>
      </w:pPr>
      <w:bookmarkStart w:id="1" w:name="P44"/>
      <w:bookmarkEnd w:id="1"/>
      <w:r w:rsidRPr="009D78CC">
        <w:rPr>
          <w:rFonts w:ascii="Times New Roman" w:hAnsi="Times New Roman" w:cs="Times New Roman"/>
          <w:sz w:val="24"/>
        </w:rPr>
        <w:lastRenderedPageBreak/>
        <w:t>ПОЛОЖЕНИЕ</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О ПРЕДСТАВЛЕНИИ ГРАЖДАНАМИ, ПРЕТЕНДУЮЩИМИ НА ЗАМЕЩЕНИЕ</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ДОЛЖНОСТЕЙ ФЕДЕРАЛЬНОЙ ГОСУДАРСТВЕННОЙ ГРАЖДАНСКОЙ СЛУЖБЫ</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В ФЕДЕРАЛЬНЫХ СУДАХ ОБЩЕЙ ЮРИСДИКЦИИ И ФЕДЕРАЛЬНЫХ</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 xml:space="preserve">АРБИТРАЖНЫХ </w:t>
      </w: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 В УПРАВЛЕНИЯХ СУДЕБНОГО ДЕПАРТАМЕНТА</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 xml:space="preserve">В СУБЪЕКТАХ РОССИЙСКОЙ ФЕДЕРАЦИИ, И </w:t>
      </w:r>
      <w:proofErr w:type="gramStart"/>
      <w:r w:rsidRPr="009D78CC">
        <w:rPr>
          <w:rFonts w:ascii="Times New Roman" w:hAnsi="Times New Roman" w:cs="Times New Roman"/>
          <w:sz w:val="24"/>
        </w:rPr>
        <w:t>ФЕДЕРАЛЬНЫМИ</w:t>
      </w:r>
      <w:proofErr w:type="gramEnd"/>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ГОСУДАРСТВЕННЫМИ ГРАЖДАНСКИМИ СЛУЖАЩИМИ, ЗАМЕЩАЮЩИМИ</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ДОЛЖНОСТИ ФЕДЕРАЛЬНОЙ ГОСУДАРСТВЕННОЙ ГРАЖДАНСКОЙ СЛУЖБЫ</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В ФЕДЕРАЛЬНЫХ СУДАХ ОБЩЕЙ ЮРИСДИКЦИИ И ФЕДЕРАЛЬНЫХ</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 xml:space="preserve">АРБИТРАЖНЫХ </w:t>
      </w: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 В УПРАВЛЕНИЯХ СУДЕБНОГО ДЕПАРТАМЕНТА</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В СУБЪЕКТАХ РОССИЙСКОЙ ФЕДЕРАЦИИ, СВЕДЕНИЙ О СВОИХ ДОХОДАХ,</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 xml:space="preserve">РАСХОДАХ, ОБ ИМУЩЕСТВЕ И ОБЯЗАТЕЛЬСТВАХ </w:t>
      </w:r>
      <w:proofErr w:type="gramStart"/>
      <w:r w:rsidRPr="009D78CC">
        <w:rPr>
          <w:rFonts w:ascii="Times New Roman" w:hAnsi="Times New Roman" w:cs="Times New Roman"/>
          <w:sz w:val="24"/>
        </w:rPr>
        <w:t>ИМУЩЕСТВЕННОГО</w:t>
      </w:r>
      <w:proofErr w:type="gramEnd"/>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ХАРАКТЕРА, А ТАКЖЕ СВЕДЕНИЙ О ДОХОДАХ, РАСХОДАХ,</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ОБ ИМУЩЕСТВЕ И ОБЯЗАТЕЛЬСТВАХ ИМУЩЕСТВЕННОГО ХАРАКТЕРА</w:t>
      </w:r>
    </w:p>
    <w:p w:rsidR="009D78CC" w:rsidRPr="009D78CC" w:rsidRDefault="009D78CC">
      <w:pPr>
        <w:pStyle w:val="ConsPlusTitle"/>
        <w:jc w:val="center"/>
        <w:rPr>
          <w:rFonts w:ascii="Times New Roman" w:hAnsi="Times New Roman" w:cs="Times New Roman"/>
          <w:sz w:val="24"/>
        </w:rPr>
      </w:pPr>
      <w:r w:rsidRPr="009D78CC">
        <w:rPr>
          <w:rFonts w:ascii="Times New Roman" w:hAnsi="Times New Roman" w:cs="Times New Roman"/>
          <w:sz w:val="24"/>
        </w:rPr>
        <w:t>СУПРУГИ (СУПРУГА) И НЕСОВЕРШЕННОЛЕТНИХ ДЕТЕЙ</w:t>
      </w:r>
    </w:p>
    <w:p w:rsidR="009D78CC" w:rsidRPr="009D78CC" w:rsidRDefault="009D78CC">
      <w:pPr>
        <w:pStyle w:val="ConsPlusNormal"/>
        <w:jc w:val="center"/>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r w:rsidRPr="009D78CC">
        <w:rPr>
          <w:rFonts w:ascii="Times New Roman" w:hAnsi="Times New Roman" w:cs="Times New Roman"/>
          <w:sz w:val="24"/>
        </w:rPr>
        <w:t xml:space="preserve">1. </w:t>
      </w:r>
      <w:proofErr w:type="gramStart"/>
      <w:r w:rsidRPr="009D78CC">
        <w:rPr>
          <w:rFonts w:ascii="Times New Roman" w:hAnsi="Times New Roman" w:cs="Times New Roman"/>
          <w:sz w:val="24"/>
        </w:rPr>
        <w:t>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9D78CC">
        <w:rPr>
          <w:rFonts w:ascii="Times New Roman" w:hAnsi="Times New Roman" w:cs="Times New Roman"/>
          <w:sz w:val="24"/>
        </w:rPr>
        <w:t xml:space="preserve"> </w:t>
      </w:r>
      <w:proofErr w:type="gramStart"/>
      <w:r w:rsidRPr="009D78CC">
        <w:rPr>
          <w:rFonts w:ascii="Times New Roman" w:hAnsi="Times New Roman" w:cs="Times New Roman"/>
          <w:sz w:val="24"/>
        </w:rPr>
        <w:t>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w:t>
      </w:r>
      <w:proofErr w:type="gramEnd"/>
      <w:r w:rsidRPr="009D78CC">
        <w:rPr>
          <w:rFonts w:ascii="Times New Roman" w:hAnsi="Times New Roman" w:cs="Times New Roman"/>
          <w:sz w:val="24"/>
        </w:rPr>
        <w:t xml:space="preserve"> </w:t>
      </w:r>
      <w:proofErr w:type="gramStart"/>
      <w:r w:rsidRPr="009D78CC">
        <w:rPr>
          <w:rFonts w:ascii="Times New Roman" w:hAnsi="Times New Roman" w:cs="Times New Roman"/>
          <w:sz w:val="24"/>
        </w:rPr>
        <w:t>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w:t>
      </w:r>
      <w:proofErr w:type="gramEnd"/>
      <w:r w:rsidRPr="009D78CC">
        <w:rPr>
          <w:rFonts w:ascii="Times New Roman" w:hAnsi="Times New Roman" w:cs="Times New Roman"/>
          <w:sz w:val="24"/>
        </w:rPr>
        <w:t xml:space="preserve">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2. Обязанность представлять сведения о доходах в соответствии с федеральными законами возлагается: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9D78CC" w:rsidRPr="009D78CC" w:rsidRDefault="009D78CC">
      <w:pPr>
        <w:pStyle w:val="ConsPlusNormal"/>
        <w:spacing w:before="220"/>
        <w:ind w:firstLine="540"/>
        <w:jc w:val="both"/>
        <w:rPr>
          <w:rFonts w:ascii="Times New Roman" w:hAnsi="Times New Roman" w:cs="Times New Roman"/>
          <w:sz w:val="24"/>
        </w:rPr>
      </w:pPr>
      <w:bookmarkStart w:id="2" w:name="P63"/>
      <w:bookmarkEnd w:id="2"/>
      <w:proofErr w:type="gramStart"/>
      <w:r w:rsidRPr="009D78CC">
        <w:rPr>
          <w:rFonts w:ascii="Times New Roman" w:hAnsi="Times New Roman" w:cs="Times New Roman"/>
          <w:sz w:val="24"/>
        </w:rPr>
        <w:t xml:space="preserve">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w:t>
      </w:r>
      <w:r w:rsidRPr="009D78CC">
        <w:rPr>
          <w:rFonts w:ascii="Times New Roman" w:hAnsi="Times New Roman" w:cs="Times New Roman"/>
          <w:sz w:val="24"/>
        </w:rPr>
        <w:lastRenderedPageBreak/>
        <w:t>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roofErr w:type="gramEnd"/>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sidRPr="009D78CC">
          <w:rPr>
            <w:rFonts w:ascii="Times New Roman" w:hAnsi="Times New Roman" w:cs="Times New Roman"/>
            <w:color w:val="0000FF"/>
            <w:sz w:val="24"/>
          </w:rPr>
          <w:t>подпунктом "б" пункта 2</w:t>
        </w:r>
      </w:hyperlink>
      <w:r w:rsidRPr="009D78CC">
        <w:rPr>
          <w:rFonts w:ascii="Times New Roman" w:hAnsi="Times New Roman" w:cs="Times New Roman"/>
          <w:sz w:val="24"/>
        </w:rPr>
        <w:t xml:space="preserve"> настоящего Положения.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9D78CC" w:rsidRPr="009D78CC" w:rsidRDefault="009D78CC">
      <w:pPr>
        <w:pStyle w:val="ConsPlusNormal"/>
        <w:spacing w:before="220"/>
        <w:ind w:firstLine="540"/>
        <w:jc w:val="both"/>
        <w:rPr>
          <w:rFonts w:ascii="Times New Roman" w:hAnsi="Times New Roman" w:cs="Times New Roman"/>
          <w:sz w:val="24"/>
        </w:rPr>
      </w:pPr>
      <w:proofErr w:type="gramStart"/>
      <w:r w:rsidRPr="009D78CC">
        <w:rPr>
          <w:rFonts w:ascii="Times New Roman" w:hAnsi="Times New Roman" w:cs="Times New Roman"/>
          <w:sz w:val="24"/>
        </w:rP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w:t>
      </w:r>
      <w:proofErr w:type="gramEnd"/>
      <w:r w:rsidRPr="009D78CC">
        <w:rPr>
          <w:rFonts w:ascii="Times New Roman" w:hAnsi="Times New Roman" w:cs="Times New Roman"/>
          <w:sz w:val="24"/>
        </w:rPr>
        <w:t xml:space="preserve"> приказами соответствующего суда.</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5. </w:t>
      </w:r>
      <w:proofErr w:type="gramStart"/>
      <w:r w:rsidRPr="009D78CC">
        <w:rPr>
          <w:rFonts w:ascii="Times New Roman" w:hAnsi="Times New Roman" w:cs="Times New Roman"/>
          <w:sz w:val="24"/>
        </w:rPr>
        <w:t>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9D78CC" w:rsidRPr="009D78CC" w:rsidRDefault="009D78CC">
      <w:pPr>
        <w:pStyle w:val="ConsPlusNormal"/>
        <w:spacing w:before="220"/>
        <w:ind w:firstLine="540"/>
        <w:jc w:val="both"/>
        <w:rPr>
          <w:rFonts w:ascii="Times New Roman" w:hAnsi="Times New Roman" w:cs="Times New Roman"/>
          <w:sz w:val="24"/>
        </w:rPr>
      </w:pPr>
      <w:bookmarkStart w:id="3" w:name="P69"/>
      <w:bookmarkEnd w:id="3"/>
      <w:r w:rsidRPr="009D78CC">
        <w:rPr>
          <w:rFonts w:ascii="Times New Roman" w:hAnsi="Times New Roman" w:cs="Times New Roman"/>
          <w:sz w:val="24"/>
        </w:rPr>
        <w:t>а) гражданами - при поступлении на федеральную государственную гражданскую службу;</w:t>
      </w:r>
    </w:p>
    <w:p w:rsidR="009D78CC" w:rsidRPr="009D78CC" w:rsidRDefault="009D78CC">
      <w:pPr>
        <w:pStyle w:val="ConsPlusNormal"/>
        <w:spacing w:before="220"/>
        <w:ind w:firstLine="540"/>
        <w:jc w:val="both"/>
        <w:rPr>
          <w:rFonts w:ascii="Times New Roman" w:hAnsi="Times New Roman" w:cs="Times New Roman"/>
          <w:sz w:val="24"/>
        </w:rPr>
      </w:pPr>
      <w:bookmarkStart w:id="4" w:name="P70"/>
      <w:bookmarkEnd w:id="4"/>
      <w:r w:rsidRPr="009D78CC">
        <w:rPr>
          <w:rFonts w:ascii="Times New Roman" w:hAnsi="Times New Roman" w:cs="Times New Roman"/>
          <w:sz w:val="24"/>
        </w:rPr>
        <w:t>б) кандидатами на должности, предусмотренные перечнем, - при назначении на должности гражданской службы, предусмотренные перечнем должностей;</w:t>
      </w:r>
    </w:p>
    <w:p w:rsidR="009D78CC" w:rsidRPr="009D78CC" w:rsidRDefault="009D78CC">
      <w:pPr>
        <w:pStyle w:val="ConsPlusNormal"/>
        <w:spacing w:before="220"/>
        <w:ind w:firstLine="540"/>
        <w:jc w:val="both"/>
        <w:rPr>
          <w:rFonts w:ascii="Times New Roman" w:hAnsi="Times New Roman" w:cs="Times New Roman"/>
          <w:sz w:val="24"/>
        </w:rPr>
      </w:pPr>
      <w:bookmarkStart w:id="5" w:name="P71"/>
      <w:bookmarkEnd w:id="5"/>
      <w:r w:rsidRPr="009D78CC">
        <w:rPr>
          <w:rFonts w:ascii="Times New Roman" w:hAnsi="Times New Roman" w:cs="Times New Roman"/>
          <w:sz w:val="24"/>
        </w:rP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w:t>
      </w:r>
      <w:proofErr w:type="gramStart"/>
      <w:r w:rsidRPr="009D78CC">
        <w:rPr>
          <w:rFonts w:ascii="Times New Roman" w:hAnsi="Times New Roman" w:cs="Times New Roman"/>
          <w:sz w:val="24"/>
        </w:rPr>
        <w:t>за</w:t>
      </w:r>
      <w:proofErr w:type="gramEnd"/>
      <w:r w:rsidRPr="009D78CC">
        <w:rPr>
          <w:rFonts w:ascii="Times New Roman" w:hAnsi="Times New Roman" w:cs="Times New Roman"/>
          <w:sz w:val="24"/>
        </w:rPr>
        <w:t xml:space="preserve"> отчетным.</w:t>
      </w:r>
    </w:p>
    <w:p w:rsidR="009D78CC" w:rsidRPr="009D78CC" w:rsidRDefault="009D78CC">
      <w:pPr>
        <w:pStyle w:val="ConsPlusNormal"/>
        <w:spacing w:before="220"/>
        <w:ind w:firstLine="540"/>
        <w:jc w:val="both"/>
        <w:rPr>
          <w:rFonts w:ascii="Times New Roman" w:hAnsi="Times New Roman" w:cs="Times New Roman"/>
          <w:sz w:val="24"/>
        </w:rPr>
      </w:pPr>
      <w:bookmarkStart w:id="6" w:name="P72"/>
      <w:bookmarkEnd w:id="6"/>
      <w:r w:rsidRPr="009D78CC">
        <w:rPr>
          <w:rFonts w:ascii="Times New Roman" w:hAnsi="Times New Roman" w:cs="Times New Roman"/>
          <w:sz w:val="24"/>
        </w:rPr>
        <w:t>6. Гражданин при назначении на должность гражданской службы представляет:</w:t>
      </w:r>
    </w:p>
    <w:p w:rsidR="009D78CC" w:rsidRPr="009D78CC" w:rsidRDefault="009D78CC">
      <w:pPr>
        <w:pStyle w:val="ConsPlusNormal"/>
        <w:spacing w:before="220"/>
        <w:ind w:firstLine="540"/>
        <w:jc w:val="both"/>
        <w:rPr>
          <w:rFonts w:ascii="Times New Roman" w:hAnsi="Times New Roman" w:cs="Times New Roman"/>
          <w:sz w:val="24"/>
        </w:rPr>
      </w:pPr>
      <w:proofErr w:type="gramStart"/>
      <w:r w:rsidRPr="009D78CC">
        <w:rPr>
          <w:rFonts w:ascii="Times New Roman" w:hAnsi="Times New Roman" w:cs="Times New Roman"/>
          <w:sz w:val="24"/>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w:t>
      </w:r>
      <w:proofErr w:type="gramEnd"/>
      <w:r w:rsidRPr="009D78CC">
        <w:rPr>
          <w:rFonts w:ascii="Times New Roman" w:hAnsi="Times New Roman" w:cs="Times New Roman"/>
          <w:sz w:val="24"/>
        </w:rPr>
        <w:t xml:space="preserve"> на первое число месяца, </w:t>
      </w:r>
      <w:r w:rsidRPr="009D78CC">
        <w:rPr>
          <w:rFonts w:ascii="Times New Roman" w:hAnsi="Times New Roman" w:cs="Times New Roman"/>
          <w:sz w:val="24"/>
        </w:rPr>
        <w:lastRenderedPageBreak/>
        <w:t>предшествующего месяцу подачи документов для замещения должности гражданской службы (на отчетную дату);</w:t>
      </w:r>
    </w:p>
    <w:p w:rsidR="009D78CC" w:rsidRPr="009D78CC" w:rsidRDefault="009D78CC">
      <w:pPr>
        <w:pStyle w:val="ConsPlusNormal"/>
        <w:spacing w:before="220"/>
        <w:ind w:firstLine="540"/>
        <w:jc w:val="both"/>
        <w:rPr>
          <w:rFonts w:ascii="Times New Roman" w:hAnsi="Times New Roman" w:cs="Times New Roman"/>
          <w:sz w:val="24"/>
        </w:rPr>
      </w:pPr>
      <w:proofErr w:type="gramStart"/>
      <w:r w:rsidRPr="009D78CC">
        <w:rPr>
          <w:rFonts w:ascii="Times New Roman" w:hAnsi="Times New Roman" w:cs="Times New Roman"/>
          <w:sz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w:t>
      </w:r>
      <w:proofErr w:type="gramEnd"/>
      <w:r w:rsidRPr="009D78CC">
        <w:rPr>
          <w:rFonts w:ascii="Times New Roman" w:hAnsi="Times New Roman" w:cs="Times New Roman"/>
          <w:sz w:val="24"/>
        </w:rPr>
        <w:t xml:space="preserve"> месяца, предшествующего месяцу подачи гражданином документов для замещения должности гражданской службы (на отчетную дату).</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7. Кандидат на должность, предусмотренную перечнем, представляет сведения о доходах в соответствии с </w:t>
      </w:r>
      <w:hyperlink w:anchor="P72">
        <w:r w:rsidRPr="009D78CC">
          <w:rPr>
            <w:rFonts w:ascii="Times New Roman" w:hAnsi="Times New Roman" w:cs="Times New Roman"/>
            <w:color w:val="0000FF"/>
            <w:sz w:val="24"/>
          </w:rPr>
          <w:t>пунктом 6</w:t>
        </w:r>
      </w:hyperlink>
      <w:r w:rsidRPr="009D78CC">
        <w:rPr>
          <w:rFonts w:ascii="Times New Roman" w:hAnsi="Times New Roman" w:cs="Times New Roman"/>
          <w:sz w:val="24"/>
        </w:rPr>
        <w:t xml:space="preserve"> настоящего Положения.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8. Гражданский служащий представляет ежегодно:</w:t>
      </w:r>
    </w:p>
    <w:p w:rsidR="009D78CC" w:rsidRPr="009D78CC" w:rsidRDefault="009D78CC">
      <w:pPr>
        <w:pStyle w:val="ConsPlusNormal"/>
        <w:spacing w:before="220"/>
        <w:ind w:firstLine="540"/>
        <w:jc w:val="both"/>
        <w:rPr>
          <w:rFonts w:ascii="Times New Roman" w:hAnsi="Times New Roman" w:cs="Times New Roman"/>
          <w:sz w:val="24"/>
        </w:rPr>
      </w:pPr>
      <w:proofErr w:type="gramStart"/>
      <w:r w:rsidRPr="009D78CC">
        <w:rPr>
          <w:rFonts w:ascii="Times New Roman" w:hAnsi="Times New Roman" w:cs="Times New Roman"/>
          <w:sz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roofErr w:type="gramEnd"/>
    </w:p>
    <w:p w:rsidR="009D78CC" w:rsidRPr="009D78CC" w:rsidRDefault="009D78CC">
      <w:pPr>
        <w:pStyle w:val="ConsPlusNormal"/>
        <w:spacing w:before="220"/>
        <w:ind w:firstLine="540"/>
        <w:jc w:val="both"/>
        <w:rPr>
          <w:rFonts w:ascii="Times New Roman" w:hAnsi="Times New Roman" w:cs="Times New Roman"/>
          <w:sz w:val="24"/>
        </w:rPr>
      </w:pPr>
      <w:proofErr w:type="gramStart"/>
      <w:r w:rsidRPr="009D78CC">
        <w:rPr>
          <w:rFonts w:ascii="Times New Roman" w:hAnsi="Times New Roman" w:cs="Times New Roman"/>
          <w:sz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roofErr w:type="gramEnd"/>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в) сведения о расходах за отчетный период (с 1 января по 31 декабря) в случаях, установленных </w:t>
      </w:r>
      <w:hyperlink r:id="rId10">
        <w:r w:rsidRPr="009D78CC">
          <w:rPr>
            <w:rFonts w:ascii="Times New Roman" w:hAnsi="Times New Roman" w:cs="Times New Roman"/>
            <w:color w:val="0000FF"/>
            <w:sz w:val="24"/>
          </w:rPr>
          <w:t>статьей 3</w:t>
        </w:r>
      </w:hyperlink>
      <w:r w:rsidRPr="009D78CC">
        <w:rPr>
          <w:rFonts w:ascii="Times New Roman" w:hAnsi="Times New Roman" w:cs="Times New Roman"/>
          <w:sz w:val="24"/>
        </w:rPr>
        <w:t xml:space="preserve"> Федерального закона от 3 декабря 2012 г. N 230-ФЗ "О </w:t>
      </w:r>
      <w:proofErr w:type="gramStart"/>
      <w:r w:rsidRPr="009D78CC">
        <w:rPr>
          <w:rFonts w:ascii="Times New Roman" w:hAnsi="Times New Roman" w:cs="Times New Roman"/>
          <w:sz w:val="24"/>
        </w:rPr>
        <w:t>контроле за</w:t>
      </w:r>
      <w:proofErr w:type="gramEnd"/>
      <w:r w:rsidRPr="009D78CC">
        <w:rPr>
          <w:rFonts w:ascii="Times New Roman" w:hAnsi="Times New Roman" w:cs="Times New Roman"/>
          <w:sz w:val="24"/>
        </w:rPr>
        <w:t xml:space="preserve"> соответствием расходов лиц, замещающих государственные должности, и иных лиц их доходам".</w:t>
      </w:r>
    </w:p>
    <w:p w:rsidR="009D78CC" w:rsidRPr="009D78CC" w:rsidRDefault="009D78CC">
      <w:pPr>
        <w:pStyle w:val="ConsPlusNormal"/>
        <w:spacing w:before="220"/>
        <w:ind w:firstLine="540"/>
        <w:jc w:val="both"/>
        <w:rPr>
          <w:rFonts w:ascii="Times New Roman" w:hAnsi="Times New Roman" w:cs="Times New Roman"/>
          <w:sz w:val="24"/>
        </w:rPr>
      </w:pPr>
      <w:bookmarkStart w:id="7" w:name="P80"/>
      <w:bookmarkEnd w:id="7"/>
      <w:r w:rsidRPr="009D78CC">
        <w:rPr>
          <w:rFonts w:ascii="Times New Roman" w:hAnsi="Times New Roman" w:cs="Times New Roman"/>
          <w:sz w:val="24"/>
        </w:rP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9D78CC" w:rsidRPr="009D78CC" w:rsidRDefault="009D78CC">
      <w:pPr>
        <w:pStyle w:val="ConsPlusNormal"/>
        <w:spacing w:before="220"/>
        <w:ind w:firstLine="540"/>
        <w:jc w:val="both"/>
        <w:rPr>
          <w:rFonts w:ascii="Times New Roman" w:hAnsi="Times New Roman" w:cs="Times New Roman"/>
          <w:sz w:val="24"/>
        </w:rPr>
      </w:pPr>
      <w:bookmarkStart w:id="8" w:name="P81"/>
      <w:bookmarkEnd w:id="8"/>
      <w:r w:rsidRPr="009D78CC">
        <w:rPr>
          <w:rFonts w:ascii="Times New Roman" w:hAnsi="Times New Roman" w:cs="Times New Roman"/>
          <w:sz w:val="24"/>
        </w:rP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9D78CC" w:rsidRPr="009D78CC" w:rsidRDefault="009D78CC">
      <w:pPr>
        <w:pStyle w:val="ConsPlusNormal"/>
        <w:spacing w:before="220"/>
        <w:ind w:firstLine="540"/>
        <w:jc w:val="both"/>
        <w:rPr>
          <w:rFonts w:ascii="Times New Roman" w:hAnsi="Times New Roman" w:cs="Times New Roman"/>
          <w:sz w:val="24"/>
        </w:rPr>
      </w:pPr>
      <w:bookmarkStart w:id="9" w:name="P82"/>
      <w:bookmarkEnd w:id="9"/>
      <w:r w:rsidRPr="009D78CC">
        <w:rPr>
          <w:rFonts w:ascii="Times New Roman" w:hAnsi="Times New Roman" w:cs="Times New Roman"/>
          <w:sz w:val="24"/>
        </w:rP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9D78CC" w:rsidRPr="009D78CC" w:rsidRDefault="009D78CC">
      <w:pPr>
        <w:pStyle w:val="ConsPlusNormal"/>
        <w:spacing w:before="220"/>
        <w:ind w:firstLine="540"/>
        <w:jc w:val="both"/>
        <w:rPr>
          <w:rFonts w:ascii="Times New Roman" w:hAnsi="Times New Roman" w:cs="Times New Roman"/>
          <w:sz w:val="24"/>
        </w:rPr>
      </w:pPr>
      <w:bookmarkStart w:id="10" w:name="P83"/>
      <w:bookmarkEnd w:id="10"/>
      <w:r w:rsidRPr="009D78CC">
        <w:rPr>
          <w:rFonts w:ascii="Times New Roman" w:hAnsi="Times New Roman" w:cs="Times New Roman"/>
          <w:sz w:val="24"/>
        </w:rP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9D78CC" w:rsidRPr="009D78CC" w:rsidRDefault="009D78CC">
      <w:pPr>
        <w:pStyle w:val="ConsPlusNormal"/>
        <w:spacing w:before="220"/>
        <w:ind w:firstLine="540"/>
        <w:jc w:val="both"/>
        <w:rPr>
          <w:rFonts w:ascii="Times New Roman" w:hAnsi="Times New Roman" w:cs="Times New Roman"/>
          <w:sz w:val="24"/>
        </w:rPr>
      </w:pPr>
      <w:bookmarkStart w:id="11" w:name="P84"/>
      <w:bookmarkEnd w:id="11"/>
      <w:r w:rsidRPr="009D78CC">
        <w:rPr>
          <w:rFonts w:ascii="Times New Roman" w:hAnsi="Times New Roman" w:cs="Times New Roman"/>
          <w:sz w:val="24"/>
        </w:rPr>
        <w:t xml:space="preserve">10.1. Сведения о доходах гражданином и кандидатом на должность, предусмотренную перечнем, представляются работнику суда, в должностные обязанности </w:t>
      </w:r>
      <w:r w:rsidRPr="009D78CC">
        <w:rPr>
          <w:rFonts w:ascii="Times New Roman" w:hAnsi="Times New Roman" w:cs="Times New Roman"/>
          <w:sz w:val="24"/>
        </w:rPr>
        <w:lastRenderedPageBreak/>
        <w:t>которого входит осуществление кадровой работы в соответствующем районном (городском), гарнизонном военном суде.</w:t>
      </w:r>
    </w:p>
    <w:p w:rsidR="009D78CC" w:rsidRPr="009D78CC" w:rsidRDefault="009D78CC">
      <w:pPr>
        <w:pStyle w:val="ConsPlusNormal"/>
        <w:spacing w:before="220"/>
        <w:ind w:firstLine="540"/>
        <w:jc w:val="both"/>
        <w:rPr>
          <w:rFonts w:ascii="Times New Roman" w:hAnsi="Times New Roman" w:cs="Times New Roman"/>
          <w:sz w:val="24"/>
        </w:rPr>
      </w:pPr>
      <w:bookmarkStart w:id="12" w:name="P85"/>
      <w:bookmarkEnd w:id="12"/>
      <w:r w:rsidRPr="009D78CC">
        <w:rPr>
          <w:rFonts w:ascii="Times New Roman" w:hAnsi="Times New Roman" w:cs="Times New Roman"/>
          <w:sz w:val="24"/>
        </w:rP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9D78CC" w:rsidRPr="009D78CC" w:rsidRDefault="009D78CC">
      <w:pPr>
        <w:pStyle w:val="ConsPlusNormal"/>
        <w:spacing w:before="220"/>
        <w:ind w:firstLine="540"/>
        <w:jc w:val="both"/>
        <w:rPr>
          <w:rFonts w:ascii="Times New Roman" w:hAnsi="Times New Roman" w:cs="Times New Roman"/>
          <w:sz w:val="24"/>
        </w:rPr>
      </w:pPr>
      <w:bookmarkStart w:id="13" w:name="P86"/>
      <w:bookmarkEnd w:id="13"/>
      <w:r w:rsidRPr="009D78CC">
        <w:rPr>
          <w:rFonts w:ascii="Times New Roman" w:hAnsi="Times New Roman" w:cs="Times New Roman"/>
          <w:sz w:val="24"/>
        </w:rP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9D78CC" w:rsidRPr="009D78CC" w:rsidRDefault="009D78CC">
      <w:pPr>
        <w:pStyle w:val="ConsPlusNormal"/>
        <w:spacing w:before="220"/>
        <w:ind w:firstLine="540"/>
        <w:jc w:val="both"/>
        <w:rPr>
          <w:rFonts w:ascii="Times New Roman" w:hAnsi="Times New Roman" w:cs="Times New Roman"/>
          <w:sz w:val="24"/>
        </w:rPr>
      </w:pPr>
      <w:bookmarkStart w:id="14" w:name="P87"/>
      <w:bookmarkEnd w:id="14"/>
      <w:r w:rsidRPr="009D78CC">
        <w:rPr>
          <w:rFonts w:ascii="Times New Roman" w:hAnsi="Times New Roman" w:cs="Times New Roman"/>
          <w:sz w:val="24"/>
        </w:rP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9D78CC" w:rsidRPr="009D78CC" w:rsidRDefault="009D78CC">
      <w:pPr>
        <w:pStyle w:val="ConsPlusNormal"/>
        <w:spacing w:before="220"/>
        <w:ind w:firstLine="540"/>
        <w:jc w:val="both"/>
        <w:rPr>
          <w:rFonts w:ascii="Times New Roman" w:hAnsi="Times New Roman" w:cs="Times New Roman"/>
          <w:sz w:val="24"/>
        </w:rPr>
      </w:pPr>
      <w:bookmarkStart w:id="15" w:name="P88"/>
      <w:bookmarkEnd w:id="15"/>
      <w:r w:rsidRPr="009D78CC">
        <w:rPr>
          <w:rFonts w:ascii="Times New Roman" w:hAnsi="Times New Roman" w:cs="Times New Roman"/>
          <w:sz w:val="24"/>
        </w:rP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1">
        <w:r w:rsidRPr="009D78CC">
          <w:rPr>
            <w:rFonts w:ascii="Times New Roman" w:hAnsi="Times New Roman" w:cs="Times New Roman"/>
            <w:color w:val="0000FF"/>
            <w:sz w:val="24"/>
          </w:rPr>
          <w:t>пунктами 9.1</w:t>
        </w:r>
      </w:hyperlink>
      <w:r w:rsidRPr="009D78CC">
        <w:rPr>
          <w:rFonts w:ascii="Times New Roman" w:hAnsi="Times New Roman" w:cs="Times New Roman"/>
          <w:sz w:val="24"/>
        </w:rPr>
        <w:t xml:space="preserve">, </w:t>
      </w:r>
      <w:hyperlink w:anchor="P84">
        <w:r w:rsidRPr="009D78CC">
          <w:rPr>
            <w:rFonts w:ascii="Times New Roman" w:hAnsi="Times New Roman" w:cs="Times New Roman"/>
            <w:color w:val="0000FF"/>
            <w:sz w:val="24"/>
          </w:rPr>
          <w:t>10.1</w:t>
        </w:r>
      </w:hyperlink>
      <w:r w:rsidRPr="009D78CC">
        <w:rPr>
          <w:rFonts w:ascii="Times New Roman" w:hAnsi="Times New Roman" w:cs="Times New Roman"/>
          <w:sz w:val="24"/>
        </w:rPr>
        <w:t xml:space="preserve">, </w:t>
      </w:r>
      <w:hyperlink w:anchor="P87">
        <w:r w:rsidRPr="009D78CC">
          <w:rPr>
            <w:rFonts w:ascii="Times New Roman" w:hAnsi="Times New Roman" w:cs="Times New Roman"/>
            <w:color w:val="0000FF"/>
            <w:sz w:val="24"/>
          </w:rPr>
          <w:t>11.1</w:t>
        </w:r>
      </w:hyperlink>
      <w:r w:rsidRPr="009D78CC">
        <w:rPr>
          <w:rFonts w:ascii="Times New Roman" w:hAnsi="Times New Roman" w:cs="Times New Roman"/>
          <w:sz w:val="24"/>
        </w:rPr>
        <w:t xml:space="preserve"> настоящего Положения.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sidRPr="009D78CC">
          <w:rPr>
            <w:rFonts w:ascii="Times New Roman" w:hAnsi="Times New Roman" w:cs="Times New Roman"/>
            <w:color w:val="0000FF"/>
            <w:sz w:val="24"/>
          </w:rPr>
          <w:t>пунктами 9</w:t>
        </w:r>
      </w:hyperlink>
      <w:r w:rsidRPr="009D78CC">
        <w:rPr>
          <w:rFonts w:ascii="Times New Roman" w:hAnsi="Times New Roman" w:cs="Times New Roman"/>
          <w:sz w:val="24"/>
        </w:rPr>
        <w:t xml:space="preserve">, </w:t>
      </w:r>
      <w:hyperlink w:anchor="P83">
        <w:r w:rsidRPr="009D78CC">
          <w:rPr>
            <w:rFonts w:ascii="Times New Roman" w:hAnsi="Times New Roman" w:cs="Times New Roman"/>
            <w:color w:val="0000FF"/>
            <w:sz w:val="24"/>
          </w:rPr>
          <w:t>10</w:t>
        </w:r>
      </w:hyperlink>
      <w:r w:rsidRPr="009D78CC">
        <w:rPr>
          <w:rFonts w:ascii="Times New Roman" w:hAnsi="Times New Roman" w:cs="Times New Roman"/>
          <w:sz w:val="24"/>
        </w:rPr>
        <w:t xml:space="preserve">, </w:t>
      </w:r>
      <w:hyperlink w:anchor="P86">
        <w:r w:rsidRPr="009D78CC">
          <w:rPr>
            <w:rFonts w:ascii="Times New Roman" w:hAnsi="Times New Roman" w:cs="Times New Roman"/>
            <w:color w:val="0000FF"/>
            <w:sz w:val="24"/>
          </w:rPr>
          <w:t>11</w:t>
        </w:r>
      </w:hyperlink>
      <w:r w:rsidRPr="009D78CC">
        <w:rPr>
          <w:rFonts w:ascii="Times New Roman" w:hAnsi="Times New Roman" w:cs="Times New Roman"/>
          <w:sz w:val="24"/>
        </w:rPr>
        <w:t xml:space="preserve"> настоящего Положения.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Гражданин может представить уточненные сведения в течение одного месяца со дня представления сведений в соответствии с </w:t>
      </w:r>
      <w:hyperlink w:anchor="P69">
        <w:r w:rsidRPr="009D78CC">
          <w:rPr>
            <w:rFonts w:ascii="Times New Roman" w:hAnsi="Times New Roman" w:cs="Times New Roman"/>
            <w:color w:val="0000FF"/>
            <w:sz w:val="24"/>
          </w:rPr>
          <w:t>подпунктом "а" пункта 5</w:t>
        </w:r>
      </w:hyperlink>
      <w:r w:rsidRPr="009D78CC">
        <w:rPr>
          <w:rFonts w:ascii="Times New Roman" w:hAnsi="Times New Roman" w:cs="Times New Roman"/>
          <w:sz w:val="24"/>
        </w:rPr>
        <w:t xml:space="preserve"> настоящего Положения.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r w:rsidRPr="009D78CC">
          <w:rPr>
            <w:rFonts w:ascii="Times New Roman" w:hAnsi="Times New Roman" w:cs="Times New Roman"/>
            <w:color w:val="0000FF"/>
            <w:sz w:val="24"/>
          </w:rPr>
          <w:t>подпунктом "б" пункта 5</w:t>
        </w:r>
      </w:hyperlink>
      <w:r w:rsidRPr="009D78CC">
        <w:rPr>
          <w:rFonts w:ascii="Times New Roman" w:hAnsi="Times New Roman" w:cs="Times New Roman"/>
          <w:sz w:val="24"/>
        </w:rPr>
        <w:t xml:space="preserve"> настоящего Положения.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Гражданский служащий может представить уточненные сведения в течение одного месяца после окончания срока, указанного в </w:t>
      </w:r>
      <w:hyperlink w:anchor="P71">
        <w:r w:rsidRPr="009D78CC">
          <w:rPr>
            <w:rFonts w:ascii="Times New Roman" w:hAnsi="Times New Roman" w:cs="Times New Roman"/>
            <w:color w:val="0000FF"/>
            <w:sz w:val="24"/>
          </w:rPr>
          <w:t>подпункте "в" пункта 5</w:t>
        </w:r>
      </w:hyperlink>
      <w:r w:rsidRPr="009D78CC">
        <w:rPr>
          <w:rFonts w:ascii="Times New Roman" w:hAnsi="Times New Roman" w:cs="Times New Roman"/>
          <w:sz w:val="24"/>
        </w:rPr>
        <w:t xml:space="preserve"> настоящего Положения.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sidRPr="009D78CC">
          <w:rPr>
            <w:rFonts w:ascii="Times New Roman" w:hAnsi="Times New Roman" w:cs="Times New Roman"/>
            <w:color w:val="0000FF"/>
            <w:sz w:val="24"/>
          </w:rPr>
          <w:t>пунктах 9.2</w:t>
        </w:r>
      </w:hyperlink>
      <w:r w:rsidRPr="009D78CC">
        <w:rPr>
          <w:rFonts w:ascii="Times New Roman" w:hAnsi="Times New Roman" w:cs="Times New Roman"/>
          <w:sz w:val="24"/>
        </w:rPr>
        <w:t xml:space="preserve">, </w:t>
      </w:r>
      <w:hyperlink w:anchor="P85">
        <w:r w:rsidRPr="009D78CC">
          <w:rPr>
            <w:rFonts w:ascii="Times New Roman" w:hAnsi="Times New Roman" w:cs="Times New Roman"/>
            <w:color w:val="0000FF"/>
            <w:sz w:val="24"/>
          </w:rPr>
          <w:t>10.2</w:t>
        </w:r>
      </w:hyperlink>
      <w:r w:rsidRPr="009D78CC">
        <w:rPr>
          <w:rFonts w:ascii="Times New Roman" w:hAnsi="Times New Roman" w:cs="Times New Roman"/>
          <w:sz w:val="24"/>
        </w:rPr>
        <w:t xml:space="preserve">, </w:t>
      </w:r>
      <w:hyperlink w:anchor="P88">
        <w:r w:rsidRPr="009D78CC">
          <w:rPr>
            <w:rFonts w:ascii="Times New Roman" w:hAnsi="Times New Roman" w:cs="Times New Roman"/>
            <w:color w:val="0000FF"/>
            <w:sz w:val="24"/>
          </w:rPr>
          <w:t>11.2</w:t>
        </w:r>
      </w:hyperlink>
      <w:r w:rsidRPr="009D78CC">
        <w:rPr>
          <w:rFonts w:ascii="Times New Roman" w:hAnsi="Times New Roman" w:cs="Times New Roman"/>
          <w:sz w:val="24"/>
        </w:rPr>
        <w:t xml:space="preserve"> настоящего Положения.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13. </w:t>
      </w:r>
      <w:proofErr w:type="gramStart"/>
      <w:r w:rsidRPr="009D78CC">
        <w:rPr>
          <w:rFonts w:ascii="Times New Roman" w:hAnsi="Times New Roman" w:cs="Times New Roman"/>
          <w:sz w:val="24"/>
        </w:rPr>
        <w:t xml:space="preserve">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9D78CC">
          <w:rPr>
            <w:rFonts w:ascii="Times New Roman" w:hAnsi="Times New Roman" w:cs="Times New Roman"/>
            <w:color w:val="0000FF"/>
            <w:sz w:val="24"/>
          </w:rPr>
          <w:t>(приложение N 1)</w:t>
        </w:r>
      </w:hyperlink>
      <w:r w:rsidRPr="009D78CC">
        <w:rPr>
          <w:rFonts w:ascii="Times New Roman" w:hAnsi="Times New Roman" w:cs="Times New Roman"/>
          <w:sz w:val="24"/>
        </w:rPr>
        <w:t xml:space="preserve"> работнику соответствующего суда, в </w:t>
      </w:r>
      <w:r w:rsidRPr="009D78CC">
        <w:rPr>
          <w:rFonts w:ascii="Times New Roman" w:hAnsi="Times New Roman" w:cs="Times New Roman"/>
          <w:sz w:val="24"/>
        </w:rPr>
        <w:lastRenderedPageBreak/>
        <w:t xml:space="preserve">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sidRPr="009D78CC">
          <w:rPr>
            <w:rFonts w:ascii="Times New Roman" w:hAnsi="Times New Roman" w:cs="Times New Roman"/>
            <w:color w:val="0000FF"/>
            <w:sz w:val="24"/>
          </w:rPr>
          <w:t>подпунктом "в" пункта 5</w:t>
        </w:r>
      </w:hyperlink>
      <w:r w:rsidRPr="009D78CC">
        <w:rPr>
          <w:rFonts w:ascii="Times New Roman" w:hAnsi="Times New Roman" w:cs="Times New Roman"/>
          <w:sz w:val="24"/>
        </w:rPr>
        <w:t xml:space="preserve"> настоящего Положения.</w:t>
      </w:r>
      <w:proofErr w:type="gramEnd"/>
    </w:p>
    <w:p w:rsidR="009D78CC" w:rsidRPr="009D78CC" w:rsidRDefault="009D78CC">
      <w:pPr>
        <w:pStyle w:val="ConsPlusNormal"/>
        <w:spacing w:before="220"/>
        <w:ind w:firstLine="540"/>
        <w:jc w:val="both"/>
        <w:rPr>
          <w:rFonts w:ascii="Times New Roman" w:hAnsi="Times New Roman" w:cs="Times New Roman"/>
          <w:sz w:val="24"/>
        </w:rPr>
      </w:pPr>
      <w:proofErr w:type="gramStart"/>
      <w:r w:rsidRPr="009D78CC">
        <w:rPr>
          <w:rFonts w:ascii="Times New Roman" w:hAnsi="Times New Roman" w:cs="Times New Roman"/>
          <w:sz w:val="24"/>
        </w:rP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9D78CC">
          <w:rPr>
            <w:rFonts w:ascii="Times New Roman" w:hAnsi="Times New Roman" w:cs="Times New Roman"/>
            <w:color w:val="0000FF"/>
            <w:sz w:val="24"/>
          </w:rPr>
          <w:t>(приложение N 2)</w:t>
        </w:r>
      </w:hyperlink>
      <w:r w:rsidRPr="009D78CC">
        <w:rPr>
          <w:rFonts w:ascii="Times New Roman" w:hAnsi="Times New Roman" w:cs="Times New Roman"/>
          <w:sz w:val="24"/>
        </w:rPr>
        <w:t>.</w:t>
      </w:r>
      <w:proofErr w:type="gramEnd"/>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9D78CC">
          <w:rPr>
            <w:rFonts w:ascii="Times New Roman" w:hAnsi="Times New Roman" w:cs="Times New Roman"/>
            <w:color w:val="0000FF"/>
            <w:sz w:val="24"/>
          </w:rPr>
          <w:t>(приложение N 1)</w:t>
        </w:r>
      </w:hyperlink>
      <w:r w:rsidRPr="009D78CC">
        <w:rPr>
          <w:rFonts w:ascii="Times New Roman" w:hAnsi="Times New Roman" w:cs="Times New Roman"/>
          <w:sz w:val="24"/>
        </w:rP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r w:rsidRPr="009D78CC">
          <w:rPr>
            <w:rFonts w:ascii="Times New Roman" w:hAnsi="Times New Roman" w:cs="Times New Roman"/>
            <w:color w:val="0000FF"/>
            <w:sz w:val="24"/>
          </w:rPr>
          <w:t>подпунктом "в" пункта 5</w:t>
        </w:r>
      </w:hyperlink>
      <w:r w:rsidRPr="009D78CC">
        <w:rPr>
          <w:rFonts w:ascii="Times New Roman" w:hAnsi="Times New Roman" w:cs="Times New Roman"/>
          <w:sz w:val="24"/>
        </w:rPr>
        <w:t xml:space="preserve"> настоящего Положения.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9D78CC">
          <w:rPr>
            <w:rFonts w:ascii="Times New Roman" w:hAnsi="Times New Roman" w:cs="Times New Roman"/>
            <w:color w:val="0000FF"/>
            <w:sz w:val="24"/>
          </w:rPr>
          <w:t>(приложение N 2)</w:t>
        </w:r>
      </w:hyperlink>
      <w:r w:rsidRPr="009D78CC">
        <w:rPr>
          <w:rFonts w:ascii="Times New Roman" w:hAnsi="Times New Roman" w:cs="Times New Roman"/>
          <w:sz w:val="24"/>
        </w:rPr>
        <w:t>.</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16. </w:t>
      </w:r>
      <w:proofErr w:type="gramStart"/>
      <w:r w:rsidRPr="009D78CC">
        <w:rPr>
          <w:rFonts w:ascii="Times New Roman" w:hAnsi="Times New Roman" w:cs="Times New Roman"/>
          <w:sz w:val="24"/>
        </w:rPr>
        <w:t>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roofErr w:type="gramEnd"/>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17. Сведения о доходах и расходах гражданского служащего суда размещаются на официальном сайте соответствующего суда.</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17.1. Сведения о доходах и расходах гражданского служащего Управления размещаются на официальном сайте Управления.</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 xml:space="preserve">19. Сведения о доходах, представленные в соответствии с настоящим Положением </w:t>
      </w:r>
      <w:r w:rsidRPr="009D78CC">
        <w:rPr>
          <w:rFonts w:ascii="Times New Roman" w:hAnsi="Times New Roman" w:cs="Times New Roman"/>
          <w:sz w:val="24"/>
        </w:rPr>
        <w:lastRenderedPageBreak/>
        <w:t>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9D78CC" w:rsidRPr="009D78CC" w:rsidRDefault="009D78CC">
      <w:pPr>
        <w:pStyle w:val="ConsPlusNormal"/>
        <w:spacing w:before="220"/>
        <w:ind w:firstLine="540"/>
        <w:jc w:val="both"/>
        <w:rPr>
          <w:rFonts w:ascii="Times New Roman" w:hAnsi="Times New Roman" w:cs="Times New Roman"/>
          <w:sz w:val="24"/>
        </w:rPr>
      </w:pPr>
      <w:proofErr w:type="gramStart"/>
      <w:r w:rsidRPr="009D78CC">
        <w:rPr>
          <w:rFonts w:ascii="Times New Roman" w:hAnsi="Times New Roman" w:cs="Times New Roman"/>
          <w:sz w:val="24"/>
        </w:rP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roofErr w:type="gramEnd"/>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9D78CC" w:rsidRPr="009D78CC" w:rsidRDefault="009D78CC">
      <w:pPr>
        <w:pStyle w:val="ConsPlusNormal"/>
        <w:spacing w:before="220"/>
        <w:ind w:firstLine="540"/>
        <w:jc w:val="both"/>
        <w:rPr>
          <w:rFonts w:ascii="Times New Roman" w:hAnsi="Times New Roman" w:cs="Times New Roman"/>
          <w:sz w:val="24"/>
        </w:rPr>
      </w:pPr>
      <w:r w:rsidRPr="009D78CC">
        <w:rPr>
          <w:rFonts w:ascii="Times New Roman" w:hAnsi="Times New Roman" w:cs="Times New Roman"/>
          <w:sz w:val="24"/>
        </w:rP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jc w:val="right"/>
        <w:outlineLvl w:val="1"/>
        <w:rPr>
          <w:rFonts w:ascii="Times New Roman" w:hAnsi="Times New Roman" w:cs="Times New Roman"/>
          <w:sz w:val="24"/>
        </w:rPr>
      </w:pPr>
      <w:r w:rsidRPr="009D78CC">
        <w:rPr>
          <w:rFonts w:ascii="Times New Roman" w:hAnsi="Times New Roman" w:cs="Times New Roman"/>
          <w:sz w:val="24"/>
        </w:rPr>
        <w:t>Приложение N 1</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к Положению о представлении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гражданами, претендующими </w:t>
      </w:r>
      <w:proofErr w:type="gramStart"/>
      <w:r w:rsidRPr="009D78CC">
        <w:rPr>
          <w:rFonts w:ascii="Times New Roman" w:hAnsi="Times New Roman" w:cs="Times New Roman"/>
          <w:sz w:val="24"/>
        </w:rPr>
        <w:t>на</w:t>
      </w:r>
      <w:proofErr w:type="gramEnd"/>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замещение должностей </w:t>
      </w:r>
      <w:proofErr w:type="gramStart"/>
      <w:r w:rsidRPr="009D78CC">
        <w:rPr>
          <w:rFonts w:ascii="Times New Roman" w:hAnsi="Times New Roman" w:cs="Times New Roman"/>
          <w:sz w:val="24"/>
        </w:rPr>
        <w:t>федеральной</w:t>
      </w:r>
      <w:proofErr w:type="gramEnd"/>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государственной гражданской службы</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в федеральных судах общей юрисдикции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и федеральных арбитражных </w:t>
      </w: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в управлениях Судебного департамента</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в субъектах Российской Федерации,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и федеральными государственными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гражданскими служащими, замещающими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должности федеральной государственной</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гражданской службы в </w:t>
      </w:r>
      <w:proofErr w:type="gramStart"/>
      <w:r w:rsidRPr="009D78CC">
        <w:rPr>
          <w:rFonts w:ascii="Times New Roman" w:hAnsi="Times New Roman" w:cs="Times New Roman"/>
          <w:sz w:val="24"/>
        </w:rPr>
        <w:t>федеральных</w:t>
      </w:r>
      <w:proofErr w:type="gramEnd"/>
    </w:p>
    <w:p w:rsidR="009D78CC" w:rsidRPr="009D78CC" w:rsidRDefault="009D78CC">
      <w:pPr>
        <w:pStyle w:val="ConsPlusNormal"/>
        <w:jc w:val="right"/>
        <w:rPr>
          <w:rFonts w:ascii="Times New Roman" w:hAnsi="Times New Roman" w:cs="Times New Roman"/>
          <w:sz w:val="24"/>
        </w:rPr>
      </w:pP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 xml:space="preserve"> общей юрисдикции и федеральных</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арбитражных </w:t>
      </w: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 в управлениях</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Судебного департамента в субъектах</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Российской Федерации, сведений </w:t>
      </w:r>
      <w:proofErr w:type="gramStart"/>
      <w:r w:rsidRPr="009D78CC">
        <w:rPr>
          <w:rFonts w:ascii="Times New Roman" w:hAnsi="Times New Roman" w:cs="Times New Roman"/>
          <w:sz w:val="24"/>
        </w:rPr>
        <w:t>о</w:t>
      </w:r>
      <w:proofErr w:type="gramEnd"/>
      <w:r w:rsidRPr="009D78CC">
        <w:rPr>
          <w:rFonts w:ascii="Times New Roman" w:hAnsi="Times New Roman" w:cs="Times New Roman"/>
          <w:sz w:val="24"/>
        </w:rPr>
        <w:t xml:space="preserve"> своих</w:t>
      </w:r>
    </w:p>
    <w:p w:rsidR="009D78CC" w:rsidRPr="009D78CC" w:rsidRDefault="009D78CC">
      <w:pPr>
        <w:pStyle w:val="ConsPlusNormal"/>
        <w:jc w:val="right"/>
        <w:rPr>
          <w:rFonts w:ascii="Times New Roman" w:hAnsi="Times New Roman" w:cs="Times New Roman"/>
          <w:sz w:val="24"/>
        </w:rPr>
      </w:pPr>
      <w:proofErr w:type="gramStart"/>
      <w:r w:rsidRPr="009D78CC">
        <w:rPr>
          <w:rFonts w:ascii="Times New Roman" w:hAnsi="Times New Roman" w:cs="Times New Roman"/>
          <w:sz w:val="24"/>
        </w:rPr>
        <w:t>доходах</w:t>
      </w:r>
      <w:proofErr w:type="gramEnd"/>
      <w:r w:rsidRPr="009D78CC">
        <w:rPr>
          <w:rFonts w:ascii="Times New Roman" w:hAnsi="Times New Roman" w:cs="Times New Roman"/>
          <w:sz w:val="24"/>
        </w:rPr>
        <w:t>, расходах, об имуществе</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и обязательствах </w:t>
      </w:r>
      <w:proofErr w:type="gramStart"/>
      <w:r w:rsidRPr="009D78CC">
        <w:rPr>
          <w:rFonts w:ascii="Times New Roman" w:hAnsi="Times New Roman" w:cs="Times New Roman"/>
          <w:sz w:val="24"/>
        </w:rPr>
        <w:t>имущественного</w:t>
      </w:r>
      <w:proofErr w:type="gramEnd"/>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характера, а также сведений</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о доходах, расходах, об имуществе</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и обязательствах </w:t>
      </w:r>
      <w:proofErr w:type="gramStart"/>
      <w:r w:rsidRPr="009D78CC">
        <w:rPr>
          <w:rFonts w:ascii="Times New Roman" w:hAnsi="Times New Roman" w:cs="Times New Roman"/>
          <w:sz w:val="24"/>
        </w:rPr>
        <w:t>имущественного</w:t>
      </w:r>
      <w:proofErr w:type="gramEnd"/>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характера супруги (супруга)</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и несовершеннолетних детей</w:t>
      </w:r>
    </w:p>
    <w:p w:rsidR="009D78CC" w:rsidRPr="009D78CC" w:rsidRDefault="009D78CC">
      <w:pPr>
        <w:pStyle w:val="ConsPlusNormal"/>
        <w:jc w:val="right"/>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397"/>
        <w:gridCol w:w="4649"/>
      </w:tblGrid>
      <w:tr w:rsidR="009D78CC" w:rsidRPr="009D78CC">
        <w:tc>
          <w:tcPr>
            <w:tcW w:w="9071" w:type="dxa"/>
            <w:gridSpan w:val="3"/>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r w:rsidRPr="009D78CC">
              <w:rPr>
                <w:rFonts w:ascii="Times New Roman" w:hAnsi="Times New Roman" w:cs="Times New Roman"/>
                <w:sz w:val="24"/>
              </w:rPr>
              <w:t>Регистрационный номер: _____________________</w:t>
            </w:r>
          </w:p>
        </w:tc>
      </w:tr>
      <w:tr w:rsidR="009D78CC" w:rsidRPr="009D78CC">
        <w:tc>
          <w:tcPr>
            <w:tcW w:w="4025" w:type="dxa"/>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c>
          <w:tcPr>
            <w:tcW w:w="397" w:type="dxa"/>
            <w:tcBorders>
              <w:top w:val="nil"/>
              <w:left w:val="nil"/>
              <w:bottom w:val="nil"/>
              <w:right w:val="nil"/>
            </w:tcBorders>
            <w:vAlign w:val="bottom"/>
          </w:tcPr>
          <w:p w:rsidR="009D78CC" w:rsidRPr="009D78CC" w:rsidRDefault="009D78CC">
            <w:pPr>
              <w:pStyle w:val="ConsPlusNormal"/>
              <w:jc w:val="both"/>
              <w:rPr>
                <w:rFonts w:ascii="Times New Roman" w:hAnsi="Times New Roman" w:cs="Times New Roman"/>
                <w:sz w:val="24"/>
              </w:rPr>
            </w:pPr>
            <w:r w:rsidRPr="009D78CC">
              <w:rPr>
                <w:rFonts w:ascii="Times New Roman" w:hAnsi="Times New Roman" w:cs="Times New Roman"/>
                <w:sz w:val="24"/>
              </w:rPr>
              <w:t>В</w:t>
            </w:r>
          </w:p>
        </w:tc>
        <w:tc>
          <w:tcPr>
            <w:tcW w:w="4649" w:type="dxa"/>
            <w:tcBorders>
              <w:top w:val="nil"/>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c>
          <w:tcPr>
            <w:tcW w:w="4025" w:type="dxa"/>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c>
          <w:tcPr>
            <w:tcW w:w="397" w:type="dxa"/>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c>
          <w:tcPr>
            <w:tcW w:w="4649" w:type="dxa"/>
            <w:tcBorders>
              <w:top w:val="single" w:sz="4" w:space="0" w:color="auto"/>
              <w:left w:val="nil"/>
              <w:bottom w:val="nil"/>
              <w:right w:val="nil"/>
            </w:tcBorders>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(наименование суда, наименование структурного подразделения Управления, ответственного по вопросам противодействия коррупции)</w:t>
            </w:r>
          </w:p>
        </w:tc>
      </w:tr>
      <w:tr w:rsidR="009D78CC" w:rsidRPr="009D78CC">
        <w:tc>
          <w:tcPr>
            <w:tcW w:w="4025" w:type="dxa"/>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c>
          <w:tcPr>
            <w:tcW w:w="397" w:type="dxa"/>
            <w:tcBorders>
              <w:top w:val="nil"/>
              <w:left w:val="nil"/>
              <w:bottom w:val="nil"/>
              <w:right w:val="nil"/>
            </w:tcBorders>
            <w:vAlign w:val="bottom"/>
          </w:tcPr>
          <w:p w:rsidR="009D78CC" w:rsidRPr="009D78CC" w:rsidRDefault="009D78CC">
            <w:pPr>
              <w:pStyle w:val="ConsPlusNormal"/>
              <w:jc w:val="both"/>
              <w:rPr>
                <w:rFonts w:ascii="Times New Roman" w:hAnsi="Times New Roman" w:cs="Times New Roman"/>
                <w:sz w:val="24"/>
              </w:rPr>
            </w:pPr>
            <w:r w:rsidRPr="009D78CC">
              <w:rPr>
                <w:rFonts w:ascii="Times New Roman" w:hAnsi="Times New Roman" w:cs="Times New Roman"/>
                <w:sz w:val="24"/>
              </w:rPr>
              <w:t>от</w:t>
            </w:r>
          </w:p>
        </w:tc>
        <w:tc>
          <w:tcPr>
            <w:tcW w:w="4649" w:type="dxa"/>
            <w:tcBorders>
              <w:top w:val="nil"/>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c>
          <w:tcPr>
            <w:tcW w:w="4025" w:type="dxa"/>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c>
          <w:tcPr>
            <w:tcW w:w="397" w:type="dxa"/>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c>
          <w:tcPr>
            <w:tcW w:w="4649" w:type="dxa"/>
            <w:tcBorders>
              <w:top w:val="single" w:sz="4" w:space="0" w:color="auto"/>
              <w:left w:val="nil"/>
              <w:bottom w:val="nil"/>
              <w:right w:val="nil"/>
            </w:tcBorders>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(ФИО, должность в соответствии с приказом о назначении, телефон)</w:t>
            </w:r>
          </w:p>
        </w:tc>
      </w:tr>
    </w:tbl>
    <w:p w:rsidR="009D78CC" w:rsidRPr="009D78CC" w:rsidRDefault="009D78CC">
      <w:pPr>
        <w:pStyle w:val="ConsPlusNormal"/>
        <w:jc w:val="right"/>
        <w:rPr>
          <w:rFonts w:ascii="Times New Roman" w:hAnsi="Times New Roman" w:cs="Times New Roman"/>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9D78CC" w:rsidRPr="009D78CC">
        <w:tc>
          <w:tcPr>
            <w:tcW w:w="9071" w:type="dxa"/>
            <w:gridSpan w:val="2"/>
            <w:tcBorders>
              <w:top w:val="nil"/>
              <w:left w:val="nil"/>
              <w:bottom w:val="nil"/>
              <w:right w:val="nil"/>
            </w:tcBorders>
          </w:tcPr>
          <w:p w:rsidR="009D78CC" w:rsidRPr="009D78CC" w:rsidRDefault="009D78CC">
            <w:pPr>
              <w:pStyle w:val="ConsPlusNormal"/>
              <w:jc w:val="center"/>
              <w:rPr>
                <w:rFonts w:ascii="Times New Roman" w:hAnsi="Times New Roman" w:cs="Times New Roman"/>
                <w:sz w:val="24"/>
              </w:rPr>
            </w:pPr>
            <w:bookmarkStart w:id="16" w:name="P153"/>
            <w:bookmarkEnd w:id="16"/>
            <w:r w:rsidRPr="009D78CC">
              <w:rPr>
                <w:rFonts w:ascii="Times New Roman" w:hAnsi="Times New Roman" w:cs="Times New Roman"/>
                <w:sz w:val="24"/>
              </w:rPr>
              <w:t>ЗАЯВЛЕНИЕ</w:t>
            </w:r>
          </w:p>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9D78CC" w:rsidRPr="009D78CC">
        <w:tc>
          <w:tcPr>
            <w:tcW w:w="9071" w:type="dxa"/>
            <w:gridSpan w:val="2"/>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c>
          <w:tcPr>
            <w:tcW w:w="9071" w:type="dxa"/>
            <w:gridSpan w:val="2"/>
            <w:tcBorders>
              <w:top w:val="nil"/>
              <w:left w:val="nil"/>
              <w:bottom w:val="nil"/>
              <w:right w:val="nil"/>
            </w:tcBorders>
          </w:tcPr>
          <w:p w:rsidR="009D78CC" w:rsidRPr="009D78CC" w:rsidRDefault="009D78CC">
            <w:pPr>
              <w:pStyle w:val="ConsPlusNormal"/>
              <w:ind w:firstLine="283"/>
              <w:jc w:val="both"/>
              <w:rPr>
                <w:rFonts w:ascii="Times New Roman" w:hAnsi="Times New Roman" w:cs="Times New Roman"/>
                <w:sz w:val="24"/>
              </w:rPr>
            </w:pPr>
            <w:r w:rsidRPr="009D78CC">
              <w:rPr>
                <w:rFonts w:ascii="Times New Roman" w:hAnsi="Times New Roman" w:cs="Times New Roman"/>
                <w:sz w:val="24"/>
              </w:rP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9D78CC" w:rsidRPr="009D78CC">
        <w:tc>
          <w:tcPr>
            <w:tcW w:w="9071" w:type="dxa"/>
            <w:gridSpan w:val="2"/>
            <w:tcBorders>
              <w:top w:val="nil"/>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c>
          <w:tcPr>
            <w:tcW w:w="9071" w:type="dxa"/>
            <w:gridSpan w:val="2"/>
            <w:tcBorders>
              <w:top w:val="single" w:sz="4" w:space="0" w:color="auto"/>
              <w:left w:val="nil"/>
              <w:bottom w:val="nil"/>
              <w:right w:val="nil"/>
            </w:tcBorders>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(Ф.И.О. супруги, супруга и (или) несовершеннолетних детей)</w:t>
            </w:r>
          </w:p>
        </w:tc>
      </w:tr>
      <w:tr w:rsidR="009D78CC" w:rsidRPr="009D78CC">
        <w:tc>
          <w:tcPr>
            <w:tcW w:w="9071" w:type="dxa"/>
            <w:gridSpan w:val="2"/>
            <w:tcBorders>
              <w:top w:val="nil"/>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blPrEx>
          <w:tblBorders>
            <w:insideH w:val="single" w:sz="4" w:space="0" w:color="auto"/>
          </w:tblBorders>
        </w:tblPrEx>
        <w:tc>
          <w:tcPr>
            <w:tcW w:w="2041" w:type="dxa"/>
            <w:tcBorders>
              <w:top w:val="single" w:sz="4" w:space="0" w:color="auto"/>
              <w:left w:val="nil"/>
              <w:bottom w:val="nil"/>
              <w:right w:val="nil"/>
            </w:tcBorders>
            <w:vAlign w:val="bottom"/>
          </w:tcPr>
          <w:p w:rsidR="009D78CC" w:rsidRPr="009D78CC" w:rsidRDefault="009D78CC">
            <w:pPr>
              <w:pStyle w:val="ConsPlusNormal"/>
              <w:jc w:val="both"/>
              <w:rPr>
                <w:rFonts w:ascii="Times New Roman" w:hAnsi="Times New Roman" w:cs="Times New Roman"/>
                <w:sz w:val="24"/>
              </w:rPr>
            </w:pPr>
            <w:r w:rsidRPr="009D78CC">
              <w:rPr>
                <w:rFonts w:ascii="Times New Roman" w:hAnsi="Times New Roman" w:cs="Times New Roman"/>
                <w:sz w:val="24"/>
              </w:rPr>
              <w:t>в связи с тем, что</w:t>
            </w:r>
          </w:p>
        </w:tc>
        <w:tc>
          <w:tcPr>
            <w:tcW w:w="7030" w:type="dxa"/>
            <w:tcBorders>
              <w:top w:val="single" w:sz="4" w:space="0" w:color="auto"/>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c>
          <w:tcPr>
            <w:tcW w:w="2041" w:type="dxa"/>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c>
          <w:tcPr>
            <w:tcW w:w="7030" w:type="dxa"/>
            <w:tcBorders>
              <w:top w:val="single" w:sz="4" w:space="0" w:color="auto"/>
              <w:left w:val="nil"/>
              <w:bottom w:val="nil"/>
              <w:right w:val="nil"/>
            </w:tcBorders>
          </w:tcPr>
          <w:p w:rsidR="009D78CC" w:rsidRPr="009D78CC" w:rsidRDefault="009D78CC">
            <w:pPr>
              <w:pStyle w:val="ConsPlusNormal"/>
              <w:jc w:val="center"/>
              <w:rPr>
                <w:rFonts w:ascii="Times New Roman" w:hAnsi="Times New Roman" w:cs="Times New Roman"/>
                <w:sz w:val="24"/>
              </w:rPr>
            </w:pPr>
            <w:proofErr w:type="gramStart"/>
            <w:r w:rsidRPr="009D78CC">
              <w:rPr>
                <w:rFonts w:ascii="Times New Roman" w:hAnsi="Times New Roman" w:cs="Times New Roman"/>
                <w:sz w:val="24"/>
              </w:rPr>
              <w:t>(указываются все причины и обстоятельства, необходимые для того, чтобы Комиссия</w:t>
            </w:r>
            <w:proofErr w:type="gramEnd"/>
          </w:p>
        </w:tc>
      </w:tr>
      <w:tr w:rsidR="009D78CC" w:rsidRPr="009D78CC">
        <w:tc>
          <w:tcPr>
            <w:tcW w:w="9071" w:type="dxa"/>
            <w:gridSpan w:val="2"/>
            <w:tcBorders>
              <w:top w:val="nil"/>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c>
          <w:tcPr>
            <w:tcW w:w="9071" w:type="dxa"/>
            <w:gridSpan w:val="2"/>
            <w:tcBorders>
              <w:top w:val="single" w:sz="4" w:space="0" w:color="auto"/>
              <w:left w:val="nil"/>
              <w:bottom w:val="nil"/>
              <w:right w:val="nil"/>
            </w:tcBorders>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могла сделать вывод о том, что непредставление сведений носит объективный характер)</w:t>
            </w:r>
          </w:p>
        </w:tc>
      </w:tr>
      <w:tr w:rsidR="009D78CC" w:rsidRPr="009D78CC">
        <w:tc>
          <w:tcPr>
            <w:tcW w:w="9071" w:type="dxa"/>
            <w:gridSpan w:val="2"/>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r w:rsidRPr="009D78CC">
              <w:rPr>
                <w:rFonts w:ascii="Times New Roman" w:hAnsi="Times New Roman" w:cs="Times New Roman"/>
                <w:sz w:val="24"/>
              </w:rPr>
              <w:t>К заявлению прилагаю следующие дополнительные материалы (при наличии):</w:t>
            </w:r>
          </w:p>
        </w:tc>
      </w:tr>
      <w:tr w:rsidR="009D78CC" w:rsidRPr="009D78CC">
        <w:tc>
          <w:tcPr>
            <w:tcW w:w="9071" w:type="dxa"/>
            <w:gridSpan w:val="2"/>
            <w:tcBorders>
              <w:top w:val="nil"/>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c>
          <w:tcPr>
            <w:tcW w:w="9071" w:type="dxa"/>
            <w:gridSpan w:val="2"/>
            <w:tcBorders>
              <w:top w:val="single" w:sz="4" w:space="0" w:color="auto"/>
              <w:left w:val="nil"/>
              <w:bottom w:val="nil"/>
              <w:right w:val="nil"/>
            </w:tcBorders>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(указываются дополнительные материалы)</w:t>
            </w:r>
          </w:p>
        </w:tc>
      </w:tr>
      <w:tr w:rsidR="009D78CC" w:rsidRPr="009D78CC">
        <w:tc>
          <w:tcPr>
            <w:tcW w:w="9071" w:type="dxa"/>
            <w:gridSpan w:val="2"/>
            <w:tcBorders>
              <w:top w:val="nil"/>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c>
          <w:tcPr>
            <w:tcW w:w="9071" w:type="dxa"/>
            <w:gridSpan w:val="2"/>
            <w:tcBorders>
              <w:top w:val="single" w:sz="4" w:space="0" w:color="auto"/>
              <w:left w:val="nil"/>
              <w:bottom w:val="nil"/>
              <w:right w:val="nil"/>
            </w:tcBorders>
          </w:tcPr>
          <w:p w:rsidR="009D78CC" w:rsidRPr="009D78CC" w:rsidRDefault="009D78CC">
            <w:pPr>
              <w:pStyle w:val="ConsPlusNormal"/>
              <w:jc w:val="both"/>
              <w:rPr>
                <w:rFonts w:ascii="Times New Roman" w:hAnsi="Times New Roman" w:cs="Times New Roman"/>
                <w:sz w:val="24"/>
              </w:rPr>
            </w:pPr>
            <w:r w:rsidRPr="009D78CC">
              <w:rPr>
                <w:rFonts w:ascii="Times New Roman" w:hAnsi="Times New Roman" w:cs="Times New Roman"/>
                <w:sz w:val="24"/>
              </w:rPr>
              <w:t>Меры, принятые гражданским служащим по представлению указанных сведений:</w:t>
            </w:r>
          </w:p>
        </w:tc>
      </w:tr>
      <w:tr w:rsidR="009D78CC" w:rsidRPr="009D78CC">
        <w:tc>
          <w:tcPr>
            <w:tcW w:w="9071" w:type="dxa"/>
            <w:gridSpan w:val="2"/>
            <w:tcBorders>
              <w:top w:val="nil"/>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blPrEx>
          <w:tblBorders>
            <w:insideH w:val="single" w:sz="4" w:space="0" w:color="auto"/>
          </w:tblBorders>
        </w:tblPrEx>
        <w:tc>
          <w:tcPr>
            <w:tcW w:w="9071" w:type="dxa"/>
            <w:gridSpan w:val="2"/>
            <w:tcBorders>
              <w:top w:val="single" w:sz="4" w:space="0" w:color="auto"/>
              <w:left w:val="nil"/>
              <w:bottom w:val="nil"/>
              <w:right w:val="nil"/>
            </w:tcBorders>
          </w:tcPr>
          <w:p w:rsidR="009D78CC" w:rsidRPr="009D78CC" w:rsidRDefault="009D78CC">
            <w:pPr>
              <w:pStyle w:val="ConsPlusNormal"/>
              <w:jc w:val="both"/>
              <w:rPr>
                <w:rFonts w:ascii="Times New Roman" w:hAnsi="Times New Roman" w:cs="Times New Roman"/>
                <w:sz w:val="24"/>
              </w:rPr>
            </w:pPr>
          </w:p>
        </w:tc>
      </w:tr>
    </w:tbl>
    <w:p w:rsidR="009D78CC" w:rsidRPr="009D78CC" w:rsidRDefault="009D78CC">
      <w:pPr>
        <w:pStyle w:val="ConsPlusNormal"/>
        <w:ind w:firstLine="540"/>
        <w:jc w:val="both"/>
        <w:rPr>
          <w:rFonts w:ascii="Times New Roman" w:hAnsi="Times New Roman" w:cs="Times New Roman"/>
          <w:sz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175"/>
        <w:gridCol w:w="4309"/>
      </w:tblGrid>
      <w:tr w:rsidR="009D78CC" w:rsidRPr="009D78CC">
        <w:tc>
          <w:tcPr>
            <w:tcW w:w="1587" w:type="dxa"/>
            <w:tcBorders>
              <w:top w:val="nil"/>
              <w:left w:val="nil"/>
              <w:right w:val="nil"/>
            </w:tcBorders>
          </w:tcPr>
          <w:p w:rsidR="009D78CC" w:rsidRPr="009D78CC" w:rsidRDefault="009D78CC">
            <w:pPr>
              <w:pStyle w:val="ConsPlusNormal"/>
              <w:jc w:val="both"/>
              <w:rPr>
                <w:rFonts w:ascii="Times New Roman" w:hAnsi="Times New Roman" w:cs="Times New Roman"/>
                <w:sz w:val="24"/>
              </w:rPr>
            </w:pPr>
          </w:p>
        </w:tc>
        <w:tc>
          <w:tcPr>
            <w:tcW w:w="3175" w:type="dxa"/>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c>
          <w:tcPr>
            <w:tcW w:w="4309" w:type="dxa"/>
            <w:tcBorders>
              <w:top w:val="nil"/>
              <w:left w:val="nil"/>
              <w:right w:val="nil"/>
            </w:tcBorders>
          </w:tcPr>
          <w:p w:rsidR="009D78CC" w:rsidRPr="009D78CC" w:rsidRDefault="009D78CC">
            <w:pPr>
              <w:pStyle w:val="ConsPlusNormal"/>
              <w:jc w:val="both"/>
              <w:rPr>
                <w:rFonts w:ascii="Times New Roman" w:hAnsi="Times New Roman" w:cs="Times New Roman"/>
                <w:sz w:val="24"/>
              </w:rPr>
            </w:pPr>
          </w:p>
        </w:tc>
      </w:tr>
      <w:tr w:rsidR="009D78CC" w:rsidRPr="009D78CC">
        <w:tc>
          <w:tcPr>
            <w:tcW w:w="1587" w:type="dxa"/>
            <w:tcBorders>
              <w:left w:val="nil"/>
              <w:bottom w:val="nil"/>
              <w:right w:val="nil"/>
            </w:tcBorders>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(дата)</w:t>
            </w:r>
          </w:p>
        </w:tc>
        <w:tc>
          <w:tcPr>
            <w:tcW w:w="3175" w:type="dxa"/>
            <w:tcBorders>
              <w:top w:val="nil"/>
              <w:left w:val="nil"/>
              <w:bottom w:val="nil"/>
              <w:right w:val="nil"/>
            </w:tcBorders>
          </w:tcPr>
          <w:p w:rsidR="009D78CC" w:rsidRPr="009D78CC" w:rsidRDefault="009D78CC">
            <w:pPr>
              <w:pStyle w:val="ConsPlusNormal"/>
              <w:jc w:val="both"/>
              <w:rPr>
                <w:rFonts w:ascii="Times New Roman" w:hAnsi="Times New Roman" w:cs="Times New Roman"/>
                <w:sz w:val="24"/>
              </w:rPr>
            </w:pPr>
          </w:p>
        </w:tc>
        <w:tc>
          <w:tcPr>
            <w:tcW w:w="4309" w:type="dxa"/>
            <w:tcBorders>
              <w:left w:val="nil"/>
              <w:bottom w:val="nil"/>
              <w:right w:val="nil"/>
            </w:tcBorders>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(подпись, фамилия и инициалы)</w:t>
            </w:r>
          </w:p>
        </w:tc>
      </w:tr>
    </w:tbl>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jc w:val="right"/>
        <w:outlineLvl w:val="1"/>
        <w:rPr>
          <w:rFonts w:ascii="Times New Roman" w:hAnsi="Times New Roman" w:cs="Times New Roman"/>
          <w:sz w:val="24"/>
        </w:rPr>
      </w:pPr>
      <w:r w:rsidRPr="009D78CC">
        <w:rPr>
          <w:rFonts w:ascii="Times New Roman" w:hAnsi="Times New Roman" w:cs="Times New Roman"/>
          <w:sz w:val="24"/>
        </w:rPr>
        <w:t>Приложение N 2</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к Положению о представлении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гражданами, претендующими </w:t>
      </w:r>
      <w:proofErr w:type="gramStart"/>
      <w:r w:rsidRPr="009D78CC">
        <w:rPr>
          <w:rFonts w:ascii="Times New Roman" w:hAnsi="Times New Roman" w:cs="Times New Roman"/>
          <w:sz w:val="24"/>
        </w:rPr>
        <w:t>на</w:t>
      </w:r>
      <w:proofErr w:type="gramEnd"/>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замещение должностей </w:t>
      </w:r>
      <w:proofErr w:type="gramStart"/>
      <w:r w:rsidRPr="009D78CC">
        <w:rPr>
          <w:rFonts w:ascii="Times New Roman" w:hAnsi="Times New Roman" w:cs="Times New Roman"/>
          <w:sz w:val="24"/>
        </w:rPr>
        <w:t>федеральной</w:t>
      </w:r>
      <w:proofErr w:type="gramEnd"/>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государственной гражданской службы</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в федеральных судах общей юрисдикции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и федеральных арбитражных </w:t>
      </w: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в управлениях Судебного департамента</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в субъектах Российской Федерации,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и федеральными государственными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гражданскими служащими, замещающими</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должности федеральной государственной</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гражданской службы в </w:t>
      </w:r>
      <w:proofErr w:type="gramStart"/>
      <w:r w:rsidRPr="009D78CC">
        <w:rPr>
          <w:rFonts w:ascii="Times New Roman" w:hAnsi="Times New Roman" w:cs="Times New Roman"/>
          <w:sz w:val="24"/>
        </w:rPr>
        <w:t>федеральных</w:t>
      </w:r>
      <w:proofErr w:type="gramEnd"/>
    </w:p>
    <w:p w:rsidR="009D78CC" w:rsidRPr="009D78CC" w:rsidRDefault="009D78CC">
      <w:pPr>
        <w:pStyle w:val="ConsPlusNormal"/>
        <w:jc w:val="right"/>
        <w:rPr>
          <w:rFonts w:ascii="Times New Roman" w:hAnsi="Times New Roman" w:cs="Times New Roman"/>
          <w:sz w:val="24"/>
        </w:rPr>
      </w:pP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 xml:space="preserve"> общей юрисдикции и федеральных</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арбитражных </w:t>
      </w:r>
      <w:proofErr w:type="gramStart"/>
      <w:r w:rsidRPr="009D78CC">
        <w:rPr>
          <w:rFonts w:ascii="Times New Roman" w:hAnsi="Times New Roman" w:cs="Times New Roman"/>
          <w:sz w:val="24"/>
        </w:rPr>
        <w:t>судах</w:t>
      </w:r>
      <w:proofErr w:type="gramEnd"/>
      <w:r w:rsidRPr="009D78CC">
        <w:rPr>
          <w:rFonts w:ascii="Times New Roman" w:hAnsi="Times New Roman" w:cs="Times New Roman"/>
          <w:sz w:val="24"/>
        </w:rPr>
        <w:t>, в управлениях</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Судебного департамента в субъектах</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Российской Федерации, сведений </w:t>
      </w:r>
      <w:proofErr w:type="gramStart"/>
      <w:r w:rsidRPr="009D78CC">
        <w:rPr>
          <w:rFonts w:ascii="Times New Roman" w:hAnsi="Times New Roman" w:cs="Times New Roman"/>
          <w:sz w:val="24"/>
        </w:rPr>
        <w:t>о</w:t>
      </w:r>
      <w:proofErr w:type="gramEnd"/>
      <w:r w:rsidRPr="009D78CC">
        <w:rPr>
          <w:rFonts w:ascii="Times New Roman" w:hAnsi="Times New Roman" w:cs="Times New Roman"/>
          <w:sz w:val="24"/>
        </w:rPr>
        <w:t xml:space="preserve"> своих</w:t>
      </w:r>
    </w:p>
    <w:p w:rsidR="009D78CC" w:rsidRPr="009D78CC" w:rsidRDefault="009D78CC">
      <w:pPr>
        <w:pStyle w:val="ConsPlusNormal"/>
        <w:jc w:val="right"/>
        <w:rPr>
          <w:rFonts w:ascii="Times New Roman" w:hAnsi="Times New Roman" w:cs="Times New Roman"/>
          <w:sz w:val="24"/>
        </w:rPr>
      </w:pPr>
      <w:proofErr w:type="gramStart"/>
      <w:r w:rsidRPr="009D78CC">
        <w:rPr>
          <w:rFonts w:ascii="Times New Roman" w:hAnsi="Times New Roman" w:cs="Times New Roman"/>
          <w:sz w:val="24"/>
        </w:rPr>
        <w:t>доходах</w:t>
      </w:r>
      <w:proofErr w:type="gramEnd"/>
      <w:r w:rsidRPr="009D78CC">
        <w:rPr>
          <w:rFonts w:ascii="Times New Roman" w:hAnsi="Times New Roman" w:cs="Times New Roman"/>
          <w:sz w:val="24"/>
        </w:rPr>
        <w:t>, расходах, об имуществе</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и обязательствах </w:t>
      </w:r>
      <w:proofErr w:type="gramStart"/>
      <w:r w:rsidRPr="009D78CC">
        <w:rPr>
          <w:rFonts w:ascii="Times New Roman" w:hAnsi="Times New Roman" w:cs="Times New Roman"/>
          <w:sz w:val="24"/>
        </w:rPr>
        <w:t>имущественного</w:t>
      </w:r>
      <w:proofErr w:type="gramEnd"/>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характера, а также сведений</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о доходах, расходах, об имуществе</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 xml:space="preserve">и обязательствах </w:t>
      </w:r>
      <w:proofErr w:type="gramStart"/>
      <w:r w:rsidRPr="009D78CC">
        <w:rPr>
          <w:rFonts w:ascii="Times New Roman" w:hAnsi="Times New Roman" w:cs="Times New Roman"/>
          <w:sz w:val="24"/>
        </w:rPr>
        <w:t>имущественного</w:t>
      </w:r>
      <w:proofErr w:type="gramEnd"/>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характера супруги (супруга)</w:t>
      </w:r>
    </w:p>
    <w:p w:rsidR="009D78CC" w:rsidRPr="009D78CC" w:rsidRDefault="009D78CC">
      <w:pPr>
        <w:pStyle w:val="ConsPlusNormal"/>
        <w:jc w:val="right"/>
        <w:rPr>
          <w:rFonts w:ascii="Times New Roman" w:hAnsi="Times New Roman" w:cs="Times New Roman"/>
          <w:sz w:val="24"/>
        </w:rPr>
      </w:pPr>
      <w:r w:rsidRPr="009D78CC">
        <w:rPr>
          <w:rFonts w:ascii="Times New Roman" w:hAnsi="Times New Roman" w:cs="Times New Roman"/>
          <w:sz w:val="24"/>
        </w:rPr>
        <w:t>и несовершеннолетних детей</w:t>
      </w:r>
    </w:p>
    <w:p w:rsidR="009D78CC" w:rsidRPr="009D78CC" w:rsidRDefault="009D78CC">
      <w:pPr>
        <w:pStyle w:val="ConsPlusNormal"/>
        <w:jc w:val="right"/>
        <w:rPr>
          <w:rFonts w:ascii="Times New Roman" w:hAnsi="Times New Roman" w:cs="Times New Roman"/>
          <w:sz w:val="24"/>
        </w:rPr>
      </w:pPr>
    </w:p>
    <w:p w:rsidR="009D78CC" w:rsidRPr="009D78CC" w:rsidRDefault="009D78CC">
      <w:pPr>
        <w:pStyle w:val="ConsPlusNormal"/>
        <w:jc w:val="center"/>
        <w:rPr>
          <w:rFonts w:ascii="Times New Roman" w:hAnsi="Times New Roman" w:cs="Times New Roman"/>
          <w:sz w:val="24"/>
        </w:rPr>
      </w:pPr>
      <w:bookmarkStart w:id="17" w:name="P212"/>
      <w:bookmarkEnd w:id="17"/>
      <w:r w:rsidRPr="009D78CC">
        <w:rPr>
          <w:rFonts w:ascii="Times New Roman" w:hAnsi="Times New Roman" w:cs="Times New Roman"/>
          <w:sz w:val="24"/>
        </w:rPr>
        <w:t>ЖУРНАЛ</w:t>
      </w:r>
    </w:p>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 xml:space="preserve">регистрации заявлений о невозможности по </w:t>
      </w:r>
      <w:proofErr w:type="gramStart"/>
      <w:r w:rsidRPr="009D78CC">
        <w:rPr>
          <w:rFonts w:ascii="Times New Roman" w:hAnsi="Times New Roman" w:cs="Times New Roman"/>
          <w:sz w:val="24"/>
        </w:rPr>
        <w:t>объективным</w:t>
      </w:r>
      <w:proofErr w:type="gramEnd"/>
    </w:p>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причинам представить сведения о доходах, расходах,</w:t>
      </w:r>
    </w:p>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об имуществе и обязательствах имущественного характера</w:t>
      </w:r>
    </w:p>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своих супруги (супруга) и (или) несовершеннолетних детей</w:t>
      </w:r>
    </w:p>
    <w:p w:rsidR="009D78CC" w:rsidRPr="009D78CC" w:rsidRDefault="009D78CC">
      <w:pPr>
        <w:pStyle w:val="ConsPlusNormal"/>
        <w:ind w:firstLine="54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1814"/>
        <w:gridCol w:w="1099"/>
        <w:gridCol w:w="2381"/>
        <w:gridCol w:w="1417"/>
        <w:gridCol w:w="1814"/>
      </w:tblGrid>
      <w:tr w:rsidR="009D78CC" w:rsidRPr="009D78CC">
        <w:tc>
          <w:tcPr>
            <w:tcW w:w="542" w:type="dxa"/>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 xml:space="preserve">N </w:t>
            </w:r>
            <w:proofErr w:type="gramStart"/>
            <w:r w:rsidRPr="009D78CC">
              <w:rPr>
                <w:rFonts w:ascii="Times New Roman" w:hAnsi="Times New Roman" w:cs="Times New Roman"/>
                <w:sz w:val="24"/>
              </w:rPr>
              <w:t>п</w:t>
            </w:r>
            <w:proofErr w:type="gramEnd"/>
            <w:r w:rsidRPr="009D78CC">
              <w:rPr>
                <w:rFonts w:ascii="Times New Roman" w:hAnsi="Times New Roman" w:cs="Times New Roman"/>
                <w:sz w:val="24"/>
              </w:rPr>
              <w:t>/п</w:t>
            </w:r>
          </w:p>
        </w:tc>
        <w:tc>
          <w:tcPr>
            <w:tcW w:w="1814" w:type="dxa"/>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 xml:space="preserve">ФИО </w:t>
            </w:r>
            <w:proofErr w:type="gramStart"/>
            <w:r w:rsidRPr="009D78CC">
              <w:rPr>
                <w:rFonts w:ascii="Times New Roman" w:hAnsi="Times New Roman" w:cs="Times New Roman"/>
                <w:sz w:val="24"/>
              </w:rPr>
              <w:t>представившего</w:t>
            </w:r>
            <w:proofErr w:type="gramEnd"/>
            <w:r w:rsidRPr="009D78CC">
              <w:rPr>
                <w:rFonts w:ascii="Times New Roman" w:hAnsi="Times New Roman" w:cs="Times New Roman"/>
                <w:sz w:val="24"/>
              </w:rPr>
              <w:t xml:space="preserve"> заявление</w:t>
            </w:r>
          </w:p>
        </w:tc>
        <w:tc>
          <w:tcPr>
            <w:tcW w:w="1099" w:type="dxa"/>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Должность</w:t>
            </w:r>
          </w:p>
        </w:tc>
        <w:tc>
          <w:tcPr>
            <w:tcW w:w="2381" w:type="dxa"/>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ФИО и статус лица, в отношении которого невозможно представить сведения о доходах</w:t>
            </w:r>
          </w:p>
        </w:tc>
        <w:tc>
          <w:tcPr>
            <w:tcW w:w="1417" w:type="dxa"/>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Причины невозможности представить сведения о доходах</w:t>
            </w:r>
          </w:p>
        </w:tc>
        <w:tc>
          <w:tcPr>
            <w:tcW w:w="1814" w:type="dxa"/>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ФИО, подпись должностного лица, принявшего заявление, дата</w:t>
            </w:r>
          </w:p>
        </w:tc>
      </w:tr>
      <w:tr w:rsidR="009D78CC" w:rsidRPr="009D78CC">
        <w:tc>
          <w:tcPr>
            <w:tcW w:w="542" w:type="dxa"/>
            <w:vAlign w:val="center"/>
          </w:tcPr>
          <w:p w:rsidR="009D78CC" w:rsidRPr="009D78CC" w:rsidRDefault="009D78CC">
            <w:pPr>
              <w:pStyle w:val="ConsPlusNormal"/>
              <w:jc w:val="center"/>
              <w:rPr>
                <w:rFonts w:ascii="Times New Roman" w:hAnsi="Times New Roman" w:cs="Times New Roman"/>
                <w:sz w:val="24"/>
              </w:rPr>
            </w:pPr>
            <w:r w:rsidRPr="009D78CC">
              <w:rPr>
                <w:rFonts w:ascii="Times New Roman" w:hAnsi="Times New Roman" w:cs="Times New Roman"/>
                <w:sz w:val="24"/>
              </w:rPr>
              <w:t>1.</w:t>
            </w:r>
          </w:p>
        </w:tc>
        <w:tc>
          <w:tcPr>
            <w:tcW w:w="1814" w:type="dxa"/>
          </w:tcPr>
          <w:p w:rsidR="009D78CC" w:rsidRPr="009D78CC" w:rsidRDefault="009D78CC">
            <w:pPr>
              <w:pStyle w:val="ConsPlusNormal"/>
              <w:rPr>
                <w:rFonts w:ascii="Times New Roman" w:hAnsi="Times New Roman" w:cs="Times New Roman"/>
                <w:sz w:val="24"/>
              </w:rPr>
            </w:pPr>
          </w:p>
        </w:tc>
        <w:tc>
          <w:tcPr>
            <w:tcW w:w="1099" w:type="dxa"/>
          </w:tcPr>
          <w:p w:rsidR="009D78CC" w:rsidRPr="009D78CC" w:rsidRDefault="009D78CC">
            <w:pPr>
              <w:pStyle w:val="ConsPlusNormal"/>
              <w:rPr>
                <w:rFonts w:ascii="Times New Roman" w:hAnsi="Times New Roman" w:cs="Times New Roman"/>
                <w:sz w:val="24"/>
              </w:rPr>
            </w:pPr>
          </w:p>
        </w:tc>
        <w:tc>
          <w:tcPr>
            <w:tcW w:w="2381" w:type="dxa"/>
          </w:tcPr>
          <w:p w:rsidR="009D78CC" w:rsidRPr="009D78CC" w:rsidRDefault="009D78CC">
            <w:pPr>
              <w:pStyle w:val="ConsPlusNormal"/>
              <w:rPr>
                <w:rFonts w:ascii="Times New Roman" w:hAnsi="Times New Roman" w:cs="Times New Roman"/>
                <w:sz w:val="24"/>
              </w:rPr>
            </w:pPr>
          </w:p>
        </w:tc>
        <w:tc>
          <w:tcPr>
            <w:tcW w:w="1417" w:type="dxa"/>
          </w:tcPr>
          <w:p w:rsidR="009D78CC" w:rsidRPr="009D78CC" w:rsidRDefault="009D78CC">
            <w:pPr>
              <w:pStyle w:val="ConsPlusNormal"/>
              <w:rPr>
                <w:rFonts w:ascii="Times New Roman" w:hAnsi="Times New Roman" w:cs="Times New Roman"/>
                <w:sz w:val="24"/>
              </w:rPr>
            </w:pPr>
          </w:p>
        </w:tc>
        <w:tc>
          <w:tcPr>
            <w:tcW w:w="1814" w:type="dxa"/>
          </w:tcPr>
          <w:p w:rsidR="009D78CC" w:rsidRPr="009D78CC" w:rsidRDefault="009D78CC">
            <w:pPr>
              <w:pStyle w:val="ConsPlusNormal"/>
              <w:rPr>
                <w:rFonts w:ascii="Times New Roman" w:hAnsi="Times New Roman" w:cs="Times New Roman"/>
                <w:sz w:val="24"/>
              </w:rPr>
            </w:pPr>
          </w:p>
        </w:tc>
      </w:tr>
    </w:tbl>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ind w:firstLine="540"/>
        <w:jc w:val="both"/>
        <w:rPr>
          <w:rFonts w:ascii="Times New Roman" w:hAnsi="Times New Roman" w:cs="Times New Roman"/>
          <w:sz w:val="24"/>
        </w:rPr>
      </w:pPr>
    </w:p>
    <w:p w:rsidR="009D78CC" w:rsidRPr="009D78CC" w:rsidRDefault="009D78CC">
      <w:pPr>
        <w:pStyle w:val="ConsPlusNormal"/>
        <w:pBdr>
          <w:bottom w:val="single" w:sz="6" w:space="0" w:color="auto"/>
        </w:pBdr>
        <w:spacing w:before="100" w:after="100"/>
        <w:jc w:val="both"/>
        <w:rPr>
          <w:rFonts w:ascii="Times New Roman" w:hAnsi="Times New Roman" w:cs="Times New Roman"/>
          <w:sz w:val="4"/>
          <w:szCs w:val="2"/>
        </w:rPr>
      </w:pPr>
    </w:p>
    <w:p w:rsidR="007036F2" w:rsidRPr="009D78CC" w:rsidRDefault="007036F2">
      <w:pPr>
        <w:rPr>
          <w:rFonts w:ascii="Times New Roman" w:hAnsi="Times New Roman" w:cs="Times New Roman"/>
          <w:sz w:val="24"/>
        </w:rPr>
      </w:pPr>
    </w:p>
    <w:sectPr w:rsidR="007036F2" w:rsidRPr="009D78CC" w:rsidSect="00CE1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CC"/>
    <w:rsid w:val="007036F2"/>
    <w:rsid w:val="009D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8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78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78C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8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78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78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95917" TargetMode="External"/><Relationship Id="rId3" Type="http://schemas.openxmlformats.org/officeDocument/2006/relationships/settings" Target="settings.xml"/><Relationship Id="rId7" Type="http://schemas.openxmlformats.org/officeDocument/2006/relationships/hyperlink" Target="https://login.consultant.ru/link/?req=doc&amp;base=LAW&amp;n=38657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0741&amp;dst=100038" TargetMode="External"/><Relationship Id="rId11" Type="http://schemas.openxmlformats.org/officeDocument/2006/relationships/fontTable" Target="fontTable.xml"/><Relationship Id="rId5" Type="http://schemas.openxmlformats.org/officeDocument/2006/relationships/hyperlink" Target="https://login.consultant.ru/link/?req=doc&amp;base=LAW&amp;n=442435&amp;dst=100142" TargetMode="External"/><Relationship Id="rId10" Type="http://schemas.openxmlformats.org/officeDocument/2006/relationships/hyperlink" Target="https://login.consultant.ru/link/?req=doc&amp;base=LAW&amp;n=442435&amp;dst=10012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7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3900</Words>
  <Characters>22235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2025-07-25T07:36:00Z</dcterms:created>
  <dcterms:modified xsi:type="dcterms:W3CDTF">2025-07-25T07:36:00Z</dcterms:modified>
</cp:coreProperties>
</file>