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352" w:rsidRDefault="00C64352">
      <w:pPr>
        <w:pStyle w:val="ConsPlusTitlePage"/>
      </w:pPr>
      <w:r>
        <w:t xml:space="preserve">Документ предоставлен </w:t>
      </w:r>
      <w:hyperlink r:id="rId4">
        <w:r>
          <w:rPr>
            <w:color w:val="0000FF"/>
          </w:rPr>
          <w:t>КонсультантПлюс</w:t>
        </w:r>
      </w:hyperlink>
      <w:r>
        <w:br/>
      </w:r>
    </w:p>
    <w:p w:rsidR="00C64352" w:rsidRDefault="00C64352">
      <w:pPr>
        <w:pStyle w:val="ConsPlusNormal"/>
        <w:jc w:val="both"/>
        <w:outlineLvl w:val="0"/>
      </w:pPr>
    </w:p>
    <w:p w:rsidR="00C64352" w:rsidRDefault="00C64352">
      <w:pPr>
        <w:pStyle w:val="ConsPlusTitle"/>
        <w:jc w:val="center"/>
        <w:outlineLvl w:val="0"/>
      </w:pPr>
      <w:r>
        <w:t>СУДЕБНЫЙ ДЕПАРТАМЕНТ ПРИ ВЕРХОВНОМ СУДЕ</w:t>
      </w:r>
    </w:p>
    <w:p w:rsidR="00C64352" w:rsidRDefault="00C64352">
      <w:pPr>
        <w:pStyle w:val="ConsPlusTitle"/>
        <w:jc w:val="center"/>
      </w:pPr>
      <w:r>
        <w:t>РОССИЙСКОЙ ФЕДЕРАЦИИ</w:t>
      </w:r>
    </w:p>
    <w:p w:rsidR="00C64352" w:rsidRDefault="00C64352">
      <w:pPr>
        <w:pStyle w:val="ConsPlusTitle"/>
        <w:jc w:val="center"/>
      </w:pPr>
    </w:p>
    <w:p w:rsidR="00C64352" w:rsidRDefault="00C64352">
      <w:pPr>
        <w:pStyle w:val="ConsPlusTitle"/>
        <w:jc w:val="center"/>
      </w:pPr>
      <w:r>
        <w:t>ПРИКАЗ</w:t>
      </w:r>
    </w:p>
    <w:p w:rsidR="00C64352" w:rsidRDefault="00C64352">
      <w:pPr>
        <w:pStyle w:val="ConsPlusTitle"/>
        <w:jc w:val="center"/>
      </w:pPr>
      <w:r>
        <w:t>от 26 апреля 2011 г. N 79</w:t>
      </w:r>
    </w:p>
    <w:p w:rsidR="00C64352" w:rsidRDefault="00C64352">
      <w:pPr>
        <w:pStyle w:val="ConsPlusTitle"/>
        <w:jc w:val="center"/>
      </w:pPr>
    </w:p>
    <w:p w:rsidR="00C64352" w:rsidRDefault="00C64352">
      <w:pPr>
        <w:pStyle w:val="ConsPlusTitle"/>
        <w:jc w:val="center"/>
      </w:pPr>
      <w:r>
        <w:t>ОБ УТВЕРЖДЕНИИ ТИПОВОГО КОДЕКСА</w:t>
      </w:r>
    </w:p>
    <w:p w:rsidR="00C64352" w:rsidRDefault="00C64352">
      <w:pPr>
        <w:pStyle w:val="ConsPlusTitle"/>
        <w:jc w:val="center"/>
      </w:pPr>
      <w:r>
        <w:t xml:space="preserve">ЭТИКИ И СЛУЖЕБНОГО ПОВЕДЕНИЯ </w:t>
      </w:r>
      <w:proofErr w:type="gramStart"/>
      <w:r>
        <w:t>ФЕДЕРАЛЬНЫХ</w:t>
      </w:r>
      <w:proofErr w:type="gramEnd"/>
      <w:r>
        <w:t xml:space="preserve"> ГОСУДАРСТВЕННЫХ</w:t>
      </w:r>
    </w:p>
    <w:p w:rsidR="00C64352" w:rsidRDefault="00C64352">
      <w:pPr>
        <w:pStyle w:val="ConsPlusTitle"/>
        <w:jc w:val="center"/>
      </w:pPr>
      <w:r>
        <w:t>ГРАЖДАНСКИХ СЛУЖАЩИХ АППАРАТОВ ФЕДЕРАЛЬНЫХ СУДОВ ОБЩЕЙ</w:t>
      </w:r>
    </w:p>
    <w:p w:rsidR="00C64352" w:rsidRDefault="00C64352">
      <w:pPr>
        <w:pStyle w:val="ConsPlusTitle"/>
        <w:jc w:val="center"/>
      </w:pPr>
      <w:r>
        <w:t>ЮРИСДИКЦИИ, ФЕДЕРАЛЬНЫХ АРБИТРАЖНЫХ СУДОВ И УПРАВЛЕНИЙ</w:t>
      </w:r>
    </w:p>
    <w:p w:rsidR="00C64352" w:rsidRDefault="00C64352">
      <w:pPr>
        <w:pStyle w:val="ConsPlusTitle"/>
        <w:jc w:val="center"/>
      </w:pPr>
      <w:r>
        <w:t xml:space="preserve">СУДЕБНОГО ДЕПАРТАМЕНТА В </w:t>
      </w:r>
      <w:proofErr w:type="gramStart"/>
      <w:r>
        <w:t>СУБЪЕКТАХ</w:t>
      </w:r>
      <w:proofErr w:type="gramEnd"/>
    </w:p>
    <w:p w:rsidR="00C64352" w:rsidRDefault="00C64352">
      <w:pPr>
        <w:pStyle w:val="ConsPlusTitle"/>
        <w:jc w:val="center"/>
      </w:pPr>
      <w:r>
        <w:t>РОССИЙСКОЙ ФЕДЕРАЦИИ</w:t>
      </w:r>
    </w:p>
    <w:p w:rsidR="00C64352" w:rsidRDefault="00C643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43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352" w:rsidRDefault="00C643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352" w:rsidRDefault="00C643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352" w:rsidRDefault="00C64352">
            <w:pPr>
              <w:pStyle w:val="ConsPlusNormal"/>
              <w:jc w:val="center"/>
            </w:pPr>
            <w:r>
              <w:rPr>
                <w:color w:val="392C69"/>
              </w:rPr>
              <w:t>Список изменяющих документов</w:t>
            </w:r>
          </w:p>
          <w:p w:rsidR="00C64352" w:rsidRDefault="00C64352">
            <w:pPr>
              <w:pStyle w:val="ConsPlusNormal"/>
              <w:jc w:val="center"/>
            </w:pPr>
            <w:proofErr w:type="gramStart"/>
            <w:r>
              <w:rPr>
                <w:color w:val="392C69"/>
              </w:rPr>
              <w:t>(в ред. Приказов Судебного департамента при Верховном Суде РФ</w:t>
            </w:r>
            <w:proofErr w:type="gramEnd"/>
          </w:p>
          <w:p w:rsidR="00C64352" w:rsidRDefault="00C64352">
            <w:pPr>
              <w:pStyle w:val="ConsPlusNormal"/>
              <w:jc w:val="center"/>
            </w:pPr>
            <w:r>
              <w:rPr>
                <w:color w:val="392C69"/>
              </w:rPr>
              <w:t xml:space="preserve">от 13.04.2015 </w:t>
            </w:r>
            <w:hyperlink r:id="rId5">
              <w:r>
                <w:rPr>
                  <w:color w:val="0000FF"/>
                </w:rPr>
                <w:t>N 100</w:t>
              </w:r>
            </w:hyperlink>
            <w:r>
              <w:rPr>
                <w:color w:val="392C69"/>
              </w:rPr>
              <w:t xml:space="preserve">, от 14.07.2017 </w:t>
            </w:r>
            <w:hyperlink r:id="rId6">
              <w:r>
                <w:rPr>
                  <w:color w:val="0000FF"/>
                </w:rPr>
                <w:t>N 129</w:t>
              </w:r>
            </w:hyperlink>
            <w:r>
              <w:rPr>
                <w:color w:val="392C69"/>
              </w:rPr>
              <w:t xml:space="preserve">, от 06.09.2017 </w:t>
            </w:r>
            <w:hyperlink r:id="rId7">
              <w:r>
                <w:rPr>
                  <w:color w:val="0000FF"/>
                </w:rPr>
                <w:t>N 160</w:t>
              </w:r>
            </w:hyperlink>
            <w:r>
              <w:rPr>
                <w:color w:val="392C69"/>
              </w:rPr>
              <w:t>,</w:t>
            </w:r>
          </w:p>
          <w:p w:rsidR="00C64352" w:rsidRDefault="00C64352">
            <w:pPr>
              <w:pStyle w:val="ConsPlusNormal"/>
              <w:jc w:val="center"/>
            </w:pPr>
            <w:r>
              <w:rPr>
                <w:color w:val="392C69"/>
              </w:rPr>
              <w:t xml:space="preserve">от 10.09.2018 </w:t>
            </w:r>
            <w:hyperlink r:id="rId8">
              <w:r>
                <w:rPr>
                  <w:color w:val="0000FF"/>
                </w:rPr>
                <w:t>N 145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352" w:rsidRDefault="00C64352">
            <w:pPr>
              <w:pStyle w:val="ConsPlusNormal"/>
            </w:pPr>
          </w:p>
        </w:tc>
      </w:tr>
    </w:tbl>
    <w:p w:rsidR="00C64352" w:rsidRDefault="00C64352">
      <w:pPr>
        <w:pStyle w:val="ConsPlusNormal"/>
        <w:jc w:val="center"/>
      </w:pPr>
    </w:p>
    <w:p w:rsidR="00C64352" w:rsidRDefault="00C64352">
      <w:pPr>
        <w:pStyle w:val="ConsPlusNormal"/>
        <w:ind w:firstLine="540"/>
        <w:jc w:val="both"/>
      </w:pPr>
      <w:proofErr w:type="gramStart"/>
      <w:r>
        <w:t xml:space="preserve">В соответствии с федеральными законами от 25 декабря 2008 г. </w:t>
      </w:r>
      <w:hyperlink r:id="rId9">
        <w:r>
          <w:rPr>
            <w:color w:val="0000FF"/>
          </w:rPr>
          <w:t>N 273-ФЗ</w:t>
        </w:r>
      </w:hyperlink>
      <w:r>
        <w:t xml:space="preserve">"О противодействии коррупции", от 27 мая 2003 г. </w:t>
      </w:r>
      <w:hyperlink r:id="rId10">
        <w:r>
          <w:rPr>
            <w:color w:val="0000FF"/>
          </w:rPr>
          <w:t>N 58-ФЗ</w:t>
        </w:r>
      </w:hyperlink>
      <w:r>
        <w:t xml:space="preserve">"О системе государственной службы Российской Федерации", </w:t>
      </w:r>
      <w:hyperlink r:id="rId11">
        <w:r>
          <w:rPr>
            <w:color w:val="0000FF"/>
          </w:rPr>
          <w:t>Указом</w:t>
        </w:r>
      </w:hyperlink>
      <w:r>
        <w:t xml:space="preserve"> Президента Российской Федерации от 12 августа 2002 г. N 885 "Об утверждении общих принципов служебного поведения государственных служащих", Типовым </w:t>
      </w:r>
      <w:hyperlink r:id="rId12">
        <w:r>
          <w:rPr>
            <w:color w:val="0000FF"/>
          </w:rPr>
          <w:t>кодексом</w:t>
        </w:r>
      </w:hyperlink>
      <w:r>
        <w:t xml:space="preserve"> этики и служебного поведения государственных служащих Российской Федерации и муниципальных служащих</w:t>
      </w:r>
      <w:proofErr w:type="gramEnd"/>
      <w:r>
        <w:t>, одобренным решением президиума Совета при Президенте Российской Федерации по противодействию коррупции от 23 декабря 2010 г., приказываю:</w:t>
      </w:r>
    </w:p>
    <w:p w:rsidR="00C64352" w:rsidRDefault="00C64352">
      <w:pPr>
        <w:pStyle w:val="ConsPlusNormal"/>
        <w:spacing w:before="220"/>
        <w:ind w:firstLine="540"/>
        <w:jc w:val="both"/>
      </w:pPr>
      <w:r>
        <w:t xml:space="preserve">1. Утвердить прилагаемый Типовой </w:t>
      </w:r>
      <w:hyperlink w:anchor="P44">
        <w:r>
          <w:rPr>
            <w:color w:val="0000FF"/>
          </w:rPr>
          <w:t>кодекс</w:t>
        </w:r>
      </w:hyperlink>
      <w:r>
        <w:t xml:space="preserve">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w:t>
      </w:r>
    </w:p>
    <w:p w:rsidR="00C64352" w:rsidRDefault="00C64352">
      <w:pPr>
        <w:pStyle w:val="ConsPlusNormal"/>
        <w:jc w:val="both"/>
      </w:pPr>
      <w:r>
        <w:t xml:space="preserve">(в ред. </w:t>
      </w:r>
      <w:hyperlink r:id="rId13">
        <w:r>
          <w:rPr>
            <w:color w:val="0000FF"/>
          </w:rPr>
          <w:t>Приказа</w:t>
        </w:r>
      </w:hyperlink>
      <w:r>
        <w:t xml:space="preserve"> Судебного департамента при Верховном Суде РФ от 13.04.2015 N 100)</w:t>
      </w:r>
    </w:p>
    <w:p w:rsidR="00C64352" w:rsidRDefault="00C64352">
      <w:pPr>
        <w:pStyle w:val="ConsPlusNormal"/>
        <w:spacing w:before="220"/>
        <w:ind w:firstLine="540"/>
        <w:jc w:val="both"/>
      </w:pPr>
      <w:r>
        <w:t xml:space="preserve">2. </w:t>
      </w:r>
      <w:proofErr w:type="gramStart"/>
      <w:r>
        <w:t>Председателям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окружных (флотских) военных судов, арбитражных судов округов, арбитражных апелляционных судов, арбитражных судов субъектов Российской Федерации, специализированных арбитражных судов, районных судов, гарнизонных военных судов и начальникам управлений Судебного департамента в субъектах Российской Федерации:</w:t>
      </w:r>
      <w:proofErr w:type="gramEnd"/>
    </w:p>
    <w:p w:rsidR="00C64352" w:rsidRDefault="00C64352">
      <w:pPr>
        <w:pStyle w:val="ConsPlusNormal"/>
        <w:jc w:val="both"/>
      </w:pPr>
      <w:r>
        <w:t xml:space="preserve">(в ред. Приказов Судебного департамента при Верховном Суде РФ от 13.04.2015 </w:t>
      </w:r>
      <w:hyperlink r:id="rId14">
        <w:r>
          <w:rPr>
            <w:color w:val="0000FF"/>
          </w:rPr>
          <w:t>N 100</w:t>
        </w:r>
      </w:hyperlink>
      <w:r>
        <w:t xml:space="preserve">, от 10.09.2018 </w:t>
      </w:r>
      <w:hyperlink r:id="rId15">
        <w:r>
          <w:rPr>
            <w:color w:val="0000FF"/>
          </w:rPr>
          <w:t>N 145</w:t>
        </w:r>
      </w:hyperlink>
      <w:r>
        <w:t>)</w:t>
      </w:r>
    </w:p>
    <w:p w:rsidR="00C64352" w:rsidRDefault="00C64352">
      <w:pPr>
        <w:pStyle w:val="ConsPlusNormal"/>
        <w:spacing w:before="220"/>
        <w:ind w:firstLine="540"/>
        <w:jc w:val="both"/>
      </w:pPr>
      <w:r>
        <w:t xml:space="preserve">2.1. </w:t>
      </w:r>
      <w:proofErr w:type="gramStart"/>
      <w:r>
        <w:t>Разработать и утвердить в установленном порядке кодекс этики и служебного поведения федеральных государственных гражданских служащих в соответствующем федеральном суде общей юрисдикции, федеральном арбитражном суде и управлении Судебного департамента в субъекте Российской Федерации (далее - кодекс).</w:t>
      </w:r>
      <w:proofErr w:type="gramEnd"/>
    </w:p>
    <w:p w:rsidR="00C64352" w:rsidRDefault="00C64352">
      <w:pPr>
        <w:pStyle w:val="ConsPlusNormal"/>
        <w:jc w:val="both"/>
      </w:pPr>
      <w:r>
        <w:t xml:space="preserve">(в ред. </w:t>
      </w:r>
      <w:hyperlink r:id="rId16">
        <w:r>
          <w:rPr>
            <w:color w:val="0000FF"/>
          </w:rPr>
          <w:t>Приказа</w:t>
        </w:r>
      </w:hyperlink>
      <w:r>
        <w:t xml:space="preserve"> Судебного департамента при Верховном Суде РФ от 13.04.2015 N 100)</w:t>
      </w:r>
    </w:p>
    <w:p w:rsidR="00C64352" w:rsidRDefault="00C64352">
      <w:pPr>
        <w:pStyle w:val="ConsPlusNormal"/>
        <w:spacing w:before="220"/>
        <w:ind w:firstLine="540"/>
        <w:jc w:val="both"/>
      </w:pPr>
      <w:r>
        <w:t xml:space="preserve">2.2. Включить в служебные контракты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положения об </w:t>
      </w:r>
      <w:r>
        <w:lastRenderedPageBreak/>
        <w:t>ответственности за нарушение кодекса.</w:t>
      </w:r>
    </w:p>
    <w:p w:rsidR="00C64352" w:rsidRDefault="00C64352">
      <w:pPr>
        <w:pStyle w:val="ConsPlusNormal"/>
        <w:jc w:val="both"/>
      </w:pPr>
      <w:r>
        <w:t>(</w:t>
      </w:r>
      <w:proofErr w:type="gramStart"/>
      <w:r>
        <w:t>в</w:t>
      </w:r>
      <w:proofErr w:type="gramEnd"/>
      <w:r>
        <w:t xml:space="preserve"> ред. </w:t>
      </w:r>
      <w:hyperlink r:id="rId17">
        <w:r>
          <w:rPr>
            <w:color w:val="0000FF"/>
          </w:rPr>
          <w:t>Приказа</w:t>
        </w:r>
      </w:hyperlink>
      <w:r>
        <w:t xml:space="preserve"> Судебного департамента при Верховном Суде РФ от 13.04.2015 N 100)</w:t>
      </w:r>
    </w:p>
    <w:p w:rsidR="00C64352" w:rsidRDefault="00C64352">
      <w:pPr>
        <w:pStyle w:val="ConsPlusNormal"/>
        <w:spacing w:before="220"/>
        <w:ind w:firstLine="540"/>
        <w:jc w:val="both"/>
      </w:pPr>
      <w:r>
        <w:t>2.3. Довести до сведения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о необходимости соблюдения требований кодекса.</w:t>
      </w:r>
    </w:p>
    <w:p w:rsidR="00C64352" w:rsidRDefault="00C64352">
      <w:pPr>
        <w:pStyle w:val="ConsPlusNormal"/>
        <w:jc w:val="both"/>
      </w:pPr>
      <w:r>
        <w:t xml:space="preserve">(в ред. </w:t>
      </w:r>
      <w:hyperlink r:id="rId18">
        <w:r>
          <w:rPr>
            <w:color w:val="0000FF"/>
          </w:rPr>
          <w:t>Приказа</w:t>
        </w:r>
      </w:hyperlink>
      <w:r>
        <w:t xml:space="preserve"> Судебного департамента при Верховном Суде РФ от 13.04.2015 N 100)</w:t>
      </w:r>
    </w:p>
    <w:p w:rsidR="00C64352" w:rsidRDefault="00C64352">
      <w:pPr>
        <w:pStyle w:val="ConsPlusNormal"/>
        <w:spacing w:before="220"/>
        <w:ind w:firstLine="540"/>
        <w:jc w:val="both"/>
      </w:pPr>
      <w:r>
        <w:t>3. Контроль за исполнением настоящего приказа возложить на заместителя Генерального директора Судебного департамента при Верховном Суде Российской Федерации Органова Ю.М.</w:t>
      </w:r>
    </w:p>
    <w:p w:rsidR="00C64352" w:rsidRDefault="00C64352">
      <w:pPr>
        <w:pStyle w:val="ConsPlusNormal"/>
        <w:ind w:firstLine="540"/>
        <w:jc w:val="both"/>
      </w:pPr>
    </w:p>
    <w:p w:rsidR="00C64352" w:rsidRDefault="00C64352">
      <w:pPr>
        <w:pStyle w:val="ConsPlusNormal"/>
        <w:jc w:val="right"/>
      </w:pPr>
      <w:r>
        <w:t>Генеральный директор</w:t>
      </w:r>
    </w:p>
    <w:p w:rsidR="00C64352" w:rsidRDefault="00C64352">
      <w:pPr>
        <w:pStyle w:val="ConsPlusNormal"/>
        <w:jc w:val="right"/>
      </w:pPr>
      <w:r>
        <w:t>А.В.ГУСЕВ</w:t>
      </w:r>
    </w:p>
    <w:p w:rsidR="00C64352" w:rsidRDefault="00C64352">
      <w:pPr>
        <w:pStyle w:val="ConsPlusNormal"/>
        <w:ind w:firstLine="540"/>
        <w:jc w:val="both"/>
      </w:pPr>
    </w:p>
    <w:p w:rsidR="00C64352" w:rsidRDefault="00C64352">
      <w:pPr>
        <w:pStyle w:val="ConsPlusNormal"/>
        <w:ind w:firstLine="540"/>
        <w:jc w:val="both"/>
      </w:pPr>
    </w:p>
    <w:p w:rsidR="00C64352" w:rsidRDefault="00C64352">
      <w:pPr>
        <w:pStyle w:val="ConsPlusNormal"/>
        <w:ind w:firstLine="540"/>
        <w:jc w:val="both"/>
      </w:pPr>
    </w:p>
    <w:p w:rsidR="00C64352" w:rsidRDefault="00C64352">
      <w:pPr>
        <w:pStyle w:val="ConsPlusNormal"/>
        <w:ind w:firstLine="540"/>
        <w:jc w:val="both"/>
      </w:pPr>
    </w:p>
    <w:p w:rsidR="00C64352" w:rsidRDefault="00C64352">
      <w:pPr>
        <w:pStyle w:val="ConsPlusNormal"/>
        <w:ind w:firstLine="540"/>
        <w:jc w:val="both"/>
      </w:pPr>
    </w:p>
    <w:p w:rsidR="00C64352" w:rsidRDefault="00C64352">
      <w:pPr>
        <w:pStyle w:val="ConsPlusNormal"/>
        <w:jc w:val="right"/>
        <w:outlineLvl w:val="0"/>
      </w:pPr>
      <w:r>
        <w:t>Утвержден</w:t>
      </w:r>
    </w:p>
    <w:p w:rsidR="00C64352" w:rsidRDefault="00C64352">
      <w:pPr>
        <w:pStyle w:val="ConsPlusNormal"/>
        <w:jc w:val="right"/>
      </w:pPr>
      <w:r>
        <w:t>приказом Судебного департамента</w:t>
      </w:r>
    </w:p>
    <w:p w:rsidR="00C64352" w:rsidRDefault="00C64352">
      <w:pPr>
        <w:pStyle w:val="ConsPlusNormal"/>
        <w:jc w:val="right"/>
      </w:pPr>
      <w:r>
        <w:t>при Верховном Суде</w:t>
      </w:r>
    </w:p>
    <w:p w:rsidR="00C64352" w:rsidRDefault="00C64352">
      <w:pPr>
        <w:pStyle w:val="ConsPlusNormal"/>
        <w:jc w:val="right"/>
      </w:pPr>
      <w:r>
        <w:t>Российской Федерации</w:t>
      </w:r>
    </w:p>
    <w:p w:rsidR="00C64352" w:rsidRDefault="00C64352">
      <w:pPr>
        <w:pStyle w:val="ConsPlusNormal"/>
        <w:jc w:val="right"/>
      </w:pPr>
      <w:r>
        <w:t>от 26 апреля 2011 г. N 79</w:t>
      </w:r>
    </w:p>
    <w:p w:rsidR="00C64352" w:rsidRDefault="00C64352">
      <w:pPr>
        <w:pStyle w:val="ConsPlusNormal"/>
        <w:jc w:val="center"/>
      </w:pPr>
    </w:p>
    <w:p w:rsidR="00C64352" w:rsidRDefault="00C64352">
      <w:pPr>
        <w:pStyle w:val="ConsPlusTitle"/>
        <w:jc w:val="center"/>
      </w:pPr>
      <w:bookmarkStart w:id="0" w:name="P44"/>
      <w:bookmarkEnd w:id="0"/>
      <w:r>
        <w:t>ТИПОВОЙ КОДЕКС</w:t>
      </w:r>
    </w:p>
    <w:p w:rsidR="00C64352" w:rsidRDefault="00C64352">
      <w:pPr>
        <w:pStyle w:val="ConsPlusTitle"/>
        <w:jc w:val="center"/>
      </w:pPr>
      <w:r>
        <w:t xml:space="preserve">ЭТИКИ И СЛУЖЕБНОГО ПОВЕДЕНИЯ </w:t>
      </w:r>
      <w:proofErr w:type="gramStart"/>
      <w:r>
        <w:t>ФЕДЕРАЛЬНЫХ</w:t>
      </w:r>
      <w:proofErr w:type="gramEnd"/>
      <w:r>
        <w:t xml:space="preserve"> ГОСУДАРСТВЕННЫХ</w:t>
      </w:r>
    </w:p>
    <w:p w:rsidR="00C64352" w:rsidRDefault="00C64352">
      <w:pPr>
        <w:pStyle w:val="ConsPlusTitle"/>
        <w:jc w:val="center"/>
      </w:pPr>
      <w:r>
        <w:t>ГРАЖДАНСКИХ СЛУЖАЩИХ АППАРАТОВ ФЕДЕРАЛЬНЫХ СУДОВ ОБЩЕЙ</w:t>
      </w:r>
    </w:p>
    <w:p w:rsidR="00C64352" w:rsidRDefault="00C64352">
      <w:pPr>
        <w:pStyle w:val="ConsPlusTitle"/>
        <w:jc w:val="center"/>
      </w:pPr>
      <w:r>
        <w:t>ЮРИСДИКЦИИ, ФЕДЕРАЛЬНЫХ АРБИТРАЖНЫХ СУДОВ И УПРАВЛЕНИЙ</w:t>
      </w:r>
    </w:p>
    <w:p w:rsidR="00C64352" w:rsidRDefault="00C64352">
      <w:pPr>
        <w:pStyle w:val="ConsPlusTitle"/>
        <w:jc w:val="center"/>
      </w:pPr>
      <w:r>
        <w:t xml:space="preserve">СУДЕБНОГО ДЕПАРТАМЕНТА В </w:t>
      </w:r>
      <w:proofErr w:type="gramStart"/>
      <w:r>
        <w:t>СУБЪЕКТАХ</w:t>
      </w:r>
      <w:proofErr w:type="gramEnd"/>
    </w:p>
    <w:p w:rsidR="00C64352" w:rsidRDefault="00C64352">
      <w:pPr>
        <w:pStyle w:val="ConsPlusTitle"/>
        <w:jc w:val="center"/>
      </w:pPr>
      <w:r>
        <w:t>РОССИЙСКОЙ ФЕДЕРАЦИИ</w:t>
      </w:r>
    </w:p>
    <w:p w:rsidR="00C64352" w:rsidRDefault="00C643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43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352" w:rsidRDefault="00C643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352" w:rsidRDefault="00C643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352" w:rsidRDefault="00C64352">
            <w:pPr>
              <w:pStyle w:val="ConsPlusNormal"/>
              <w:jc w:val="center"/>
            </w:pPr>
            <w:r>
              <w:rPr>
                <w:color w:val="392C69"/>
              </w:rPr>
              <w:t>Список изменяющих документов</w:t>
            </w:r>
          </w:p>
          <w:p w:rsidR="00C64352" w:rsidRDefault="00C64352">
            <w:pPr>
              <w:pStyle w:val="ConsPlusNormal"/>
              <w:jc w:val="center"/>
            </w:pPr>
            <w:proofErr w:type="gramStart"/>
            <w:r>
              <w:rPr>
                <w:color w:val="392C69"/>
              </w:rPr>
              <w:t>(в ред. Приказов Судебного департамента при Верховном Суде РФ</w:t>
            </w:r>
            <w:proofErr w:type="gramEnd"/>
          </w:p>
          <w:p w:rsidR="00C64352" w:rsidRDefault="00C64352">
            <w:pPr>
              <w:pStyle w:val="ConsPlusNormal"/>
              <w:jc w:val="center"/>
            </w:pPr>
            <w:r>
              <w:rPr>
                <w:color w:val="392C69"/>
              </w:rPr>
              <w:t xml:space="preserve">от 13.04.2015 </w:t>
            </w:r>
            <w:hyperlink r:id="rId19">
              <w:r>
                <w:rPr>
                  <w:color w:val="0000FF"/>
                </w:rPr>
                <w:t>N 100</w:t>
              </w:r>
            </w:hyperlink>
            <w:r>
              <w:rPr>
                <w:color w:val="392C69"/>
              </w:rPr>
              <w:t xml:space="preserve">, от 14.07.2017 </w:t>
            </w:r>
            <w:hyperlink r:id="rId20">
              <w:r>
                <w:rPr>
                  <w:color w:val="0000FF"/>
                </w:rPr>
                <w:t>N 129</w:t>
              </w:r>
            </w:hyperlink>
            <w:r>
              <w:rPr>
                <w:color w:val="392C69"/>
              </w:rPr>
              <w:t xml:space="preserve">, от 06.09.2017 </w:t>
            </w:r>
            <w:hyperlink r:id="rId21">
              <w:r>
                <w:rPr>
                  <w:color w:val="0000FF"/>
                </w:rPr>
                <w:t>N 160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352" w:rsidRDefault="00C64352">
            <w:pPr>
              <w:pStyle w:val="ConsPlusNormal"/>
            </w:pPr>
          </w:p>
        </w:tc>
      </w:tr>
    </w:tbl>
    <w:p w:rsidR="00C64352" w:rsidRDefault="00C64352">
      <w:pPr>
        <w:pStyle w:val="ConsPlusNormal"/>
        <w:jc w:val="center"/>
      </w:pPr>
    </w:p>
    <w:p w:rsidR="00C64352" w:rsidRDefault="00C64352">
      <w:pPr>
        <w:pStyle w:val="ConsPlusTitle"/>
        <w:jc w:val="center"/>
        <w:outlineLvl w:val="1"/>
      </w:pPr>
      <w:r>
        <w:t>I. Общие положения</w:t>
      </w:r>
    </w:p>
    <w:p w:rsidR="00C64352" w:rsidRDefault="00C64352">
      <w:pPr>
        <w:pStyle w:val="ConsPlusNormal"/>
        <w:jc w:val="center"/>
      </w:pPr>
    </w:p>
    <w:p w:rsidR="00C64352" w:rsidRDefault="00C64352">
      <w:pPr>
        <w:pStyle w:val="ConsPlusNormal"/>
        <w:ind w:firstLine="540"/>
        <w:jc w:val="both"/>
      </w:pPr>
      <w:r>
        <w:t xml:space="preserve">1. </w:t>
      </w:r>
      <w:proofErr w:type="gramStart"/>
      <w:r>
        <w:t xml:space="preserve">Настоящий Типовой кодекс этики и служебного поведения федеральных государственных гражданских служащих федеральных судов общей юрисдикции, федеральных арбитражных судов и управлений Судебного департамента в субъектах Российской Федерации (далее - Кодекс) разработан в соответствии с положениями </w:t>
      </w:r>
      <w:hyperlink r:id="rId22">
        <w:r>
          <w:rPr>
            <w:color w:val="0000FF"/>
          </w:rPr>
          <w:t>Конституции</w:t>
        </w:r>
      </w:hyperlink>
      <w:r>
        <w:t xml:space="preserve"> Российской Федерации, Международного кодекса поведения государственных должностных лиц (Резолюция 51/59 Генеральной Ассамблеи ООН от 12 декабря 1996 г.), Модельного кодекса поведения для государственных служащих (приложение</w:t>
      </w:r>
      <w:proofErr w:type="gramEnd"/>
      <w:r>
        <w:t xml:space="preserve"> </w:t>
      </w:r>
      <w:proofErr w:type="gramStart"/>
      <w:r>
        <w:t xml:space="preserve">к Рекомендации Комитета министров Совета Европы от 11 мая 2000 г. N R (2000) 10 о кодексах поведения для государственных служащих), Модельного закона "Об основах муниципальной службы" (принят на 19-м пленарном заседании Межпарламентской Ассамблеи государств - участников Содружества Независимых Государств (постановление N 19-10 от 26 марта 2002 г.), федеральных законов от 25 декабря 2008 г. </w:t>
      </w:r>
      <w:hyperlink r:id="rId23">
        <w:r>
          <w:rPr>
            <w:color w:val="0000FF"/>
          </w:rPr>
          <w:t>N 273-ФЗ</w:t>
        </w:r>
      </w:hyperlink>
      <w:r>
        <w:t>"О противодействии коррупции", от</w:t>
      </w:r>
      <w:proofErr w:type="gramEnd"/>
      <w:r>
        <w:t xml:space="preserve"> </w:t>
      </w:r>
      <w:proofErr w:type="gramStart"/>
      <w:r>
        <w:t xml:space="preserve">27 мая 2003 г. </w:t>
      </w:r>
      <w:hyperlink r:id="rId24">
        <w:r>
          <w:rPr>
            <w:color w:val="0000FF"/>
          </w:rPr>
          <w:t>N 58-ФЗ</w:t>
        </w:r>
      </w:hyperlink>
      <w:r>
        <w:t xml:space="preserve">"О системе государственной службы Российской Федерации", других федеральных законов, содержащих ограничения, запреты и обязанности для государственных служащих Российской Федерации, </w:t>
      </w:r>
      <w:hyperlink r:id="rId25">
        <w:r>
          <w:rPr>
            <w:color w:val="0000FF"/>
          </w:rPr>
          <w:t>Указа</w:t>
        </w:r>
      </w:hyperlink>
      <w:r>
        <w:t xml:space="preserve"> Президента Российской Федерации от 12 августа 2002 г. N 885 "Об утверждении общих принципов служебного поведения государственных служащих" и иных нормативных правовых актов Российской Федерации, а также основан на общепризнанных </w:t>
      </w:r>
      <w:r>
        <w:lastRenderedPageBreak/>
        <w:t>нравственных принципах и нормах</w:t>
      </w:r>
      <w:proofErr w:type="gramEnd"/>
      <w:r>
        <w:t xml:space="preserve"> российского общества и государства.</w:t>
      </w:r>
    </w:p>
    <w:p w:rsidR="00C64352" w:rsidRDefault="00C64352">
      <w:pPr>
        <w:pStyle w:val="ConsPlusNormal"/>
        <w:jc w:val="both"/>
      </w:pPr>
      <w:r>
        <w:t xml:space="preserve">(в ред. </w:t>
      </w:r>
      <w:hyperlink r:id="rId26">
        <w:r>
          <w:rPr>
            <w:color w:val="0000FF"/>
          </w:rPr>
          <w:t>Приказа</w:t>
        </w:r>
      </w:hyperlink>
      <w:r>
        <w:t xml:space="preserve"> Судебного департамента при Верховном Суде РФ от 13.04.2015 N 100)</w:t>
      </w:r>
    </w:p>
    <w:p w:rsidR="00C64352" w:rsidRDefault="00C64352">
      <w:pPr>
        <w:pStyle w:val="ConsPlusNormal"/>
        <w:spacing w:before="220"/>
        <w:ind w:firstLine="540"/>
        <w:jc w:val="both"/>
      </w:pPr>
      <w:r>
        <w:t>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федеральные государственные гражданские служащие федеральных судов общей юрисдикции, федеральных арбитражных судов и управлений Судебного департамента в субъектах Российской Федерации (далее - гражданские служащие) независимо от замещаемой ими должности.</w:t>
      </w:r>
    </w:p>
    <w:p w:rsidR="00C64352" w:rsidRDefault="00C64352">
      <w:pPr>
        <w:pStyle w:val="ConsPlusNormal"/>
        <w:jc w:val="both"/>
      </w:pPr>
      <w:r>
        <w:t xml:space="preserve">(в ред. </w:t>
      </w:r>
      <w:hyperlink r:id="rId27">
        <w:r>
          <w:rPr>
            <w:color w:val="0000FF"/>
          </w:rPr>
          <w:t>Приказа</w:t>
        </w:r>
      </w:hyperlink>
      <w:r>
        <w:t xml:space="preserve"> Судебного департамента при Верховном Суде РФ от 13.04.2015 N 100)</w:t>
      </w:r>
    </w:p>
    <w:p w:rsidR="00C64352" w:rsidRDefault="00C64352">
      <w:pPr>
        <w:pStyle w:val="ConsPlusNormal"/>
        <w:spacing w:before="220"/>
        <w:ind w:firstLine="540"/>
        <w:jc w:val="both"/>
      </w:pPr>
      <w:r>
        <w:t xml:space="preserve">3. </w:t>
      </w:r>
      <w:proofErr w:type="gramStart"/>
      <w:r>
        <w:t>Гражданин Российской Федерации, поступающий на федеральную государственную гражданскую службу (далее - гражданская служба) в аппарат федерального суда общей юрисдикции, федерального арбитражного суда (далее - суд) или управление Судебного департамента в субъекте Российской Федерации (далее - управление Судебного департамента), обязан ознакомиться с положениями Кодекса и соблюдать их в процессе своей служебной деятельности.</w:t>
      </w:r>
      <w:proofErr w:type="gramEnd"/>
    </w:p>
    <w:p w:rsidR="00C64352" w:rsidRDefault="00C64352">
      <w:pPr>
        <w:pStyle w:val="ConsPlusNormal"/>
        <w:jc w:val="both"/>
      </w:pPr>
      <w:r>
        <w:t xml:space="preserve">(в ред. </w:t>
      </w:r>
      <w:hyperlink r:id="rId28">
        <w:r>
          <w:rPr>
            <w:color w:val="0000FF"/>
          </w:rPr>
          <w:t>Приказа</w:t>
        </w:r>
      </w:hyperlink>
      <w:r>
        <w:t xml:space="preserve"> Судебного департамента при Верховном Суде РФ от 13.04.2015 N 100)</w:t>
      </w:r>
    </w:p>
    <w:p w:rsidR="00C64352" w:rsidRDefault="00C64352">
      <w:pPr>
        <w:pStyle w:val="ConsPlusNormal"/>
        <w:spacing w:before="220"/>
        <w:ind w:firstLine="540"/>
        <w:jc w:val="both"/>
      </w:pPr>
      <w:r>
        <w:t>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rsidR="00C64352" w:rsidRDefault="00C64352">
      <w:pPr>
        <w:pStyle w:val="ConsPlusNormal"/>
        <w:spacing w:before="220"/>
        <w:ind w:firstLine="540"/>
        <w:jc w:val="both"/>
      </w:pPr>
      <w:r>
        <w:t>5. 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государственных гражданских служащих, доверия граждан к государственным органам и обеспечение единых норм поведения гражданских служащих.</w:t>
      </w:r>
    </w:p>
    <w:p w:rsidR="00C64352" w:rsidRDefault="00C64352">
      <w:pPr>
        <w:pStyle w:val="ConsPlusNormal"/>
        <w:spacing w:before="220"/>
        <w:ind w:firstLine="540"/>
        <w:jc w:val="both"/>
      </w:pPr>
      <w:r>
        <w:t>6. Кодекс призван повысить эффективность выполнения гражданскими служащими своих должностных обязанностей.</w:t>
      </w:r>
    </w:p>
    <w:p w:rsidR="00C64352" w:rsidRDefault="00C64352">
      <w:pPr>
        <w:pStyle w:val="ConsPlusNormal"/>
        <w:spacing w:before="220"/>
        <w:ind w:firstLine="540"/>
        <w:jc w:val="both"/>
      </w:pPr>
      <w:r>
        <w:t>7. Кодекс служит основой для формирования должной морали в сфере государственной гражданской службы, уважительного отношения к государственной гражданской службе в общественном сознании, а также выступает как институт общественного сознания и нравственности государственных гражданских служащих, их самоконтроля.</w:t>
      </w:r>
    </w:p>
    <w:p w:rsidR="00C64352" w:rsidRDefault="00C64352">
      <w:pPr>
        <w:pStyle w:val="ConsPlusNormal"/>
        <w:spacing w:before="220"/>
        <w:ind w:firstLine="540"/>
        <w:jc w:val="both"/>
      </w:pPr>
      <w:r>
        <w:t>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C64352" w:rsidRDefault="00C64352">
      <w:pPr>
        <w:pStyle w:val="ConsPlusNormal"/>
        <w:jc w:val="center"/>
      </w:pPr>
    </w:p>
    <w:p w:rsidR="00C64352" w:rsidRDefault="00C64352">
      <w:pPr>
        <w:pStyle w:val="ConsPlusTitle"/>
        <w:jc w:val="center"/>
        <w:outlineLvl w:val="1"/>
      </w:pPr>
      <w:r>
        <w:t>II. Основные принципы и правила служебного поведения</w:t>
      </w:r>
    </w:p>
    <w:p w:rsidR="00C64352" w:rsidRDefault="00C64352">
      <w:pPr>
        <w:pStyle w:val="ConsPlusTitle"/>
        <w:jc w:val="center"/>
      </w:pPr>
      <w:r>
        <w:t>гражданских служащих федеральных судов общей юрисдикции,</w:t>
      </w:r>
    </w:p>
    <w:p w:rsidR="00C64352" w:rsidRDefault="00C64352">
      <w:pPr>
        <w:pStyle w:val="ConsPlusTitle"/>
        <w:jc w:val="center"/>
      </w:pPr>
      <w:r>
        <w:t>федеральных арбитражных судов и управлений Судебного</w:t>
      </w:r>
    </w:p>
    <w:p w:rsidR="00C64352" w:rsidRDefault="00C64352">
      <w:pPr>
        <w:pStyle w:val="ConsPlusTitle"/>
        <w:jc w:val="center"/>
      </w:pPr>
      <w:r>
        <w:t xml:space="preserve">департамента в </w:t>
      </w:r>
      <w:proofErr w:type="gramStart"/>
      <w:r>
        <w:t>субъектах</w:t>
      </w:r>
      <w:proofErr w:type="gramEnd"/>
      <w:r>
        <w:t xml:space="preserve"> Российской Федерации</w:t>
      </w:r>
    </w:p>
    <w:p w:rsidR="00C64352" w:rsidRDefault="00C64352">
      <w:pPr>
        <w:pStyle w:val="ConsPlusNormal"/>
        <w:jc w:val="center"/>
      </w:pPr>
      <w:r>
        <w:t xml:space="preserve">(в ред. </w:t>
      </w:r>
      <w:hyperlink r:id="rId29">
        <w:r>
          <w:rPr>
            <w:color w:val="0000FF"/>
          </w:rPr>
          <w:t>Приказа</w:t>
        </w:r>
      </w:hyperlink>
      <w:r>
        <w:t xml:space="preserve"> Судебного департамента при Верховном Суде РФ от 13.04.2015 N 100)</w:t>
      </w:r>
    </w:p>
    <w:p w:rsidR="00C64352" w:rsidRDefault="00C64352">
      <w:pPr>
        <w:pStyle w:val="ConsPlusNormal"/>
        <w:jc w:val="center"/>
      </w:pPr>
    </w:p>
    <w:p w:rsidR="00C64352" w:rsidRDefault="00C64352">
      <w:pPr>
        <w:pStyle w:val="ConsPlusNormal"/>
        <w:ind w:firstLine="540"/>
        <w:jc w:val="both"/>
      </w:pPr>
      <w:r>
        <w:t>9. Основные принципы служебного поведения гражданских служащих являются основой поведения граждан Российской Федерации в связи с нахождением их на гражданской службе.</w:t>
      </w:r>
    </w:p>
    <w:p w:rsidR="00C64352" w:rsidRDefault="00C64352">
      <w:pPr>
        <w:pStyle w:val="ConsPlusNormal"/>
        <w:spacing w:before="220"/>
        <w:ind w:firstLine="540"/>
        <w:jc w:val="both"/>
      </w:pPr>
      <w:r>
        <w:t>10. Гражданские служащие, сознавая ответственность перед государством, обществом и гражданами, призваны:</w:t>
      </w:r>
    </w:p>
    <w:p w:rsidR="00C64352" w:rsidRDefault="00C64352">
      <w:pPr>
        <w:pStyle w:val="ConsPlusNormal"/>
        <w:spacing w:before="220"/>
        <w:ind w:firstLine="540"/>
        <w:jc w:val="both"/>
      </w:pPr>
      <w:r>
        <w:t>а)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w:t>
      </w:r>
    </w:p>
    <w:p w:rsidR="00C64352" w:rsidRDefault="00C64352">
      <w:pPr>
        <w:pStyle w:val="ConsPlusNormal"/>
        <w:spacing w:before="220"/>
        <w:ind w:firstLine="540"/>
        <w:jc w:val="both"/>
      </w:pPr>
      <w:r>
        <w:t xml:space="preserve">б) исходить из того, что признание, соблюдение и защита прав и свобод человека и гражданина определяют основной смысл и содержание деятельности как государственных </w:t>
      </w:r>
      <w:r>
        <w:lastRenderedPageBreak/>
        <w:t>органов, так и гражданских служащих;</w:t>
      </w:r>
    </w:p>
    <w:p w:rsidR="00C64352" w:rsidRDefault="00C64352">
      <w:pPr>
        <w:pStyle w:val="ConsPlusNormal"/>
        <w:spacing w:before="220"/>
        <w:ind w:firstLine="540"/>
        <w:jc w:val="both"/>
      </w:pPr>
      <w:r>
        <w:t xml:space="preserve">в) осуществлять свою деятельность в </w:t>
      </w:r>
      <w:proofErr w:type="gramStart"/>
      <w:r>
        <w:t>пределах</w:t>
      </w:r>
      <w:proofErr w:type="gramEnd"/>
      <w:r>
        <w:t xml:space="preserve"> полномочий аппаратов судов либо управлений Судебного департамента;</w:t>
      </w:r>
    </w:p>
    <w:p w:rsidR="00C64352" w:rsidRDefault="00C64352">
      <w:pPr>
        <w:pStyle w:val="ConsPlusNormal"/>
        <w:jc w:val="both"/>
      </w:pPr>
      <w:r>
        <w:t xml:space="preserve">(в ред. </w:t>
      </w:r>
      <w:hyperlink r:id="rId30">
        <w:r>
          <w:rPr>
            <w:color w:val="0000FF"/>
          </w:rPr>
          <w:t>Приказа</w:t>
        </w:r>
      </w:hyperlink>
      <w:r>
        <w:t xml:space="preserve"> Судебного департамента при Верховном Суде РФ от 13.04.2015 N 100)</w:t>
      </w:r>
    </w:p>
    <w:p w:rsidR="00C64352" w:rsidRDefault="00C64352">
      <w:pPr>
        <w:pStyle w:val="ConsPlusNormal"/>
        <w:spacing w:before="220"/>
        <w:ind w:firstLine="540"/>
        <w:jc w:val="both"/>
      </w:pPr>
      <w: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C64352" w:rsidRDefault="00C64352">
      <w:pPr>
        <w:pStyle w:val="ConsPlusNormal"/>
        <w:spacing w:before="220"/>
        <w:ind w:firstLine="540"/>
        <w:jc w:val="both"/>
      </w:pPr>
      <w: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C64352" w:rsidRDefault="00C64352">
      <w:pPr>
        <w:pStyle w:val="ConsPlusNormal"/>
        <w:spacing w:before="220"/>
        <w:ind w:firstLine="540"/>
        <w:jc w:val="both"/>
      </w:pPr>
      <w:r>
        <w:t>е) уведомлять председателя суда либо начальника управления Судебного департамента, органы прокуратуры или другие государственные органы обо всех случаях обращения к гражданскому служащему каких-либо лиц в целях склонения к совершению коррупционных правонарушений;</w:t>
      </w:r>
    </w:p>
    <w:p w:rsidR="00C64352" w:rsidRDefault="00C64352">
      <w:pPr>
        <w:pStyle w:val="ConsPlusNormal"/>
        <w:jc w:val="both"/>
      </w:pPr>
      <w:r>
        <w:t xml:space="preserve">(в ред. </w:t>
      </w:r>
      <w:hyperlink r:id="rId31">
        <w:r>
          <w:rPr>
            <w:color w:val="0000FF"/>
          </w:rPr>
          <w:t>Приказа</w:t>
        </w:r>
      </w:hyperlink>
      <w:r>
        <w:t xml:space="preserve"> Судебного департамента при Верховном Суде РФ от 13.04.2015 N 100)</w:t>
      </w:r>
    </w:p>
    <w:p w:rsidR="00C64352" w:rsidRDefault="00C64352">
      <w:pPr>
        <w:pStyle w:val="ConsPlusNormal"/>
        <w:spacing w:before="220"/>
        <w:ind w:firstLine="540"/>
        <w:jc w:val="both"/>
      </w:pPr>
      <w:r>
        <w:t>ж) соблюдать установленные федеральными законами ограничения и запреты, исполнять обязанности, связанные с прохождением гражданской службы;</w:t>
      </w:r>
    </w:p>
    <w:p w:rsidR="00C64352" w:rsidRDefault="00C64352">
      <w:pPr>
        <w:pStyle w:val="ConsPlusNormal"/>
        <w:spacing w:before="220"/>
        <w:ind w:firstLine="540"/>
        <w:jc w:val="both"/>
      </w:pPr>
      <w:r>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C64352" w:rsidRDefault="00C64352">
      <w:pPr>
        <w:pStyle w:val="ConsPlusNormal"/>
        <w:spacing w:before="220"/>
        <w:ind w:firstLine="540"/>
        <w:jc w:val="both"/>
      </w:pPr>
      <w:r>
        <w:t>и) соблюдать нормы служебной, профессиональной этики и правила делового поведения;</w:t>
      </w:r>
    </w:p>
    <w:p w:rsidR="00C64352" w:rsidRDefault="00C64352">
      <w:pPr>
        <w:pStyle w:val="ConsPlusNormal"/>
        <w:spacing w:before="220"/>
        <w:ind w:firstLine="540"/>
        <w:jc w:val="both"/>
      </w:pPr>
      <w:r>
        <w:t xml:space="preserve">к) проявлять корректность и внимательность в </w:t>
      </w:r>
      <w:proofErr w:type="gramStart"/>
      <w:r>
        <w:t>обращении</w:t>
      </w:r>
      <w:proofErr w:type="gramEnd"/>
      <w:r>
        <w:t xml:space="preserve"> с гражданами и должностными лицами;</w:t>
      </w:r>
    </w:p>
    <w:p w:rsidR="00C64352" w:rsidRDefault="00C64352">
      <w:pPr>
        <w:pStyle w:val="ConsPlusNormal"/>
        <w:spacing w:before="220"/>
        <w:ind w:firstLine="540"/>
        <w:jc w:val="both"/>
      </w:pPr>
      <w: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C64352" w:rsidRDefault="00C64352">
      <w:pPr>
        <w:pStyle w:val="ConsPlusNormal"/>
        <w:spacing w:before="220"/>
        <w:ind w:firstLine="540"/>
        <w:jc w:val="both"/>
      </w:pPr>
      <w:r>
        <w:t xml:space="preserve">м) воздерживаться от поведения, которое могло бы вызвать сомнение в добросовестном </w:t>
      </w:r>
      <w:proofErr w:type="gramStart"/>
      <w:r>
        <w:t>исполнении</w:t>
      </w:r>
      <w:proofErr w:type="gramEnd"/>
      <w:r>
        <w:t xml:space="preserve"> гражданским служащим должностных обязанностей, а также избегать конфликтных ситуаций, способных нанести ущерб его репутации или авторитету суда либо управления Судебного департамента;</w:t>
      </w:r>
    </w:p>
    <w:p w:rsidR="00C64352" w:rsidRDefault="00C64352">
      <w:pPr>
        <w:pStyle w:val="ConsPlusNormal"/>
        <w:jc w:val="both"/>
      </w:pPr>
      <w:r>
        <w:t xml:space="preserve">(в ред. </w:t>
      </w:r>
      <w:hyperlink r:id="rId32">
        <w:r>
          <w:rPr>
            <w:color w:val="0000FF"/>
          </w:rPr>
          <w:t>Приказа</w:t>
        </w:r>
      </w:hyperlink>
      <w:r>
        <w:t xml:space="preserve"> Судебного департамента при Верховном Суде РФ от 13.04.2015 N 100)</w:t>
      </w:r>
    </w:p>
    <w:p w:rsidR="00C64352" w:rsidRDefault="00C64352">
      <w:pPr>
        <w:pStyle w:val="ConsPlusNormal"/>
        <w:spacing w:before="220"/>
        <w:ind w:firstLine="540"/>
        <w:jc w:val="both"/>
      </w:pPr>
      <w:r>
        <w:t>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C64352" w:rsidRDefault="00C64352">
      <w:pPr>
        <w:pStyle w:val="ConsPlusNormal"/>
        <w:spacing w:before="220"/>
        <w:ind w:firstLine="540"/>
        <w:jc w:val="both"/>
      </w:pPr>
      <w:r>
        <w:t>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C64352" w:rsidRDefault="00C64352">
      <w:pPr>
        <w:pStyle w:val="ConsPlusNormal"/>
        <w:spacing w:before="220"/>
        <w:ind w:firstLine="540"/>
        <w:jc w:val="both"/>
      </w:pPr>
      <w:r>
        <w:t xml:space="preserve">п) воздерживаться от публичных высказываний, суждений и оценок в </w:t>
      </w:r>
      <w:proofErr w:type="gramStart"/>
      <w:r>
        <w:t>отношении</w:t>
      </w:r>
      <w:proofErr w:type="gramEnd"/>
      <w:r>
        <w:t xml:space="preserve"> деятельности суда либо управления Судебного департамента, председателя суда либо начальника управления Судебного департамента, если это не входит в должностные обязанности гражданского служащего;</w:t>
      </w:r>
    </w:p>
    <w:p w:rsidR="00C64352" w:rsidRDefault="00C64352">
      <w:pPr>
        <w:pStyle w:val="ConsPlusNormal"/>
        <w:jc w:val="both"/>
      </w:pPr>
      <w:r>
        <w:t xml:space="preserve">(в ред. </w:t>
      </w:r>
      <w:hyperlink r:id="rId33">
        <w:r>
          <w:rPr>
            <w:color w:val="0000FF"/>
          </w:rPr>
          <w:t>Приказа</w:t>
        </w:r>
      </w:hyperlink>
      <w:r>
        <w:t xml:space="preserve"> Судебного департамента при Верховном Суде РФ от 13.04.2015 N 100)</w:t>
      </w:r>
    </w:p>
    <w:p w:rsidR="00C64352" w:rsidRDefault="00C64352">
      <w:pPr>
        <w:pStyle w:val="ConsPlusNormal"/>
        <w:spacing w:before="220"/>
        <w:ind w:firstLine="540"/>
        <w:jc w:val="both"/>
      </w:pPr>
      <w:r>
        <w:lastRenderedPageBreak/>
        <w:t xml:space="preserve">р) соблюдать установленные в </w:t>
      </w:r>
      <w:proofErr w:type="gramStart"/>
      <w:r>
        <w:t>суде</w:t>
      </w:r>
      <w:proofErr w:type="gramEnd"/>
      <w:r>
        <w:t xml:space="preserve"> либо управлении Судебного департамента правила публичных выступлений и предоставления служебной информации;</w:t>
      </w:r>
    </w:p>
    <w:p w:rsidR="00C64352" w:rsidRDefault="00C64352">
      <w:pPr>
        <w:pStyle w:val="ConsPlusNormal"/>
        <w:jc w:val="both"/>
      </w:pPr>
      <w:r>
        <w:t xml:space="preserve">(в ред. </w:t>
      </w:r>
      <w:hyperlink r:id="rId34">
        <w:r>
          <w:rPr>
            <w:color w:val="0000FF"/>
          </w:rPr>
          <w:t>Приказа</w:t>
        </w:r>
      </w:hyperlink>
      <w:r>
        <w:t xml:space="preserve"> Судебного департамента при Верховном Суде РФ от 13.04.2015 N 100)</w:t>
      </w:r>
    </w:p>
    <w:p w:rsidR="00C64352" w:rsidRDefault="00C64352">
      <w:pPr>
        <w:pStyle w:val="ConsPlusNormal"/>
        <w:spacing w:before="220"/>
        <w:ind w:firstLine="540"/>
        <w:jc w:val="both"/>
      </w:pPr>
      <w:r>
        <w:t>с) уважительно относиться к деятельности представителей средств массовой информации по информированию общества о работе суда либо управления Судебного департамента, а также оказывать содействие в получении достоверной информации в установленном порядке;</w:t>
      </w:r>
    </w:p>
    <w:p w:rsidR="00C64352" w:rsidRDefault="00C64352">
      <w:pPr>
        <w:pStyle w:val="ConsPlusNormal"/>
        <w:jc w:val="both"/>
      </w:pPr>
      <w:r>
        <w:t xml:space="preserve">(в ред. </w:t>
      </w:r>
      <w:hyperlink r:id="rId35">
        <w:r>
          <w:rPr>
            <w:color w:val="0000FF"/>
          </w:rPr>
          <w:t>Приказа</w:t>
        </w:r>
      </w:hyperlink>
      <w:r>
        <w:t xml:space="preserve"> Судебного департамента при Верховном Суде РФ от 13.04.2015 N 100)</w:t>
      </w:r>
    </w:p>
    <w:p w:rsidR="00C64352" w:rsidRDefault="00C64352">
      <w:pPr>
        <w:pStyle w:val="ConsPlusNormal"/>
        <w:spacing w:before="220"/>
        <w:ind w:firstLine="540"/>
        <w:jc w:val="both"/>
      </w:pPr>
      <w:proofErr w:type="gramStart"/>
      <w:r>
        <w:t>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w:t>
      </w:r>
      <w:proofErr w:type="gramEnd"/>
      <w:r>
        <w:t xml:space="preserve">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C64352" w:rsidRDefault="00C64352">
      <w:pPr>
        <w:pStyle w:val="ConsPlusNormal"/>
        <w:spacing w:before="220"/>
        <w:ind w:firstLine="540"/>
        <w:jc w:val="both"/>
      </w:pPr>
      <w:r>
        <w:t>у) постоянно стремиться к обеспечению как можно более эффективного распоряжения ресурсами, находящимися в сфере его ответственности.</w:t>
      </w:r>
    </w:p>
    <w:p w:rsidR="00C64352" w:rsidRDefault="00C64352">
      <w:pPr>
        <w:pStyle w:val="ConsPlusNormal"/>
        <w:spacing w:before="220"/>
        <w:ind w:firstLine="540"/>
        <w:jc w:val="both"/>
      </w:pPr>
      <w:r>
        <w:t xml:space="preserve">11. </w:t>
      </w:r>
      <w:proofErr w:type="gramStart"/>
      <w:r>
        <w:t xml:space="preserve">Гражданские служащие обязаны соблюдать </w:t>
      </w:r>
      <w:hyperlink r:id="rId36">
        <w:r>
          <w:rPr>
            <w:color w:val="0000FF"/>
          </w:rPr>
          <w:t>Конституцию</w:t>
        </w:r>
      </w:hyperlink>
      <w:r>
        <w:t xml:space="preserve"> Российской Федерации, федеральные конституционные и федеральные законы, иные нормативные правовые акты Российской Федерации.</w:t>
      </w:r>
      <w:proofErr w:type="gramEnd"/>
    </w:p>
    <w:p w:rsidR="00C64352" w:rsidRDefault="00C64352">
      <w:pPr>
        <w:pStyle w:val="ConsPlusNormal"/>
        <w:spacing w:before="220"/>
        <w:ind w:firstLine="540"/>
        <w:jc w:val="both"/>
      </w:pPr>
      <w:r>
        <w:t>12. 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C64352" w:rsidRDefault="00C64352">
      <w:pPr>
        <w:pStyle w:val="ConsPlusNormal"/>
        <w:spacing w:before="220"/>
        <w:ind w:firstLine="540"/>
        <w:jc w:val="both"/>
      </w:pPr>
      <w:r>
        <w:t xml:space="preserve">13. Гражданские служащие обязаны </w:t>
      </w:r>
      <w:proofErr w:type="gramStart"/>
      <w:r>
        <w:t>противодействовать проявлениям коррупции и предпринимать</w:t>
      </w:r>
      <w:proofErr w:type="gramEnd"/>
      <w:r>
        <w:t xml:space="preserve"> меры по ее профилактике в порядке, установленном законодательством Российской Федерации.</w:t>
      </w:r>
    </w:p>
    <w:p w:rsidR="00C64352" w:rsidRDefault="00C64352">
      <w:pPr>
        <w:pStyle w:val="ConsPlusNormal"/>
        <w:spacing w:before="220"/>
        <w:ind w:firstLine="540"/>
        <w:jc w:val="both"/>
      </w:pPr>
      <w:r>
        <w:t>14. Гражданские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C64352" w:rsidRDefault="00C64352">
      <w:pPr>
        <w:pStyle w:val="ConsPlusNormal"/>
        <w:spacing w:before="220"/>
        <w:ind w:firstLine="540"/>
        <w:jc w:val="both"/>
      </w:pPr>
      <w:r>
        <w:t>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C64352" w:rsidRDefault="00C64352">
      <w:pPr>
        <w:pStyle w:val="ConsPlusNormal"/>
        <w:spacing w:before="220"/>
        <w:ind w:firstLine="540"/>
        <w:jc w:val="both"/>
      </w:pPr>
      <w:r>
        <w:t xml:space="preserve">15. </w:t>
      </w:r>
      <w:proofErr w:type="gramStart"/>
      <w:r>
        <w:t>Гражданский служащий, замещающий должность, предусмотренную соответствующим перечнем должностей, обязан ежегодно 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срок не позднее 30 апреля года, следующего за отчетным.</w:t>
      </w:r>
      <w:proofErr w:type="gramEnd"/>
    </w:p>
    <w:p w:rsidR="00C64352" w:rsidRDefault="00C64352">
      <w:pPr>
        <w:pStyle w:val="ConsPlusNormal"/>
        <w:jc w:val="both"/>
      </w:pPr>
      <w:r>
        <w:t xml:space="preserve">(п. 15 в ред. </w:t>
      </w:r>
      <w:hyperlink r:id="rId37">
        <w:r>
          <w:rPr>
            <w:color w:val="0000FF"/>
          </w:rPr>
          <w:t>Приказа</w:t>
        </w:r>
      </w:hyperlink>
      <w:r>
        <w:t xml:space="preserve"> Судебного департамента при Верховном Суде РФ от 06.09.2017 N 160)</w:t>
      </w:r>
    </w:p>
    <w:p w:rsidR="00C64352" w:rsidRDefault="00C64352">
      <w:pPr>
        <w:pStyle w:val="ConsPlusNormal"/>
        <w:spacing w:before="220"/>
        <w:ind w:firstLine="540"/>
        <w:jc w:val="both"/>
      </w:pPr>
      <w:r>
        <w:t xml:space="preserve">15.1. </w:t>
      </w:r>
      <w:proofErr w:type="gramStart"/>
      <w:r>
        <w:t>Гражданский служащий обязан ежегодно в установленном порядке представлять сведения об адресах сайтов или страниц сайтов в информационно-телекоммуникационной сети "Интернет", на которых гражданский служащий размещал общедоступную информацию, а также данные, позволяющие его идентифицировать, не позднее 1 апреля года, следующего за отчетным, по форме, установленной Правительством Российской Федерации.</w:t>
      </w:r>
      <w:proofErr w:type="gramEnd"/>
    </w:p>
    <w:p w:rsidR="00C64352" w:rsidRDefault="00C64352">
      <w:pPr>
        <w:pStyle w:val="ConsPlusNormal"/>
        <w:jc w:val="both"/>
      </w:pPr>
      <w:r>
        <w:t xml:space="preserve">(п. 15.1 </w:t>
      </w:r>
      <w:proofErr w:type="gramStart"/>
      <w:r>
        <w:t>введен</w:t>
      </w:r>
      <w:proofErr w:type="gramEnd"/>
      <w:r>
        <w:t xml:space="preserve"> </w:t>
      </w:r>
      <w:hyperlink r:id="rId38">
        <w:r>
          <w:rPr>
            <w:color w:val="0000FF"/>
          </w:rPr>
          <w:t>Приказом</w:t>
        </w:r>
      </w:hyperlink>
      <w:r>
        <w:t xml:space="preserve"> Судебного департамента при Верховном Суде РФ от 06.09.2017 N 160)</w:t>
      </w:r>
    </w:p>
    <w:p w:rsidR="00C64352" w:rsidRDefault="00C64352">
      <w:pPr>
        <w:pStyle w:val="ConsPlusNormal"/>
        <w:spacing w:before="220"/>
        <w:ind w:firstLine="540"/>
        <w:jc w:val="both"/>
      </w:pPr>
      <w:r>
        <w:lastRenderedPageBreak/>
        <w:t>16. Гражданскому служащему запрещается:</w:t>
      </w:r>
    </w:p>
    <w:p w:rsidR="00C64352" w:rsidRDefault="00C64352">
      <w:pPr>
        <w:pStyle w:val="ConsPlusNormal"/>
        <w:spacing w:before="220"/>
        <w:ind w:firstLine="540"/>
        <w:jc w:val="both"/>
      </w:pPr>
      <w:proofErr w:type="gramStart"/>
      <w:r>
        <w:t>а)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roofErr w:type="gramEnd"/>
    </w:p>
    <w:p w:rsidR="00C64352" w:rsidRDefault="00C64352">
      <w:pPr>
        <w:pStyle w:val="ConsPlusNormal"/>
        <w:spacing w:before="220"/>
        <w:ind w:firstLine="540"/>
        <w:jc w:val="both"/>
      </w:pPr>
      <w:r>
        <w:t xml:space="preserve">б) прекращать исполнение должностных обязанностей в </w:t>
      </w:r>
      <w:proofErr w:type="gramStart"/>
      <w:r>
        <w:t>целях</w:t>
      </w:r>
      <w:proofErr w:type="gramEnd"/>
      <w:r>
        <w:t xml:space="preserve"> урегулирования служебного спора.</w:t>
      </w:r>
    </w:p>
    <w:p w:rsidR="00C64352" w:rsidRDefault="00C64352">
      <w:pPr>
        <w:pStyle w:val="ConsPlusNormal"/>
        <w:jc w:val="both"/>
      </w:pPr>
      <w:r>
        <w:t xml:space="preserve">(п. 16 </w:t>
      </w:r>
      <w:proofErr w:type="gramStart"/>
      <w:r>
        <w:t>введен</w:t>
      </w:r>
      <w:proofErr w:type="gramEnd"/>
      <w:r>
        <w:t xml:space="preserve"> </w:t>
      </w:r>
      <w:hyperlink r:id="rId39">
        <w:r>
          <w:rPr>
            <w:color w:val="0000FF"/>
          </w:rPr>
          <w:t>Приказом</w:t>
        </w:r>
      </w:hyperlink>
      <w:r>
        <w:t xml:space="preserve"> Судебного департамента при Верховном Суде РФ от 14.07.2017 N 129)</w:t>
      </w:r>
    </w:p>
    <w:p w:rsidR="00C64352" w:rsidRDefault="00C64352">
      <w:pPr>
        <w:pStyle w:val="ConsPlusNormal"/>
        <w:spacing w:before="220"/>
        <w:ind w:firstLine="540"/>
        <w:jc w:val="both"/>
      </w:pPr>
      <w:r>
        <w:t>17.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C64352" w:rsidRDefault="00C64352">
      <w:pPr>
        <w:pStyle w:val="ConsPlusNormal"/>
        <w:jc w:val="both"/>
      </w:pPr>
      <w:r>
        <w:t xml:space="preserve">(п. 17 </w:t>
      </w:r>
      <w:proofErr w:type="gramStart"/>
      <w:r>
        <w:t>введен</w:t>
      </w:r>
      <w:proofErr w:type="gramEnd"/>
      <w:r>
        <w:t xml:space="preserve"> </w:t>
      </w:r>
      <w:hyperlink r:id="rId40">
        <w:r>
          <w:rPr>
            <w:color w:val="0000FF"/>
          </w:rPr>
          <w:t>Приказом</w:t>
        </w:r>
      </w:hyperlink>
      <w:r>
        <w:t xml:space="preserve"> Судебного департамента при Верховном Суде РФ от 14.07.2017 N 129)</w:t>
      </w:r>
    </w:p>
    <w:p w:rsidR="00C64352" w:rsidRDefault="00C64352">
      <w:pPr>
        <w:pStyle w:val="ConsPlusNormal"/>
        <w:spacing w:before="220"/>
        <w:ind w:firstLine="540"/>
        <w:jc w:val="both"/>
      </w:pPr>
      <w:hyperlink r:id="rId41">
        <w:r>
          <w:rPr>
            <w:color w:val="0000FF"/>
          </w:rPr>
          <w:t>18</w:t>
        </w:r>
      </w:hyperlink>
      <w:r>
        <w:t>. Гражданский служащий обязан уведомлять председателя суда либо начальника управления Судебного департамента,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C64352" w:rsidRDefault="00C64352">
      <w:pPr>
        <w:pStyle w:val="ConsPlusNormal"/>
        <w:jc w:val="both"/>
      </w:pPr>
      <w:r>
        <w:t xml:space="preserve">(в ред. </w:t>
      </w:r>
      <w:hyperlink r:id="rId42">
        <w:r>
          <w:rPr>
            <w:color w:val="0000FF"/>
          </w:rPr>
          <w:t>Приказа</w:t>
        </w:r>
      </w:hyperlink>
      <w:r>
        <w:t xml:space="preserve"> Судебного департамента при Верховном Суде РФ от 13.04.2015 N 100)</w:t>
      </w:r>
    </w:p>
    <w:p w:rsidR="00C64352" w:rsidRDefault="00C64352">
      <w:pPr>
        <w:pStyle w:val="ConsPlusNormal"/>
        <w:spacing w:before="220"/>
        <w:ind w:firstLine="540"/>
        <w:jc w:val="both"/>
      </w:pPr>
      <w: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гражданского служащего.</w:t>
      </w:r>
    </w:p>
    <w:p w:rsidR="00C64352" w:rsidRDefault="00C64352">
      <w:pPr>
        <w:pStyle w:val="ConsPlusNormal"/>
        <w:spacing w:before="220"/>
        <w:ind w:firstLine="540"/>
        <w:jc w:val="both"/>
      </w:pPr>
      <w:hyperlink r:id="rId43">
        <w:r>
          <w:rPr>
            <w:color w:val="0000FF"/>
          </w:rPr>
          <w:t>19</w:t>
        </w:r>
      </w:hyperlink>
      <w:r>
        <w:t xml:space="preserve">. Гражданскому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государственным гражданским служащим в связи с протокольными мероприятиями, со служебными командировками и с другими официальными мероприятиями, </w:t>
      </w:r>
      <w:proofErr w:type="gramStart"/>
      <w:r>
        <w:t>признаются федеральной собственностью и передаются</w:t>
      </w:r>
      <w:proofErr w:type="gramEnd"/>
      <w:r>
        <w:t xml:space="preserve"> гражданским служащим по акту в суд либо управление Судебного департамента, за исключением случаев, установленных законодательством Российской Федерации.</w:t>
      </w:r>
    </w:p>
    <w:p w:rsidR="00C64352" w:rsidRDefault="00C64352">
      <w:pPr>
        <w:pStyle w:val="ConsPlusNormal"/>
        <w:jc w:val="both"/>
      </w:pPr>
      <w:r>
        <w:t xml:space="preserve">(в ред. </w:t>
      </w:r>
      <w:hyperlink r:id="rId44">
        <w:r>
          <w:rPr>
            <w:color w:val="0000FF"/>
          </w:rPr>
          <w:t>Приказа</w:t>
        </w:r>
      </w:hyperlink>
      <w:r>
        <w:t xml:space="preserve"> Судебного департамента при Верховном Суде РФ от 13.04.2015 N 100)</w:t>
      </w:r>
    </w:p>
    <w:p w:rsidR="00C64352" w:rsidRDefault="00C64352">
      <w:pPr>
        <w:pStyle w:val="ConsPlusNormal"/>
        <w:spacing w:before="220"/>
        <w:ind w:firstLine="540"/>
        <w:jc w:val="both"/>
      </w:pPr>
      <w:hyperlink r:id="rId45">
        <w:r>
          <w:rPr>
            <w:color w:val="0000FF"/>
          </w:rPr>
          <w:t>20</w:t>
        </w:r>
      </w:hyperlink>
      <w:r>
        <w:t xml:space="preserve">. Гражданский служащий может </w:t>
      </w:r>
      <w:proofErr w:type="gramStart"/>
      <w:r>
        <w:t>обрабатывать и передавать</w:t>
      </w:r>
      <w:proofErr w:type="gramEnd"/>
      <w:r>
        <w:t xml:space="preserve"> служебную информацию при соблюдении действующих в суде либо управлении Судебного департамента норм и требований, принятых в соответствии с законодательством Российской Федерации.</w:t>
      </w:r>
    </w:p>
    <w:p w:rsidR="00C64352" w:rsidRDefault="00C64352">
      <w:pPr>
        <w:pStyle w:val="ConsPlusNormal"/>
        <w:jc w:val="both"/>
      </w:pPr>
      <w:r>
        <w:t xml:space="preserve">(в ред. </w:t>
      </w:r>
      <w:hyperlink r:id="rId46">
        <w:r>
          <w:rPr>
            <w:color w:val="0000FF"/>
          </w:rPr>
          <w:t>Приказа</w:t>
        </w:r>
      </w:hyperlink>
      <w:r>
        <w:t xml:space="preserve"> Судебного департамента при Верховном Суде РФ от 13.04.2015 N 100)</w:t>
      </w:r>
    </w:p>
    <w:p w:rsidR="00C64352" w:rsidRDefault="00C64352">
      <w:pPr>
        <w:pStyle w:val="ConsPlusNormal"/>
        <w:spacing w:before="220"/>
        <w:ind w:firstLine="540"/>
        <w:jc w:val="both"/>
      </w:pPr>
      <w:hyperlink r:id="rId47">
        <w:r>
          <w:rPr>
            <w:color w:val="0000FF"/>
          </w:rPr>
          <w:t>21</w:t>
        </w:r>
      </w:hyperlink>
      <w:r>
        <w:t>.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C64352" w:rsidRDefault="00C64352">
      <w:pPr>
        <w:pStyle w:val="ConsPlusNormal"/>
        <w:spacing w:before="220"/>
        <w:ind w:firstLine="540"/>
        <w:jc w:val="both"/>
      </w:pPr>
      <w:hyperlink r:id="rId48">
        <w:r>
          <w:rPr>
            <w:color w:val="0000FF"/>
          </w:rPr>
          <w:t>22</w:t>
        </w:r>
      </w:hyperlink>
      <w:r>
        <w:t>.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суде либо управлении Судебного департамента благоприятного для эффективной работы морально-психологического климата.</w:t>
      </w:r>
    </w:p>
    <w:p w:rsidR="00C64352" w:rsidRDefault="00C64352">
      <w:pPr>
        <w:pStyle w:val="ConsPlusNormal"/>
        <w:jc w:val="both"/>
      </w:pPr>
      <w:r>
        <w:t xml:space="preserve">(в ред. </w:t>
      </w:r>
      <w:hyperlink r:id="rId49">
        <w:r>
          <w:rPr>
            <w:color w:val="0000FF"/>
          </w:rPr>
          <w:t>Приказа</w:t>
        </w:r>
      </w:hyperlink>
      <w:r>
        <w:t xml:space="preserve"> Судебного департамента при Верховном Суде РФ от 13.04.2015 N 100)</w:t>
      </w:r>
    </w:p>
    <w:p w:rsidR="00C64352" w:rsidRDefault="00C64352">
      <w:pPr>
        <w:pStyle w:val="ConsPlusNormal"/>
        <w:spacing w:before="220"/>
        <w:ind w:firstLine="540"/>
        <w:jc w:val="both"/>
      </w:pPr>
      <w:hyperlink r:id="rId50">
        <w:r>
          <w:rPr>
            <w:color w:val="0000FF"/>
          </w:rPr>
          <w:t>23</w:t>
        </w:r>
      </w:hyperlink>
      <w:r>
        <w:t>. Гражданский служащий, наделенный организационно-распорядительными полномочиями по отношению к другим гражданским служащим, призван:</w:t>
      </w:r>
    </w:p>
    <w:p w:rsidR="00C64352" w:rsidRDefault="00C64352">
      <w:pPr>
        <w:pStyle w:val="ConsPlusNormal"/>
        <w:spacing w:before="220"/>
        <w:ind w:firstLine="540"/>
        <w:jc w:val="both"/>
      </w:pPr>
      <w:r>
        <w:lastRenderedPageBreak/>
        <w:t>а) принимать меры по предотвращению и урегулированию конфликта интересов;</w:t>
      </w:r>
    </w:p>
    <w:p w:rsidR="00C64352" w:rsidRDefault="00C64352">
      <w:pPr>
        <w:pStyle w:val="ConsPlusNormal"/>
        <w:spacing w:before="220"/>
        <w:ind w:firstLine="540"/>
        <w:jc w:val="both"/>
      </w:pPr>
      <w:r>
        <w:t>б) принимать меры по предупреждению коррупции;</w:t>
      </w:r>
    </w:p>
    <w:p w:rsidR="00C64352" w:rsidRDefault="00C64352">
      <w:pPr>
        <w:pStyle w:val="ConsPlusNormal"/>
        <w:spacing w:before="220"/>
        <w:ind w:firstLine="540"/>
        <w:jc w:val="both"/>
      </w:pPr>
      <w:r>
        <w:t>в) не допускать случаев принуждения гражданских служащих к участию в деятельности политических партий и общественных объединений.</w:t>
      </w:r>
    </w:p>
    <w:p w:rsidR="00C64352" w:rsidRDefault="00C64352">
      <w:pPr>
        <w:pStyle w:val="ConsPlusNormal"/>
        <w:spacing w:before="220"/>
        <w:ind w:firstLine="540"/>
        <w:jc w:val="both"/>
      </w:pPr>
      <w:hyperlink r:id="rId51">
        <w:r>
          <w:rPr>
            <w:color w:val="0000FF"/>
          </w:rPr>
          <w:t>24</w:t>
        </w:r>
      </w:hyperlink>
      <w:r>
        <w:t>. Гражданский служащий, наделенный организационно-распорядительными полномочиями по отношению к другим гражданским служащим, должен принимать меры к тому, чтобы подчиненные ему гражданские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C64352" w:rsidRDefault="00C64352">
      <w:pPr>
        <w:pStyle w:val="ConsPlusNormal"/>
        <w:spacing w:before="220"/>
        <w:ind w:firstLine="540"/>
        <w:jc w:val="both"/>
      </w:pPr>
      <w:hyperlink r:id="rId52">
        <w:r>
          <w:rPr>
            <w:color w:val="0000FF"/>
          </w:rPr>
          <w:t>25</w:t>
        </w:r>
      </w:hyperlink>
      <w:r>
        <w:t xml:space="preserve">. Гражданский служащий, наделенный организационно-распорядительными полномочиями по отношению к другим гражданским служащим, несет ответственность в </w:t>
      </w:r>
      <w:proofErr w:type="gramStart"/>
      <w:r>
        <w:t>соответствии</w:t>
      </w:r>
      <w:proofErr w:type="gramEnd"/>
      <w:r>
        <w:t xml:space="preserve">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C64352" w:rsidRDefault="00C64352">
      <w:pPr>
        <w:pStyle w:val="ConsPlusNormal"/>
        <w:ind w:firstLine="540"/>
        <w:jc w:val="both"/>
      </w:pPr>
    </w:p>
    <w:p w:rsidR="00C64352" w:rsidRDefault="00C64352">
      <w:pPr>
        <w:pStyle w:val="ConsPlusTitle"/>
        <w:jc w:val="center"/>
        <w:outlineLvl w:val="1"/>
      </w:pPr>
      <w:r>
        <w:t>III. Этические правила служебного поведения</w:t>
      </w:r>
    </w:p>
    <w:p w:rsidR="00C64352" w:rsidRDefault="00C64352">
      <w:pPr>
        <w:pStyle w:val="ConsPlusTitle"/>
        <w:jc w:val="center"/>
      </w:pPr>
      <w:r>
        <w:t>гражданских служащих федеральных судов общей юрисдикции,</w:t>
      </w:r>
    </w:p>
    <w:p w:rsidR="00C64352" w:rsidRDefault="00C64352">
      <w:pPr>
        <w:pStyle w:val="ConsPlusTitle"/>
        <w:jc w:val="center"/>
      </w:pPr>
      <w:r>
        <w:t>федеральных арбитражных судов и управлений Судебного</w:t>
      </w:r>
    </w:p>
    <w:p w:rsidR="00C64352" w:rsidRDefault="00C64352">
      <w:pPr>
        <w:pStyle w:val="ConsPlusTitle"/>
        <w:jc w:val="center"/>
      </w:pPr>
      <w:r>
        <w:t xml:space="preserve">департамента в </w:t>
      </w:r>
      <w:proofErr w:type="gramStart"/>
      <w:r>
        <w:t>субъектах</w:t>
      </w:r>
      <w:proofErr w:type="gramEnd"/>
      <w:r>
        <w:t xml:space="preserve"> Российской Федерации</w:t>
      </w:r>
    </w:p>
    <w:p w:rsidR="00C64352" w:rsidRDefault="00C64352">
      <w:pPr>
        <w:pStyle w:val="ConsPlusNormal"/>
        <w:jc w:val="center"/>
      </w:pPr>
      <w:r>
        <w:t xml:space="preserve">(в ред. </w:t>
      </w:r>
      <w:hyperlink r:id="rId53">
        <w:r>
          <w:rPr>
            <w:color w:val="0000FF"/>
          </w:rPr>
          <w:t>Приказа</w:t>
        </w:r>
      </w:hyperlink>
      <w:r>
        <w:t xml:space="preserve"> Судебного департамента при Верховном Суде РФ от 13.04.2015 N 100)</w:t>
      </w:r>
    </w:p>
    <w:p w:rsidR="00C64352" w:rsidRDefault="00C64352">
      <w:pPr>
        <w:pStyle w:val="ConsPlusNormal"/>
        <w:jc w:val="center"/>
      </w:pPr>
    </w:p>
    <w:p w:rsidR="00C64352" w:rsidRDefault="00C64352">
      <w:pPr>
        <w:pStyle w:val="ConsPlusNormal"/>
        <w:ind w:firstLine="540"/>
        <w:jc w:val="both"/>
      </w:pPr>
      <w:hyperlink r:id="rId54">
        <w:proofErr w:type="gramStart"/>
        <w:r>
          <w:rPr>
            <w:color w:val="0000FF"/>
          </w:rPr>
          <w:t>26</w:t>
        </w:r>
      </w:hyperlink>
      <w:r>
        <w:t>. В служебном поведении гражданскому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roofErr w:type="gramEnd"/>
    </w:p>
    <w:p w:rsidR="00C64352" w:rsidRDefault="00C64352">
      <w:pPr>
        <w:pStyle w:val="ConsPlusNormal"/>
        <w:spacing w:before="220"/>
        <w:ind w:firstLine="540"/>
        <w:jc w:val="both"/>
      </w:pPr>
      <w:hyperlink r:id="rId55">
        <w:r>
          <w:rPr>
            <w:color w:val="0000FF"/>
          </w:rPr>
          <w:t>27</w:t>
        </w:r>
      </w:hyperlink>
      <w:r>
        <w:t xml:space="preserve">. В служебном </w:t>
      </w:r>
      <w:proofErr w:type="gramStart"/>
      <w:r>
        <w:t>поведении</w:t>
      </w:r>
      <w:proofErr w:type="gramEnd"/>
      <w:r>
        <w:t xml:space="preserve"> гражданский служащий воздерживается от:</w:t>
      </w:r>
    </w:p>
    <w:p w:rsidR="00C64352" w:rsidRDefault="00C64352">
      <w:pPr>
        <w:pStyle w:val="ConsPlusNormal"/>
        <w:spacing w:before="220"/>
        <w:ind w:firstLine="540"/>
        <w:jc w:val="both"/>
      </w:pPr>
      <w: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C64352" w:rsidRDefault="00C64352">
      <w:pPr>
        <w:pStyle w:val="ConsPlusNormal"/>
        <w:spacing w:before="220"/>
        <w:ind w:firstLine="540"/>
        <w:jc w:val="both"/>
      </w:pPr>
      <w:r>
        <w:t>б) грубости, проявлений пренебрежительного тона, заносчивости, предвзятых замечаний, предъявления неправомерных, незаслуженных обвинений;</w:t>
      </w:r>
    </w:p>
    <w:p w:rsidR="00C64352" w:rsidRDefault="00C64352">
      <w:pPr>
        <w:pStyle w:val="ConsPlusNormal"/>
        <w:spacing w:before="220"/>
        <w:ind w:firstLine="540"/>
        <w:jc w:val="both"/>
      </w:pPr>
      <w:r>
        <w:t>в) угроз, оскорбительных выражений или реплик, действий, препятствующих нормальному общению или провоцирующих противоправное поведение;</w:t>
      </w:r>
    </w:p>
    <w:p w:rsidR="00C64352" w:rsidRDefault="00C64352">
      <w:pPr>
        <w:pStyle w:val="ConsPlusNormal"/>
        <w:spacing w:before="220"/>
        <w:ind w:firstLine="540"/>
        <w:jc w:val="both"/>
      </w:pPr>
      <w:r>
        <w:t>г) курения во время служебных совещаний, бесед, иного служебного общения с гражданами.</w:t>
      </w:r>
    </w:p>
    <w:p w:rsidR="00C64352" w:rsidRDefault="00C64352">
      <w:pPr>
        <w:pStyle w:val="ConsPlusNormal"/>
        <w:spacing w:before="220"/>
        <w:ind w:firstLine="540"/>
        <w:jc w:val="both"/>
      </w:pPr>
      <w:hyperlink r:id="rId56">
        <w:r>
          <w:rPr>
            <w:color w:val="0000FF"/>
          </w:rPr>
          <w:t>28</w:t>
        </w:r>
      </w:hyperlink>
      <w:r>
        <w:t xml:space="preserve">. Гражданские служащие призваны способствовать своим служебным поведением установлению в </w:t>
      </w:r>
      <w:proofErr w:type="gramStart"/>
      <w:r>
        <w:t>коллективе</w:t>
      </w:r>
      <w:proofErr w:type="gramEnd"/>
      <w:r>
        <w:t xml:space="preserve"> деловых взаимоотношений и конструктивного сотрудничества друг с другом.</w:t>
      </w:r>
    </w:p>
    <w:p w:rsidR="00C64352" w:rsidRDefault="00C64352">
      <w:pPr>
        <w:pStyle w:val="ConsPlusNormal"/>
        <w:spacing w:before="220"/>
        <w:ind w:firstLine="540"/>
        <w:jc w:val="both"/>
      </w:pPr>
      <w:r>
        <w:t xml:space="preserve">Гражданские служащие должны быть вежливыми, доброжелательными, корректными, внимательными и проявлять терпимость в </w:t>
      </w:r>
      <w:proofErr w:type="gramStart"/>
      <w:r>
        <w:t>общении</w:t>
      </w:r>
      <w:proofErr w:type="gramEnd"/>
      <w:r>
        <w:t xml:space="preserve"> с гражданами и коллегами.</w:t>
      </w:r>
    </w:p>
    <w:p w:rsidR="00C64352" w:rsidRDefault="00C64352">
      <w:pPr>
        <w:pStyle w:val="ConsPlusNormal"/>
        <w:spacing w:before="220"/>
        <w:ind w:firstLine="540"/>
        <w:jc w:val="both"/>
      </w:pPr>
      <w:hyperlink r:id="rId57">
        <w:r>
          <w:rPr>
            <w:color w:val="0000FF"/>
          </w:rPr>
          <w:t>29</w:t>
        </w:r>
      </w:hyperlink>
      <w:r>
        <w:t>.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C64352" w:rsidRDefault="00C64352">
      <w:pPr>
        <w:pStyle w:val="ConsPlusNormal"/>
        <w:ind w:firstLine="540"/>
        <w:jc w:val="both"/>
      </w:pPr>
    </w:p>
    <w:p w:rsidR="00C64352" w:rsidRDefault="00C64352">
      <w:pPr>
        <w:pStyle w:val="ConsPlusTitle"/>
        <w:jc w:val="center"/>
        <w:outlineLvl w:val="1"/>
      </w:pPr>
      <w:r>
        <w:lastRenderedPageBreak/>
        <w:t>IV. Ответственность за нарушение положений Кодекса</w:t>
      </w:r>
    </w:p>
    <w:p w:rsidR="00C64352" w:rsidRDefault="00C64352">
      <w:pPr>
        <w:pStyle w:val="ConsPlusNormal"/>
        <w:jc w:val="center"/>
      </w:pPr>
    </w:p>
    <w:p w:rsidR="00C64352" w:rsidRDefault="00C64352">
      <w:pPr>
        <w:pStyle w:val="ConsPlusNormal"/>
        <w:ind w:firstLine="540"/>
        <w:jc w:val="both"/>
      </w:pPr>
      <w:hyperlink r:id="rId58">
        <w:proofErr w:type="gramStart"/>
        <w:r>
          <w:rPr>
            <w:color w:val="0000FF"/>
          </w:rPr>
          <w:t>30</w:t>
        </w:r>
      </w:hyperlink>
      <w:r>
        <w:t>. Нарушение гражданским служащим положений Кодекса подлежит моральному осуждению на заседании комиссии по соблюдению требований к служебному поведению федеральных государственных гражданских служащих суда либо управления Судебного департамента и урегулированию конфликта интересов, образованной в суде либо управлении Судебного департамента, а в случаях, предусмотренных федеральными законами, нарушение положений Кодекса влечет применение к гражданскому служащему мер юридической ответственности.</w:t>
      </w:r>
      <w:proofErr w:type="gramEnd"/>
    </w:p>
    <w:p w:rsidR="00C64352" w:rsidRDefault="00C64352">
      <w:pPr>
        <w:pStyle w:val="ConsPlusNormal"/>
        <w:jc w:val="both"/>
      </w:pPr>
      <w:r>
        <w:t xml:space="preserve">(в ред. </w:t>
      </w:r>
      <w:hyperlink r:id="rId59">
        <w:r>
          <w:rPr>
            <w:color w:val="0000FF"/>
          </w:rPr>
          <w:t>Приказа</w:t>
        </w:r>
      </w:hyperlink>
      <w:r>
        <w:t xml:space="preserve"> Судебного департамента при Верховном Суде РФ от 13.04.2015 N 100)</w:t>
      </w:r>
    </w:p>
    <w:p w:rsidR="00C64352" w:rsidRDefault="00C64352">
      <w:pPr>
        <w:pStyle w:val="ConsPlusNormal"/>
        <w:spacing w:before="220"/>
        <w:ind w:firstLine="540"/>
        <w:jc w:val="both"/>
      </w:pPr>
      <w:r>
        <w:t>Соблюдение гражданскими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C64352" w:rsidRDefault="00C64352">
      <w:pPr>
        <w:pStyle w:val="ConsPlusNormal"/>
        <w:ind w:firstLine="540"/>
        <w:jc w:val="both"/>
      </w:pPr>
    </w:p>
    <w:p w:rsidR="00C64352" w:rsidRDefault="00C64352">
      <w:pPr>
        <w:pStyle w:val="ConsPlusNormal"/>
        <w:ind w:firstLine="540"/>
        <w:jc w:val="both"/>
      </w:pPr>
    </w:p>
    <w:p w:rsidR="00C64352" w:rsidRDefault="00C64352">
      <w:pPr>
        <w:pStyle w:val="ConsPlusNormal"/>
        <w:pBdr>
          <w:bottom w:val="single" w:sz="6" w:space="0" w:color="auto"/>
        </w:pBdr>
        <w:spacing w:before="100" w:after="100"/>
        <w:jc w:val="both"/>
        <w:rPr>
          <w:sz w:val="2"/>
          <w:szCs w:val="2"/>
        </w:rPr>
      </w:pPr>
    </w:p>
    <w:p w:rsidR="00C50837" w:rsidRDefault="00C50837"/>
    <w:sectPr w:rsidR="00C50837" w:rsidSect="00C351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C64352"/>
    <w:rsid w:val="00C50837"/>
    <w:rsid w:val="00C643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8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435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6435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6435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180816&amp;dst=100005" TargetMode="External"/><Relationship Id="rId18" Type="http://schemas.openxmlformats.org/officeDocument/2006/relationships/hyperlink" Target="https://login.consultant.ru/link/?req=doc&amp;base=LAW&amp;n=180816&amp;dst=100005" TargetMode="External"/><Relationship Id="rId26" Type="http://schemas.openxmlformats.org/officeDocument/2006/relationships/hyperlink" Target="https://login.consultant.ru/link/?req=doc&amp;base=LAW&amp;n=180816&amp;dst=100009" TargetMode="External"/><Relationship Id="rId39" Type="http://schemas.openxmlformats.org/officeDocument/2006/relationships/hyperlink" Target="https://login.consultant.ru/link/?req=doc&amp;base=LAW&amp;n=277290&amp;dst=100010" TargetMode="External"/><Relationship Id="rId21" Type="http://schemas.openxmlformats.org/officeDocument/2006/relationships/hyperlink" Target="https://login.consultant.ru/link/?req=doc&amp;base=LAW&amp;n=280263&amp;dst=100005" TargetMode="External"/><Relationship Id="rId34" Type="http://schemas.openxmlformats.org/officeDocument/2006/relationships/hyperlink" Target="https://login.consultant.ru/link/?req=doc&amp;base=LAW&amp;n=180816&amp;dst=100009" TargetMode="External"/><Relationship Id="rId42" Type="http://schemas.openxmlformats.org/officeDocument/2006/relationships/hyperlink" Target="https://login.consultant.ru/link/?req=doc&amp;base=LAW&amp;n=180816&amp;dst=100009" TargetMode="External"/><Relationship Id="rId47" Type="http://schemas.openxmlformats.org/officeDocument/2006/relationships/hyperlink" Target="https://login.consultant.ru/link/?req=doc&amp;base=LAW&amp;n=277290&amp;dst=100016" TargetMode="External"/><Relationship Id="rId50" Type="http://schemas.openxmlformats.org/officeDocument/2006/relationships/hyperlink" Target="https://login.consultant.ru/link/?req=doc&amp;base=LAW&amp;n=277290&amp;dst=100016" TargetMode="External"/><Relationship Id="rId55" Type="http://schemas.openxmlformats.org/officeDocument/2006/relationships/hyperlink" Target="https://login.consultant.ru/link/?req=doc&amp;base=LAW&amp;n=277290&amp;dst=100016" TargetMode="External"/><Relationship Id="rId7" Type="http://schemas.openxmlformats.org/officeDocument/2006/relationships/hyperlink" Target="https://login.consultant.ru/link/?req=doc&amp;base=LAW&amp;n=280263&amp;dst=100005" TargetMode="External"/><Relationship Id="rId2" Type="http://schemas.openxmlformats.org/officeDocument/2006/relationships/settings" Target="settings.xml"/><Relationship Id="rId16" Type="http://schemas.openxmlformats.org/officeDocument/2006/relationships/hyperlink" Target="https://login.consultant.ru/link/?req=doc&amp;base=LAW&amp;n=180816&amp;dst=100005" TargetMode="External"/><Relationship Id="rId20" Type="http://schemas.openxmlformats.org/officeDocument/2006/relationships/hyperlink" Target="https://login.consultant.ru/link/?req=doc&amp;base=LAW&amp;n=277290&amp;dst=100005" TargetMode="External"/><Relationship Id="rId29" Type="http://schemas.openxmlformats.org/officeDocument/2006/relationships/hyperlink" Target="https://login.consultant.ru/link/?req=doc&amp;base=LAW&amp;n=180816&amp;dst=100009" TargetMode="External"/><Relationship Id="rId41" Type="http://schemas.openxmlformats.org/officeDocument/2006/relationships/hyperlink" Target="https://login.consultant.ru/link/?req=doc&amp;base=LAW&amp;n=277290&amp;dst=100016" TargetMode="External"/><Relationship Id="rId54" Type="http://schemas.openxmlformats.org/officeDocument/2006/relationships/hyperlink" Target="https://login.consultant.ru/link/?req=doc&amp;base=LAW&amp;n=277290&amp;dst=100016" TargetMode="External"/><Relationship Id="rId1" Type="http://schemas.openxmlformats.org/officeDocument/2006/relationships/styles" Target="styles.xml"/><Relationship Id="rId6" Type="http://schemas.openxmlformats.org/officeDocument/2006/relationships/hyperlink" Target="https://login.consultant.ru/link/?req=doc&amp;base=LAW&amp;n=277290&amp;dst=100005" TargetMode="External"/><Relationship Id="rId11" Type="http://schemas.openxmlformats.org/officeDocument/2006/relationships/hyperlink" Target="https://login.consultant.ru/link/?req=doc&amp;base=LAW&amp;n=393702&amp;dst=100050" TargetMode="External"/><Relationship Id="rId24" Type="http://schemas.openxmlformats.org/officeDocument/2006/relationships/hyperlink" Target="https://login.consultant.ru/link/?req=doc&amp;base=LAW&amp;n=515486&amp;dst=100075" TargetMode="External"/><Relationship Id="rId32" Type="http://schemas.openxmlformats.org/officeDocument/2006/relationships/hyperlink" Target="https://login.consultant.ru/link/?req=doc&amp;base=LAW&amp;n=180816&amp;dst=100009" TargetMode="External"/><Relationship Id="rId37" Type="http://schemas.openxmlformats.org/officeDocument/2006/relationships/hyperlink" Target="https://login.consultant.ru/link/?req=doc&amp;base=LAW&amp;n=280263&amp;dst=100006" TargetMode="External"/><Relationship Id="rId40" Type="http://schemas.openxmlformats.org/officeDocument/2006/relationships/hyperlink" Target="https://login.consultant.ru/link/?req=doc&amp;base=LAW&amp;n=277290&amp;dst=100014" TargetMode="External"/><Relationship Id="rId45" Type="http://schemas.openxmlformats.org/officeDocument/2006/relationships/hyperlink" Target="https://login.consultant.ru/link/?req=doc&amp;base=LAW&amp;n=277290&amp;dst=100016" TargetMode="External"/><Relationship Id="rId53" Type="http://schemas.openxmlformats.org/officeDocument/2006/relationships/hyperlink" Target="https://login.consultant.ru/link/?req=doc&amp;base=LAW&amp;n=180816&amp;dst=100009" TargetMode="External"/><Relationship Id="rId58" Type="http://schemas.openxmlformats.org/officeDocument/2006/relationships/hyperlink" Target="https://login.consultant.ru/link/?req=doc&amp;base=LAW&amp;n=277290&amp;dst=100016" TargetMode="External"/><Relationship Id="rId5" Type="http://schemas.openxmlformats.org/officeDocument/2006/relationships/hyperlink" Target="https://login.consultant.ru/link/?req=doc&amp;base=LAW&amp;n=180816&amp;dst=100004" TargetMode="External"/><Relationship Id="rId15" Type="http://schemas.openxmlformats.org/officeDocument/2006/relationships/hyperlink" Target="https://login.consultant.ru/link/?req=doc&amp;base=LAW&amp;n=307865&amp;dst=100005" TargetMode="External"/><Relationship Id="rId23" Type="http://schemas.openxmlformats.org/officeDocument/2006/relationships/hyperlink" Target="https://login.consultant.ru/link/?req=doc&amp;base=LAW&amp;n=523306&amp;dst=58" TargetMode="External"/><Relationship Id="rId28" Type="http://schemas.openxmlformats.org/officeDocument/2006/relationships/hyperlink" Target="https://login.consultant.ru/link/?req=doc&amp;base=LAW&amp;n=180816&amp;dst=100009" TargetMode="External"/><Relationship Id="rId36" Type="http://schemas.openxmlformats.org/officeDocument/2006/relationships/hyperlink" Target="https://login.consultant.ru/link/?req=doc&amp;base=LAW&amp;n=2875" TargetMode="External"/><Relationship Id="rId49" Type="http://schemas.openxmlformats.org/officeDocument/2006/relationships/hyperlink" Target="https://login.consultant.ru/link/?req=doc&amp;base=LAW&amp;n=180816&amp;dst=100009" TargetMode="External"/><Relationship Id="rId57" Type="http://schemas.openxmlformats.org/officeDocument/2006/relationships/hyperlink" Target="https://login.consultant.ru/link/?req=doc&amp;base=LAW&amp;n=277290&amp;dst=100016" TargetMode="External"/><Relationship Id="rId61" Type="http://schemas.openxmlformats.org/officeDocument/2006/relationships/theme" Target="theme/theme1.xml"/><Relationship Id="rId10" Type="http://schemas.openxmlformats.org/officeDocument/2006/relationships/hyperlink" Target="https://login.consultant.ru/link/?req=doc&amp;base=LAW&amp;n=515486&amp;dst=100075" TargetMode="External"/><Relationship Id="rId19" Type="http://schemas.openxmlformats.org/officeDocument/2006/relationships/hyperlink" Target="https://login.consultant.ru/link/?req=doc&amp;base=LAW&amp;n=180816&amp;dst=100008" TargetMode="External"/><Relationship Id="rId31" Type="http://schemas.openxmlformats.org/officeDocument/2006/relationships/hyperlink" Target="https://login.consultant.ru/link/?req=doc&amp;base=LAW&amp;n=180816&amp;dst=100009" TargetMode="External"/><Relationship Id="rId44" Type="http://schemas.openxmlformats.org/officeDocument/2006/relationships/hyperlink" Target="https://login.consultant.ru/link/?req=doc&amp;base=LAW&amp;n=180816&amp;dst=100009" TargetMode="External"/><Relationship Id="rId52" Type="http://schemas.openxmlformats.org/officeDocument/2006/relationships/hyperlink" Target="https://login.consultant.ru/link/?req=doc&amp;base=LAW&amp;n=277290&amp;dst=100016" TargetMode="External"/><Relationship Id="rId6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3306&amp;dst=58" TargetMode="External"/><Relationship Id="rId14" Type="http://schemas.openxmlformats.org/officeDocument/2006/relationships/hyperlink" Target="https://login.consultant.ru/link/?req=doc&amp;base=LAW&amp;n=180816&amp;dst=100005" TargetMode="External"/><Relationship Id="rId22" Type="http://schemas.openxmlformats.org/officeDocument/2006/relationships/hyperlink" Target="https://login.consultant.ru/link/?req=doc&amp;base=LAW&amp;n=2875" TargetMode="External"/><Relationship Id="rId27" Type="http://schemas.openxmlformats.org/officeDocument/2006/relationships/hyperlink" Target="https://login.consultant.ru/link/?req=doc&amp;base=LAW&amp;n=180816&amp;dst=100009" TargetMode="External"/><Relationship Id="rId30" Type="http://schemas.openxmlformats.org/officeDocument/2006/relationships/hyperlink" Target="https://login.consultant.ru/link/?req=doc&amp;base=LAW&amp;n=180816&amp;dst=100009" TargetMode="External"/><Relationship Id="rId35" Type="http://schemas.openxmlformats.org/officeDocument/2006/relationships/hyperlink" Target="https://login.consultant.ru/link/?req=doc&amp;base=LAW&amp;n=180816&amp;dst=100009" TargetMode="External"/><Relationship Id="rId43" Type="http://schemas.openxmlformats.org/officeDocument/2006/relationships/hyperlink" Target="https://login.consultant.ru/link/?req=doc&amp;base=LAW&amp;n=277290&amp;dst=100016" TargetMode="External"/><Relationship Id="rId48" Type="http://schemas.openxmlformats.org/officeDocument/2006/relationships/hyperlink" Target="https://login.consultant.ru/link/?req=doc&amp;base=LAW&amp;n=277290&amp;dst=100016" TargetMode="External"/><Relationship Id="rId56" Type="http://schemas.openxmlformats.org/officeDocument/2006/relationships/hyperlink" Target="https://login.consultant.ru/link/?req=doc&amp;base=LAW&amp;n=277290&amp;dst=100016" TargetMode="External"/><Relationship Id="rId8" Type="http://schemas.openxmlformats.org/officeDocument/2006/relationships/hyperlink" Target="https://login.consultant.ru/link/?req=doc&amp;base=LAW&amp;n=307865&amp;dst=100005" TargetMode="External"/><Relationship Id="rId51" Type="http://schemas.openxmlformats.org/officeDocument/2006/relationships/hyperlink" Target="https://login.consultant.ru/link/?req=doc&amp;base=LAW&amp;n=277290&amp;dst=100016"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113505&amp;dst=100005" TargetMode="External"/><Relationship Id="rId17" Type="http://schemas.openxmlformats.org/officeDocument/2006/relationships/hyperlink" Target="https://login.consultant.ru/link/?req=doc&amp;base=LAW&amp;n=180816&amp;dst=100005" TargetMode="External"/><Relationship Id="rId25" Type="http://schemas.openxmlformats.org/officeDocument/2006/relationships/hyperlink" Target="https://login.consultant.ru/link/?req=doc&amp;base=LAW&amp;n=393702&amp;dst=100050" TargetMode="External"/><Relationship Id="rId33" Type="http://schemas.openxmlformats.org/officeDocument/2006/relationships/hyperlink" Target="https://login.consultant.ru/link/?req=doc&amp;base=LAW&amp;n=180816&amp;dst=100009" TargetMode="External"/><Relationship Id="rId38" Type="http://schemas.openxmlformats.org/officeDocument/2006/relationships/hyperlink" Target="https://login.consultant.ru/link/?req=doc&amp;base=LAW&amp;n=280263&amp;dst=100008" TargetMode="External"/><Relationship Id="rId46" Type="http://schemas.openxmlformats.org/officeDocument/2006/relationships/hyperlink" Target="https://login.consultant.ru/link/?req=doc&amp;base=LAW&amp;n=180816&amp;dst=100009" TargetMode="External"/><Relationship Id="rId59" Type="http://schemas.openxmlformats.org/officeDocument/2006/relationships/hyperlink" Target="https://login.consultant.ru/link/?req=doc&amp;base=LAW&amp;n=180816&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3970</Words>
  <Characters>22634</Characters>
  <Application>Microsoft Office Word</Application>
  <DocSecurity>0</DocSecurity>
  <Lines>188</Lines>
  <Paragraphs>53</Paragraphs>
  <ScaleCrop>false</ScaleCrop>
  <Company/>
  <LinksUpToDate>false</LinksUpToDate>
  <CharactersWithSpaces>26551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Инна</cp:lastModifiedBy>
  <cp:revision>1</cp:revision>
  <dcterms:created xsi:type="dcterms:W3CDTF">2026-06-22T13:11:00Z</dcterms:created>
  <dcterms:modified xsi:type="dcterms:W3CDTF">2026-06-22T13:11:00Z</dcterms:modified>
</cp:coreProperties>
</file>