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30" w:rsidRPr="00430830" w:rsidRDefault="00430830" w:rsidP="004308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385" w:type="dxa"/>
        <w:jc w:val="center"/>
        <w:tblInd w:w="-3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479"/>
      </w:tblGrid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 платежа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УФК по Тульской области (МИ ФНС России по управлению долгом)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770801001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ОКТМО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19701000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Банковский счет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Отделение Тула Банка России//УФК по Тульской области г. Тула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(КБК)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 w:rsidR="00334E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4E0E">
              <w:rPr>
                <w:rFonts w:ascii="Times New Roman" w:eastAsia="Times New Roman" w:hAnsi="Times New Roman" w:cs="Times New Roman"/>
                <w:lang w:eastAsia="ru-RU"/>
              </w:rPr>
              <w:t xml:space="preserve"> 08 0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3010</w:t>
            </w:r>
            <w:r w:rsidR="00334E0E">
              <w:rPr>
                <w:rFonts w:ascii="Times New Roman" w:eastAsia="Times New Roman" w:hAnsi="Times New Roman" w:cs="Times New Roman"/>
                <w:lang w:eastAsia="ru-RU"/>
              </w:rPr>
              <w:t xml:space="preserve"> 01 105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334E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430830" w:rsidRPr="00430830" w:rsidTr="00FA68BC">
        <w:trPr>
          <w:jc w:val="center"/>
        </w:trPr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платежа</w:t>
            </w:r>
          </w:p>
        </w:tc>
        <w:tc>
          <w:tcPr>
            <w:tcW w:w="2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0830" w:rsidRPr="005E141C" w:rsidRDefault="00430830" w:rsidP="004308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- Государственная пошлина по делам, рассматриваемым в судах общей юрисдикции.</w:t>
            </w:r>
          </w:p>
        </w:tc>
      </w:tr>
    </w:tbl>
    <w:p w:rsidR="00352B4C" w:rsidRDefault="00352B4C"/>
    <w:tbl>
      <w:tblPr>
        <w:tblW w:w="8349" w:type="dxa"/>
        <w:jc w:val="center"/>
        <w:tblInd w:w="-3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443"/>
      </w:tblGrid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 платежа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УФК по Тульской области (МИ ФНС России по управлению долгом)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770801001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ОКТМО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19701000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Банковский счет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Отделение Тула Банка России//УФК по Тульской области г. Тула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(КБК)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C67023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08 0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3010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01 105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9E0F3F" w:rsidRPr="005E141C" w:rsidTr="00FA68BC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платежа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- Государственная пошлина по делам, рассматриваемым в судах общей юрисдикции.</w:t>
            </w:r>
          </w:p>
        </w:tc>
      </w:tr>
    </w:tbl>
    <w:p w:rsidR="00911920" w:rsidRDefault="00911920"/>
    <w:tbl>
      <w:tblPr>
        <w:tblW w:w="8333" w:type="dxa"/>
        <w:jc w:val="center"/>
        <w:tblInd w:w="-3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7"/>
        <w:gridCol w:w="4426"/>
      </w:tblGrid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 платежа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УФК по Тульской области (МИ ФНС России по управлению долгом)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770801001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ОКТМО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19701000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Банковский счет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Отделение Тула Банка России//УФК по Тульской области г. Тула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(КБК)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47454D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08 0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3010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01 105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9E0F3F" w:rsidRPr="005E141C" w:rsidTr="00FA68BC">
        <w:trPr>
          <w:jc w:val="center"/>
        </w:trPr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платежа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F3F" w:rsidRPr="005E141C" w:rsidRDefault="009E0F3F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- Государственная пошлина по делам, рассматриваемым в судах общей юрисдикции.</w:t>
            </w:r>
          </w:p>
        </w:tc>
      </w:tr>
    </w:tbl>
    <w:p w:rsidR="00911920" w:rsidRDefault="00911920"/>
    <w:tbl>
      <w:tblPr>
        <w:tblW w:w="8349" w:type="dxa"/>
        <w:jc w:val="center"/>
        <w:tblInd w:w="-38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6"/>
        <w:gridCol w:w="4443"/>
      </w:tblGrid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получателя платежа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УФК по Тульской области (МИ ФНС России по управлению долгом)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770801001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ИНН налогового органа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7727406020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ОКТМО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19701000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Банковский счет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03100643000000018500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Корреспондентский счет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40102810445370000059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банка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Отделение Тула Банка России//УФК по Тульской области г. Тула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017003983</w:t>
            </w:r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(КБК)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47454D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08 0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3010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01 105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bookmarkStart w:id="0" w:name="_GoBack"/>
            <w:bookmarkEnd w:id="0"/>
          </w:p>
        </w:tc>
      </w:tr>
      <w:tr w:rsidR="00DC1DE6" w:rsidRPr="005E141C" w:rsidTr="00394AD2">
        <w:trPr>
          <w:jc w:val="center"/>
        </w:trPr>
        <w:tc>
          <w:tcPr>
            <w:tcW w:w="2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платежа</w:t>
            </w:r>
          </w:p>
        </w:tc>
        <w:tc>
          <w:tcPr>
            <w:tcW w:w="26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1DE6" w:rsidRPr="005E141C" w:rsidRDefault="00DC1DE6" w:rsidP="00975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41C">
              <w:rPr>
                <w:rFonts w:ascii="Times New Roman" w:eastAsia="Times New Roman" w:hAnsi="Times New Roman" w:cs="Times New Roman"/>
                <w:lang w:eastAsia="ru-RU"/>
              </w:rPr>
              <w:t>- Государственная пошлина по делам, рассматриваемым в судах общей юрисдикции.</w:t>
            </w:r>
          </w:p>
        </w:tc>
      </w:tr>
    </w:tbl>
    <w:p w:rsidR="00911920" w:rsidRDefault="00911920" w:rsidP="0066532E">
      <w:pPr>
        <w:ind w:left="-567"/>
      </w:pPr>
    </w:p>
    <w:sectPr w:rsidR="00911920" w:rsidSect="00394AD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18"/>
    <w:rsid w:val="00334E0E"/>
    <w:rsid w:val="00352B4C"/>
    <w:rsid w:val="00394AD2"/>
    <w:rsid w:val="003B4BAB"/>
    <w:rsid w:val="00430830"/>
    <w:rsid w:val="0047454D"/>
    <w:rsid w:val="004E6018"/>
    <w:rsid w:val="005E141C"/>
    <w:rsid w:val="0066532E"/>
    <w:rsid w:val="00911920"/>
    <w:rsid w:val="009E0F3F"/>
    <w:rsid w:val="00A16F0C"/>
    <w:rsid w:val="00B87F77"/>
    <w:rsid w:val="00C67023"/>
    <w:rsid w:val="00C81BE8"/>
    <w:rsid w:val="00DC1DE6"/>
    <w:rsid w:val="00E77C82"/>
    <w:rsid w:val="00EA59A3"/>
    <w:rsid w:val="00FA68BC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User3-1</cp:lastModifiedBy>
  <cp:revision>4</cp:revision>
  <dcterms:created xsi:type="dcterms:W3CDTF">2023-01-16T09:26:00Z</dcterms:created>
  <dcterms:modified xsi:type="dcterms:W3CDTF">2023-03-01T11:00:00Z</dcterms:modified>
</cp:coreProperties>
</file>