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816" w:rsidRDefault="00A827B5">
      <w:bookmarkStart w:id="0" w:name="_GoBack"/>
      <w:bookmarkEnd w:id="0"/>
      <w:r>
        <w:t xml:space="preserve">Государственная пошлина  </w:t>
      </w:r>
    </w:p>
    <w:p w:rsidR="00A827B5" w:rsidRPr="00A827B5" w:rsidRDefault="00A827B5" w:rsidP="00A827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1"/>
          <w:szCs w:val="21"/>
        </w:rPr>
      </w:pPr>
      <w:r w:rsidRPr="00A827B5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</w:rPr>
        <w:t>Государственная пошлина</w:t>
      </w:r>
    </w:p>
    <w:p w:rsidR="00A827B5" w:rsidRPr="00A827B5" w:rsidRDefault="00A827B5" w:rsidP="00A827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1"/>
          <w:szCs w:val="21"/>
        </w:rPr>
      </w:pPr>
      <w:r w:rsidRPr="00A827B5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</w:rPr>
        <w:t>уплачивая при обращении в С</w:t>
      </w:r>
      <w:r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</w:rPr>
        <w:t xml:space="preserve">ладковский районный </w:t>
      </w:r>
      <w:r w:rsidRPr="00A827B5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</w:rPr>
        <w:t xml:space="preserve"> суд</w:t>
      </w:r>
    </w:p>
    <w:p w:rsidR="00A827B5" w:rsidRPr="00A827B5" w:rsidRDefault="00A827B5" w:rsidP="00A827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1"/>
          <w:szCs w:val="21"/>
        </w:rPr>
      </w:pPr>
      <w:r w:rsidRPr="00A827B5">
        <w:rPr>
          <w:rFonts w:ascii="Times New Roman" w:eastAsia="Times New Roman" w:hAnsi="Times New Roman" w:cs="Times New Roman"/>
          <w:b/>
          <w:bCs/>
          <w:color w:val="1A1A1A"/>
          <w:sz w:val="36"/>
          <w:szCs w:val="36"/>
        </w:rPr>
        <w:t>Тюменской области</w:t>
      </w:r>
    </w:p>
    <w:p w:rsidR="00A827B5" w:rsidRPr="00A827B5" w:rsidRDefault="00A827B5" w:rsidP="00A827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1"/>
          <w:szCs w:val="21"/>
        </w:rPr>
      </w:pPr>
      <w:r w:rsidRPr="00A827B5">
        <w:rPr>
          <w:rFonts w:ascii="Times New Roman" w:eastAsia="Times New Roman" w:hAnsi="Times New Roman" w:cs="Times New Roman"/>
          <w:color w:val="1A1A1A"/>
          <w:sz w:val="28"/>
          <w:szCs w:val="28"/>
        </w:rPr>
        <w:t>Наименование банка получателя: «ОКЦ № 7 Банк России по ЦФО/ УФК по Тульской области, г. Тула"</w:t>
      </w:r>
    </w:p>
    <w:p w:rsidR="00A827B5" w:rsidRPr="00A827B5" w:rsidRDefault="00A827B5" w:rsidP="00A827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1"/>
          <w:szCs w:val="21"/>
        </w:rPr>
      </w:pPr>
      <w:r w:rsidRPr="00A827B5">
        <w:rPr>
          <w:rFonts w:ascii="Times New Roman" w:eastAsia="Times New Roman" w:hAnsi="Times New Roman" w:cs="Times New Roman"/>
          <w:color w:val="1A1A1A"/>
          <w:sz w:val="28"/>
          <w:szCs w:val="28"/>
        </w:rPr>
        <w:t>БИК банка получателя: 017003983</w:t>
      </w:r>
    </w:p>
    <w:p w:rsidR="00A827B5" w:rsidRPr="00A827B5" w:rsidRDefault="00A827B5" w:rsidP="00A827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1"/>
          <w:szCs w:val="21"/>
        </w:rPr>
      </w:pPr>
      <w:r w:rsidRPr="00A827B5">
        <w:rPr>
          <w:rFonts w:ascii="Times New Roman" w:eastAsia="Times New Roman" w:hAnsi="Times New Roman" w:cs="Times New Roman"/>
          <w:color w:val="1A1A1A"/>
          <w:sz w:val="28"/>
          <w:szCs w:val="28"/>
        </w:rPr>
        <w:t>ИНН получателя: 7727406020</w:t>
      </w:r>
    </w:p>
    <w:p w:rsidR="00A827B5" w:rsidRPr="00A827B5" w:rsidRDefault="00A827B5" w:rsidP="00A827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A827B5">
        <w:rPr>
          <w:rFonts w:ascii="Times New Roman" w:eastAsia="Times New Roman" w:hAnsi="Times New Roman" w:cs="Times New Roman"/>
          <w:color w:val="000000"/>
          <w:sz w:val="28"/>
          <w:szCs w:val="28"/>
        </w:rPr>
        <w:t>КПП получателя: 770701001</w:t>
      </w:r>
    </w:p>
    <w:p w:rsidR="00A827B5" w:rsidRPr="00A827B5" w:rsidRDefault="00A827B5" w:rsidP="00A827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1"/>
          <w:szCs w:val="21"/>
        </w:rPr>
      </w:pPr>
      <w:r w:rsidRPr="00A827B5">
        <w:rPr>
          <w:rFonts w:ascii="Times New Roman" w:eastAsia="Times New Roman" w:hAnsi="Times New Roman" w:cs="Times New Roman"/>
          <w:color w:val="1A1A1A"/>
          <w:sz w:val="28"/>
          <w:szCs w:val="28"/>
        </w:rPr>
        <w:t>№ счета банка получателя средств (Единый  казначейский счет): 40102810445370000059</w:t>
      </w:r>
    </w:p>
    <w:p w:rsidR="00A827B5" w:rsidRPr="00A827B5" w:rsidRDefault="00A827B5" w:rsidP="00A827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1"/>
          <w:szCs w:val="21"/>
        </w:rPr>
      </w:pPr>
      <w:r w:rsidRPr="00A827B5">
        <w:rPr>
          <w:rFonts w:ascii="Times New Roman" w:eastAsia="Times New Roman" w:hAnsi="Times New Roman" w:cs="Times New Roman"/>
          <w:color w:val="1A1A1A"/>
          <w:sz w:val="28"/>
          <w:szCs w:val="28"/>
        </w:rPr>
        <w:t>Получатель платежа: Казначейство России (ФНС России)</w:t>
      </w:r>
    </w:p>
    <w:p w:rsidR="00A827B5" w:rsidRPr="00A827B5" w:rsidRDefault="00A827B5" w:rsidP="00A827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1"/>
          <w:szCs w:val="21"/>
        </w:rPr>
      </w:pPr>
      <w:r w:rsidRPr="00A827B5">
        <w:rPr>
          <w:rFonts w:ascii="Times New Roman" w:eastAsia="Times New Roman" w:hAnsi="Times New Roman" w:cs="Times New Roman"/>
          <w:color w:val="1A1A1A"/>
          <w:sz w:val="28"/>
          <w:szCs w:val="28"/>
        </w:rPr>
        <w:t>Номер казначейства счета: 03100643000000018500</w:t>
      </w:r>
    </w:p>
    <w:p w:rsidR="00A827B5" w:rsidRPr="00A827B5" w:rsidRDefault="00A827B5" w:rsidP="00A827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1"/>
          <w:szCs w:val="21"/>
        </w:rPr>
      </w:pPr>
      <w:r w:rsidRPr="00A827B5">
        <w:rPr>
          <w:rFonts w:ascii="Times New Roman" w:eastAsia="Times New Roman" w:hAnsi="Times New Roman" w:cs="Times New Roman"/>
          <w:color w:val="1A1A1A"/>
          <w:sz w:val="28"/>
          <w:szCs w:val="28"/>
        </w:rPr>
        <w:t>КБК: </w:t>
      </w:r>
      <w:r w:rsidRPr="00A827B5">
        <w:rPr>
          <w:rFonts w:ascii="Arial" w:eastAsia="Times New Roman" w:hAnsi="Arial" w:cs="Arial"/>
          <w:color w:val="1A1A1A"/>
          <w:sz w:val="21"/>
          <w:szCs w:val="21"/>
        </w:rPr>
        <w:t> </w:t>
      </w:r>
      <w:r w:rsidRPr="00A827B5">
        <w:rPr>
          <w:rFonts w:ascii="Times New Roman" w:eastAsia="Times New Roman" w:hAnsi="Times New Roman" w:cs="Times New Roman"/>
          <w:color w:val="1A1A1A"/>
          <w:sz w:val="28"/>
          <w:szCs w:val="28"/>
        </w:rPr>
        <w:t>18210803010011050110 ( гос. пошлина, уплачиваемая при обращении в суды)</w:t>
      </w:r>
    </w:p>
    <w:p w:rsidR="00A827B5" w:rsidRDefault="00A827B5"/>
    <w:sectPr w:rsidR="00A82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3D1"/>
    <w:rsid w:val="001D68C8"/>
    <w:rsid w:val="003E2816"/>
    <w:rsid w:val="007F53D1"/>
    <w:rsid w:val="00A8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Lamkova</dc:creator>
  <cp:lastModifiedBy>Lamkova</cp:lastModifiedBy>
  <cp:revision>2</cp:revision>
  <dcterms:created xsi:type="dcterms:W3CDTF">2026-09-02T10:02:00Z</dcterms:created>
  <dcterms:modified xsi:type="dcterms:W3CDTF">2026-09-02T10:02:00Z</dcterms:modified>
</cp:coreProperties>
</file>