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77" w:rsidRPr="009E3B01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 порядке </w:t>
      </w:r>
      <w:proofErr w:type="gramStart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комнаты примирения судов общей юрисдикции Республики</w:t>
      </w:r>
      <w:proofErr w:type="gramEnd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Коми, утвержденного Советом судей Республики Коми 10.12.2025, лицам, участвующим в деле, рассматриваемом Сыктывдинским районным судом Республики 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проведения примирительных процедур предоставляется помещение – </w:t>
      </w:r>
      <w:r w:rsidRPr="009E3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комната примирения. </w:t>
      </w:r>
    </w:p>
    <w:p w:rsidR="004A1377" w:rsidRPr="0067462F" w:rsidRDefault="004A1377" w:rsidP="004A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77" w:rsidRPr="0067462F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 комнаты примирения:  </w:t>
      </w:r>
    </w:p>
    <w:p w:rsidR="004A1377" w:rsidRPr="0067462F" w:rsidRDefault="004A1377" w:rsidP="004A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среда с 14.00 до 17.00, зал судебных заседаний № 3 (первый этаж)</w:t>
      </w:r>
    </w:p>
    <w:p w:rsidR="004A1377" w:rsidRPr="0067462F" w:rsidRDefault="004A1377" w:rsidP="004A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77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77" w:rsidRPr="0067462F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комна</w:t>
      </w:r>
      <w:bookmarkStart w:id="0" w:name="_GoBack"/>
      <w:bookmarkEnd w:id="0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примирения лицами,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вующими в деле, осуществляется </w:t>
      </w: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  с лицом, ответственным за координацию работы комнаты примирения в суде.</w:t>
      </w:r>
    </w:p>
    <w:p w:rsidR="004A1377" w:rsidRPr="0067462F" w:rsidRDefault="004A1377" w:rsidP="004A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77" w:rsidRPr="0067462F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за координацию работы комнаты примирения в суде:</w:t>
      </w:r>
    </w:p>
    <w:p w:rsidR="004A1377" w:rsidRPr="0067462F" w:rsidRDefault="004A1377" w:rsidP="004A1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Саакян Алина </w:t>
      </w:r>
      <w:proofErr w:type="spellStart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Грантовна</w:t>
      </w:r>
      <w:proofErr w:type="spellEnd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помощник председателя суда, тел</w:t>
      </w:r>
      <w:proofErr w:type="gramStart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7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8(82130) 7-12-88</w:t>
      </w:r>
    </w:p>
    <w:p w:rsidR="004A1377" w:rsidRDefault="004A1377" w:rsidP="004A1377"/>
    <w:p w:rsidR="004A1377" w:rsidRPr="0067462F" w:rsidRDefault="004A1377" w:rsidP="004A13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462F">
        <w:rPr>
          <w:rFonts w:ascii="Times New Roman" w:hAnsi="Times New Roman" w:cs="Times New Roman"/>
          <w:sz w:val="28"/>
          <w:szCs w:val="28"/>
        </w:rPr>
        <w:t>Работа комнаты примирения ор</w:t>
      </w:r>
      <w:r>
        <w:rPr>
          <w:rFonts w:ascii="Times New Roman" w:hAnsi="Times New Roman" w:cs="Times New Roman"/>
          <w:sz w:val="28"/>
          <w:szCs w:val="28"/>
        </w:rPr>
        <w:t>ганизована</w:t>
      </w:r>
      <w:r w:rsidRPr="0067462F">
        <w:rPr>
          <w:rFonts w:ascii="Times New Roman" w:hAnsi="Times New Roman" w:cs="Times New Roman"/>
          <w:sz w:val="28"/>
          <w:szCs w:val="28"/>
        </w:rPr>
        <w:t xml:space="preserve"> Сыктывдинским районным судом Республики Коми в целях обеспечения реализации сторонами права на примирение, предусмотренного статьями 153.1 ГПК РФ и 137 КАС РФ. </w:t>
      </w:r>
    </w:p>
    <w:p w:rsidR="003D6B0D" w:rsidRPr="004A1377" w:rsidRDefault="003D6B0D" w:rsidP="004A1377"/>
    <w:sectPr w:rsidR="003D6B0D" w:rsidRPr="004A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FF"/>
    <w:rsid w:val="000E08FF"/>
    <w:rsid w:val="003D6B0D"/>
    <w:rsid w:val="004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2026-03-02T06:53:00Z</dcterms:created>
  <dcterms:modified xsi:type="dcterms:W3CDTF">2026-03-02T06:53:00Z</dcterms:modified>
</cp:coreProperties>
</file>