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AD" w:rsidRPr="008A037F" w:rsidRDefault="008B5B85" w:rsidP="005D00AD">
      <w:pPr>
        <w:autoSpaceDE w:val="0"/>
        <w:autoSpaceDN w:val="0"/>
        <w:adjustRightInd w:val="0"/>
        <w:ind w:left="5387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</w:t>
      </w:r>
      <w:bookmarkStart w:id="0" w:name="_GoBack"/>
      <w:bookmarkEnd w:id="0"/>
      <w:r w:rsidR="005D00AD" w:rsidRPr="008A037F">
        <w:rPr>
          <w:rFonts w:eastAsiaTheme="minorEastAsia"/>
          <w:bCs/>
          <w:sz w:val="28"/>
          <w:szCs w:val="28"/>
        </w:rPr>
        <w:t xml:space="preserve">УТВЕРЖДЕНО </w:t>
      </w:r>
    </w:p>
    <w:p w:rsidR="005D00AD" w:rsidRPr="008A037F" w:rsidRDefault="005D00AD" w:rsidP="005D00AD">
      <w:pPr>
        <w:autoSpaceDE w:val="0"/>
        <w:autoSpaceDN w:val="0"/>
        <w:adjustRightInd w:val="0"/>
        <w:ind w:left="5387"/>
        <w:rPr>
          <w:rFonts w:eastAsiaTheme="minorEastAsia"/>
          <w:bCs/>
          <w:sz w:val="28"/>
          <w:szCs w:val="28"/>
        </w:rPr>
      </w:pPr>
      <w:r w:rsidRPr="008A037F">
        <w:rPr>
          <w:rFonts w:eastAsiaTheme="minorEastAsia"/>
          <w:bCs/>
          <w:sz w:val="28"/>
          <w:szCs w:val="28"/>
        </w:rPr>
        <w:t xml:space="preserve">постановлением Совета судей </w:t>
      </w:r>
    </w:p>
    <w:p w:rsidR="005D00AD" w:rsidRPr="008A037F" w:rsidRDefault="005D00AD" w:rsidP="005D00AD">
      <w:pPr>
        <w:autoSpaceDE w:val="0"/>
        <w:autoSpaceDN w:val="0"/>
        <w:adjustRightInd w:val="0"/>
        <w:ind w:left="5387"/>
        <w:rPr>
          <w:rFonts w:eastAsiaTheme="minorEastAsia"/>
          <w:bCs/>
          <w:sz w:val="28"/>
          <w:szCs w:val="28"/>
        </w:rPr>
      </w:pPr>
      <w:r w:rsidRPr="008A037F">
        <w:rPr>
          <w:rFonts w:eastAsiaTheme="minorEastAsia"/>
          <w:bCs/>
          <w:sz w:val="28"/>
          <w:szCs w:val="28"/>
        </w:rPr>
        <w:t>Р</w:t>
      </w:r>
      <w:r w:rsidR="009D4187">
        <w:rPr>
          <w:rFonts w:eastAsiaTheme="minorEastAsia"/>
          <w:bCs/>
          <w:sz w:val="28"/>
          <w:szCs w:val="28"/>
        </w:rPr>
        <w:t>язанской области</w:t>
      </w:r>
    </w:p>
    <w:p w:rsidR="005D00AD" w:rsidRPr="008A037F" w:rsidRDefault="005D00AD" w:rsidP="005D00AD">
      <w:pPr>
        <w:autoSpaceDE w:val="0"/>
        <w:autoSpaceDN w:val="0"/>
        <w:adjustRightInd w:val="0"/>
        <w:ind w:left="5387"/>
        <w:rPr>
          <w:rFonts w:eastAsiaTheme="minorEastAsia"/>
          <w:bCs/>
          <w:sz w:val="28"/>
          <w:szCs w:val="28"/>
        </w:rPr>
      </w:pPr>
      <w:r w:rsidRPr="008A037F">
        <w:rPr>
          <w:rFonts w:eastAsiaTheme="minorEastAsia"/>
          <w:bCs/>
          <w:sz w:val="28"/>
          <w:szCs w:val="28"/>
        </w:rPr>
        <w:t xml:space="preserve">от </w:t>
      </w:r>
      <w:r w:rsidR="001D663B">
        <w:rPr>
          <w:rFonts w:eastAsiaTheme="minorEastAsia"/>
          <w:bCs/>
          <w:sz w:val="28"/>
          <w:szCs w:val="28"/>
        </w:rPr>
        <w:t>1</w:t>
      </w:r>
      <w:r w:rsidR="009D4187">
        <w:rPr>
          <w:rFonts w:eastAsiaTheme="minorEastAsia"/>
          <w:bCs/>
          <w:sz w:val="28"/>
          <w:szCs w:val="28"/>
        </w:rPr>
        <w:t>7 июля</w:t>
      </w:r>
      <w:r w:rsidR="001D663B">
        <w:rPr>
          <w:rFonts w:eastAsiaTheme="minorEastAsia"/>
          <w:bCs/>
          <w:sz w:val="28"/>
          <w:szCs w:val="28"/>
        </w:rPr>
        <w:t xml:space="preserve"> 2026 г. </w:t>
      </w:r>
      <w:r w:rsidRPr="008A037F">
        <w:rPr>
          <w:rFonts w:eastAsiaTheme="minorEastAsia"/>
          <w:bCs/>
          <w:sz w:val="28"/>
          <w:szCs w:val="28"/>
        </w:rPr>
        <w:t xml:space="preserve">№ </w:t>
      </w:r>
      <w:r w:rsidR="009D4187">
        <w:rPr>
          <w:rFonts w:eastAsiaTheme="minorEastAsia"/>
          <w:bCs/>
          <w:sz w:val="28"/>
          <w:szCs w:val="28"/>
        </w:rPr>
        <w:t>5</w:t>
      </w:r>
      <w:r w:rsidRPr="008A037F">
        <w:rPr>
          <w:rFonts w:eastAsiaTheme="minorEastAsia"/>
          <w:bCs/>
          <w:sz w:val="28"/>
          <w:szCs w:val="28"/>
        </w:rPr>
        <w:t xml:space="preserve">         </w:t>
      </w:r>
    </w:p>
    <w:p w:rsidR="005D00AD" w:rsidRPr="008A037F" w:rsidRDefault="005D00AD" w:rsidP="005D00AD">
      <w:pPr>
        <w:autoSpaceDE w:val="0"/>
        <w:autoSpaceDN w:val="0"/>
        <w:adjustRightInd w:val="0"/>
        <w:ind w:left="5387"/>
        <w:rPr>
          <w:rFonts w:eastAsiaTheme="minorEastAsia"/>
          <w:b/>
          <w:bCs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ПОЛОЖЕНИЕ</w:t>
      </w: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о</w:t>
      </w:r>
      <w:r w:rsidRPr="008A037F">
        <w:rPr>
          <w:rFonts w:eastAsiaTheme="minorEastAsia"/>
          <w:b/>
          <w:bCs/>
          <w:sz w:val="28"/>
          <w:szCs w:val="28"/>
        </w:rPr>
        <w:t xml:space="preserve"> </w:t>
      </w:r>
      <w:r w:rsidR="00C247BD">
        <w:rPr>
          <w:rFonts w:eastAsiaTheme="minorEastAsia"/>
          <w:b/>
          <w:bCs/>
          <w:sz w:val="28"/>
          <w:szCs w:val="28"/>
        </w:rPr>
        <w:t>к</w:t>
      </w:r>
      <w:r w:rsidRPr="008A037F">
        <w:rPr>
          <w:rFonts w:eastAsiaTheme="minorEastAsia"/>
          <w:b/>
          <w:bCs/>
          <w:sz w:val="28"/>
          <w:szCs w:val="28"/>
        </w:rPr>
        <w:t xml:space="preserve">омиссии Совета </w:t>
      </w:r>
      <w:r>
        <w:rPr>
          <w:rFonts w:eastAsiaTheme="minorEastAsia"/>
          <w:b/>
          <w:bCs/>
          <w:sz w:val="28"/>
          <w:szCs w:val="28"/>
        </w:rPr>
        <w:t>с</w:t>
      </w:r>
      <w:r w:rsidRPr="008A037F">
        <w:rPr>
          <w:rFonts w:eastAsiaTheme="minorEastAsia"/>
          <w:b/>
          <w:bCs/>
          <w:sz w:val="28"/>
          <w:szCs w:val="28"/>
        </w:rPr>
        <w:t>удей Р</w:t>
      </w:r>
      <w:r w:rsidR="009D4187">
        <w:rPr>
          <w:rFonts w:eastAsiaTheme="minorEastAsia"/>
          <w:b/>
          <w:bCs/>
          <w:sz w:val="28"/>
          <w:szCs w:val="28"/>
        </w:rPr>
        <w:t>язанской области</w:t>
      </w: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п</w:t>
      </w:r>
      <w:r w:rsidRPr="008A037F">
        <w:rPr>
          <w:rFonts w:eastAsiaTheme="minorEastAsia"/>
          <w:b/>
          <w:bCs/>
          <w:sz w:val="28"/>
          <w:szCs w:val="28"/>
        </w:rPr>
        <w:t xml:space="preserve">о </w:t>
      </w:r>
      <w:r>
        <w:rPr>
          <w:rFonts w:eastAsiaTheme="minorEastAsia"/>
          <w:b/>
          <w:bCs/>
          <w:sz w:val="28"/>
          <w:szCs w:val="28"/>
        </w:rPr>
        <w:t>в</w:t>
      </w:r>
      <w:r w:rsidRPr="008A037F">
        <w:rPr>
          <w:rFonts w:eastAsiaTheme="minorEastAsia"/>
          <w:b/>
          <w:bCs/>
          <w:sz w:val="28"/>
          <w:szCs w:val="28"/>
        </w:rPr>
        <w:t xml:space="preserve">опросам </w:t>
      </w:r>
      <w:r>
        <w:rPr>
          <w:rFonts w:eastAsiaTheme="minorEastAsia"/>
          <w:b/>
          <w:bCs/>
          <w:sz w:val="28"/>
          <w:szCs w:val="28"/>
        </w:rPr>
        <w:t>э</w:t>
      </w:r>
      <w:r w:rsidRPr="008A037F">
        <w:rPr>
          <w:rFonts w:eastAsiaTheme="minorEastAsia"/>
          <w:b/>
          <w:bCs/>
          <w:sz w:val="28"/>
          <w:szCs w:val="28"/>
        </w:rPr>
        <w:t xml:space="preserve">тики </w:t>
      </w:r>
      <w:r>
        <w:rPr>
          <w:rFonts w:eastAsiaTheme="minorEastAsia"/>
          <w:b/>
          <w:bCs/>
          <w:sz w:val="28"/>
          <w:szCs w:val="28"/>
        </w:rPr>
        <w:t>и</w:t>
      </w:r>
      <w:r w:rsidRPr="008A037F">
        <w:rPr>
          <w:rFonts w:eastAsiaTheme="minorEastAsia"/>
          <w:b/>
          <w:bCs/>
          <w:sz w:val="28"/>
          <w:szCs w:val="28"/>
        </w:rPr>
        <w:t xml:space="preserve"> </w:t>
      </w:r>
      <w:r>
        <w:rPr>
          <w:rFonts w:eastAsiaTheme="minorEastAsia"/>
          <w:b/>
          <w:bCs/>
          <w:sz w:val="28"/>
          <w:szCs w:val="28"/>
        </w:rPr>
        <w:t>п</w:t>
      </w:r>
      <w:r w:rsidRPr="008A037F">
        <w:rPr>
          <w:rFonts w:eastAsiaTheme="minorEastAsia"/>
          <w:b/>
          <w:bCs/>
          <w:sz w:val="28"/>
          <w:szCs w:val="28"/>
        </w:rPr>
        <w:t xml:space="preserve">ротиводействия </w:t>
      </w:r>
      <w:r>
        <w:rPr>
          <w:rFonts w:eastAsiaTheme="minorEastAsia"/>
          <w:b/>
          <w:bCs/>
          <w:sz w:val="28"/>
          <w:szCs w:val="28"/>
        </w:rPr>
        <w:t>к</w:t>
      </w:r>
      <w:r w:rsidRPr="008A037F">
        <w:rPr>
          <w:rFonts w:eastAsiaTheme="minorEastAsia"/>
          <w:b/>
          <w:bCs/>
          <w:sz w:val="28"/>
          <w:szCs w:val="28"/>
        </w:rPr>
        <w:t>оррупции</w:t>
      </w:r>
    </w:p>
    <w:p w:rsidR="006E68C8" w:rsidRDefault="006E68C8" w:rsidP="006E68C8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b/>
          <w:bCs/>
          <w:sz w:val="28"/>
          <w:szCs w:val="28"/>
        </w:rPr>
      </w:pPr>
    </w:p>
    <w:p w:rsidR="005D00AD" w:rsidRPr="008A037F" w:rsidRDefault="006E68C8" w:rsidP="006E68C8">
      <w:pPr>
        <w:autoSpaceDE w:val="0"/>
        <w:autoSpaceDN w:val="0"/>
        <w:adjustRightInd w:val="0"/>
        <w:spacing w:line="276" w:lineRule="auto"/>
        <w:contextualSpacing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1. </w:t>
      </w:r>
      <w:r w:rsidR="005D00AD" w:rsidRPr="008A037F">
        <w:rPr>
          <w:rFonts w:eastAsiaTheme="minorEastAsia"/>
          <w:b/>
          <w:sz w:val="28"/>
          <w:szCs w:val="28"/>
        </w:rPr>
        <w:t>Общие положения</w:t>
      </w:r>
    </w:p>
    <w:p w:rsidR="005D00AD" w:rsidRPr="008A037F" w:rsidRDefault="005D00AD" w:rsidP="005D00AD">
      <w:pPr>
        <w:autoSpaceDE w:val="0"/>
        <w:autoSpaceDN w:val="0"/>
        <w:adjustRightInd w:val="0"/>
        <w:ind w:left="1620"/>
        <w:contextualSpacing/>
        <w:rPr>
          <w:rFonts w:eastAsiaTheme="minorEastAsia"/>
          <w:b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1.1. Настоящее Положение определяет организационно-правовой статус, цели и задачи деятельности, компетенцию, порядок формирования и деятельности </w:t>
      </w:r>
      <w:r w:rsidR="00CB11ED">
        <w:rPr>
          <w:rFonts w:eastAsiaTheme="minorEastAsia"/>
          <w:sz w:val="28"/>
          <w:szCs w:val="28"/>
        </w:rPr>
        <w:t>к</w:t>
      </w:r>
      <w:r w:rsidRPr="008A037F">
        <w:rPr>
          <w:rFonts w:eastAsiaTheme="minorEastAsia"/>
          <w:sz w:val="28"/>
          <w:szCs w:val="28"/>
        </w:rPr>
        <w:t xml:space="preserve">омиссии Совета судей </w:t>
      </w:r>
      <w:r w:rsidR="009D4187">
        <w:rPr>
          <w:rFonts w:eastAsiaTheme="minorEastAsia"/>
          <w:sz w:val="28"/>
          <w:szCs w:val="28"/>
        </w:rPr>
        <w:t>Рязанской области</w:t>
      </w:r>
      <w:r w:rsidRPr="008A037F">
        <w:rPr>
          <w:rFonts w:eastAsiaTheme="minorEastAsia"/>
          <w:sz w:val="28"/>
          <w:szCs w:val="28"/>
        </w:rPr>
        <w:t xml:space="preserve"> по вопросам этики и противодействия коррупции (далее </w:t>
      </w:r>
      <w:r>
        <w:rPr>
          <w:rFonts w:eastAsiaTheme="minorEastAsia"/>
          <w:sz w:val="28"/>
          <w:szCs w:val="28"/>
        </w:rPr>
        <w:t>–</w:t>
      </w:r>
      <w:r w:rsidRPr="008A037F">
        <w:rPr>
          <w:rFonts w:eastAsiaTheme="minorEastAsia"/>
          <w:sz w:val="28"/>
          <w:szCs w:val="28"/>
        </w:rPr>
        <w:t xml:space="preserve"> Комиссия).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1.2. Комиссия является постоянно действующим рабочим органом Совета судей </w:t>
      </w:r>
      <w:r w:rsidR="009D4187">
        <w:rPr>
          <w:rFonts w:eastAsiaTheme="minorEastAsia"/>
          <w:sz w:val="28"/>
          <w:szCs w:val="28"/>
        </w:rPr>
        <w:t>Рязанской области</w:t>
      </w:r>
      <w:r w:rsidR="009D4187" w:rsidRPr="008A037F">
        <w:rPr>
          <w:rFonts w:eastAsiaTheme="minorEastAsia"/>
          <w:sz w:val="28"/>
          <w:szCs w:val="28"/>
        </w:rPr>
        <w:t xml:space="preserve"> </w:t>
      </w:r>
      <w:r w:rsidRPr="008A037F">
        <w:rPr>
          <w:rFonts w:eastAsiaTheme="minorEastAsia"/>
          <w:sz w:val="28"/>
          <w:szCs w:val="28"/>
        </w:rPr>
        <w:t>(далее – Совет судей), созданным для рассмотрения вопросов, связанных с соблюдением судьями требований профессиональной этики, реализацией мероприятий по противодействию коррупции, урегулированию конфликта интересов при исполнении судьями своих полномочий и во внеслужебных отношениях.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1.3. Целями деятельности Комиссии являются укрепление авторитета судебной власти и доверия к правосудию, гарантий независимости и беспристрастности судей, защита их прав и законных интересов.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1.4. Комиссия в своей деятельности руководствуется Конституцией Российской Федерации</w:t>
      </w:r>
      <w:r>
        <w:rPr>
          <w:rFonts w:eastAsiaTheme="minorEastAsia"/>
          <w:sz w:val="28"/>
          <w:szCs w:val="28"/>
        </w:rPr>
        <w:t>;</w:t>
      </w:r>
      <w:r w:rsidRPr="008A037F">
        <w:rPr>
          <w:rFonts w:eastAsiaTheme="minorEastAsia"/>
          <w:sz w:val="28"/>
          <w:szCs w:val="28"/>
        </w:rPr>
        <w:t xml:space="preserve"> Федеральны</w:t>
      </w:r>
      <w:r>
        <w:rPr>
          <w:rFonts w:eastAsiaTheme="minorEastAsia"/>
          <w:sz w:val="28"/>
          <w:szCs w:val="28"/>
        </w:rPr>
        <w:t xml:space="preserve">м конституционным законом </w:t>
      </w:r>
      <w:r w:rsidR="00217DEA">
        <w:rPr>
          <w:rFonts w:eastAsiaTheme="minorEastAsia"/>
          <w:sz w:val="28"/>
          <w:szCs w:val="28"/>
        </w:rPr>
        <w:t xml:space="preserve">                                </w:t>
      </w:r>
      <w:r>
        <w:rPr>
          <w:rFonts w:eastAsiaTheme="minorEastAsia"/>
          <w:sz w:val="28"/>
          <w:szCs w:val="28"/>
        </w:rPr>
        <w:t>от 31 </w:t>
      </w:r>
      <w:r w:rsidRPr="008A037F">
        <w:rPr>
          <w:rFonts w:eastAsiaTheme="minorEastAsia"/>
          <w:sz w:val="28"/>
          <w:szCs w:val="28"/>
        </w:rPr>
        <w:t>декабря 1996 года № 1-ФКЗ «О судебной системе Российской Федерации»</w:t>
      </w:r>
      <w:r>
        <w:rPr>
          <w:rFonts w:eastAsiaTheme="minorEastAsia"/>
          <w:sz w:val="28"/>
          <w:szCs w:val="28"/>
        </w:rPr>
        <w:t>;</w:t>
      </w:r>
      <w:r w:rsidRPr="008A037F">
        <w:rPr>
          <w:rFonts w:eastAsiaTheme="minorEastAsia"/>
          <w:sz w:val="28"/>
          <w:szCs w:val="28"/>
        </w:rPr>
        <w:t xml:space="preserve"> Законом Российской Федерации от </w:t>
      </w:r>
      <w:smartTag w:uri="urn:schemas-microsoft-com:office:smarttags" w:element="date">
        <w:smartTagPr>
          <w:attr w:name="Year" w:val="1992"/>
          <w:attr w:name="Day" w:val="26"/>
          <w:attr w:name="Month" w:val="6"/>
          <w:attr w:name="ls" w:val="trans"/>
        </w:smartTagPr>
        <w:r w:rsidRPr="008A037F">
          <w:rPr>
            <w:rFonts w:eastAsiaTheme="minorEastAsia"/>
            <w:sz w:val="28"/>
            <w:szCs w:val="28"/>
          </w:rPr>
          <w:t>26 июня 1992 года</w:t>
        </w:r>
      </w:smartTag>
      <w:r w:rsidRPr="008A037F">
        <w:rPr>
          <w:rFonts w:eastAsiaTheme="minorEastAsia"/>
          <w:sz w:val="28"/>
          <w:szCs w:val="28"/>
        </w:rPr>
        <w:t xml:space="preserve"> № 3132-</w:t>
      </w:r>
      <w:r>
        <w:rPr>
          <w:rFonts w:eastAsiaTheme="minorEastAsia"/>
          <w:sz w:val="28"/>
          <w:szCs w:val="28"/>
          <w:lang w:val="en-US"/>
        </w:rPr>
        <w:t>I</w:t>
      </w:r>
      <w:r w:rsidRPr="008A037F">
        <w:rPr>
          <w:rFonts w:eastAsiaTheme="minorEastAsia"/>
          <w:sz w:val="28"/>
          <w:szCs w:val="28"/>
        </w:rPr>
        <w:t xml:space="preserve"> «О статусе судей в Российской Федерации» (далее – Закон о статусе судей)</w:t>
      </w:r>
      <w:r>
        <w:rPr>
          <w:rFonts w:eastAsiaTheme="minorEastAsia"/>
          <w:sz w:val="28"/>
          <w:szCs w:val="28"/>
        </w:rPr>
        <w:t>;</w:t>
      </w:r>
      <w:r w:rsidRPr="008A037F">
        <w:rPr>
          <w:rFonts w:eastAsiaTheme="minorEastAsia"/>
          <w:sz w:val="28"/>
          <w:szCs w:val="28"/>
        </w:rPr>
        <w:t xml:space="preserve"> Федеральным законом от </w:t>
      </w:r>
      <w:smartTag w:uri="urn:schemas-microsoft-com:office:smarttags" w:element="date">
        <w:smartTagPr>
          <w:attr w:name="Year" w:val="2008"/>
          <w:attr w:name="Day" w:val="25"/>
          <w:attr w:name="Month" w:val="12"/>
          <w:attr w:name="ls" w:val="trans"/>
        </w:smartTagPr>
        <w:r w:rsidRPr="008A037F">
          <w:rPr>
            <w:rFonts w:eastAsiaTheme="minorEastAsia"/>
            <w:sz w:val="28"/>
            <w:szCs w:val="28"/>
          </w:rPr>
          <w:t>25.12.2008</w:t>
        </w:r>
      </w:smartTag>
      <w:r w:rsidRPr="008A037F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№</w:t>
      </w:r>
      <w:r w:rsidRPr="008A037F">
        <w:rPr>
          <w:rFonts w:eastAsiaTheme="minorEastAsia"/>
          <w:sz w:val="28"/>
          <w:szCs w:val="28"/>
        </w:rPr>
        <w:t xml:space="preserve"> 273-ФЗ </w:t>
      </w:r>
      <w:r>
        <w:rPr>
          <w:rFonts w:eastAsiaTheme="minorEastAsia"/>
          <w:sz w:val="28"/>
          <w:szCs w:val="28"/>
        </w:rPr>
        <w:t>«</w:t>
      </w:r>
      <w:r w:rsidRPr="008A037F">
        <w:rPr>
          <w:rFonts w:eastAsiaTheme="minorEastAsia"/>
          <w:sz w:val="28"/>
          <w:szCs w:val="28"/>
        </w:rPr>
        <w:t>О противодействии коррупции</w:t>
      </w:r>
      <w:r>
        <w:rPr>
          <w:rFonts w:eastAsiaTheme="minorEastAsia"/>
          <w:sz w:val="28"/>
          <w:szCs w:val="28"/>
        </w:rPr>
        <w:t>»</w:t>
      </w:r>
      <w:r w:rsidRPr="008A037F">
        <w:rPr>
          <w:rFonts w:eastAsiaTheme="minorEastAsia"/>
          <w:sz w:val="28"/>
          <w:szCs w:val="28"/>
        </w:rPr>
        <w:t xml:space="preserve"> (далее </w:t>
      </w:r>
      <w:r>
        <w:rPr>
          <w:rFonts w:eastAsiaTheme="minorEastAsia"/>
          <w:sz w:val="28"/>
          <w:szCs w:val="28"/>
        </w:rPr>
        <w:t>–</w:t>
      </w:r>
      <w:r w:rsidRPr="008A037F">
        <w:rPr>
          <w:rFonts w:eastAsiaTheme="minorEastAsia"/>
          <w:sz w:val="28"/>
          <w:szCs w:val="28"/>
        </w:rPr>
        <w:t xml:space="preserve"> Федеральный закон о противодействии коррупции)</w:t>
      </w:r>
      <w:r>
        <w:rPr>
          <w:rFonts w:eastAsiaTheme="minorEastAsia"/>
          <w:sz w:val="28"/>
          <w:szCs w:val="28"/>
        </w:rPr>
        <w:t>;</w:t>
      </w:r>
      <w:r w:rsidRPr="008A037F">
        <w:rPr>
          <w:rFonts w:eastAsiaTheme="minorEastAsia"/>
          <w:sz w:val="28"/>
          <w:szCs w:val="28"/>
        </w:rPr>
        <w:t xml:space="preserve"> Федеральным законом от </w:t>
      </w:r>
      <w:smartTag w:uri="urn:schemas-microsoft-com:office:smarttags" w:element="date">
        <w:smartTagPr>
          <w:attr w:name="Year" w:val="2002"/>
          <w:attr w:name="Day" w:val="14"/>
          <w:attr w:name="Month" w:val="3"/>
          <w:attr w:name="ls" w:val="trans"/>
        </w:smartTagPr>
        <w:r w:rsidRPr="008A037F">
          <w:rPr>
            <w:rFonts w:eastAsiaTheme="minorEastAsia"/>
            <w:sz w:val="28"/>
            <w:szCs w:val="28"/>
          </w:rPr>
          <w:t>14 марта 2002 года</w:t>
        </w:r>
      </w:smartTag>
      <w:r w:rsidRPr="008A037F">
        <w:rPr>
          <w:rFonts w:eastAsiaTheme="minorEastAsia"/>
          <w:sz w:val="28"/>
          <w:szCs w:val="28"/>
        </w:rPr>
        <w:t xml:space="preserve"> № 30-ФЗ «Об органах судейского сообщества»</w:t>
      </w:r>
      <w:r w:rsidR="00DD344E">
        <w:rPr>
          <w:rFonts w:eastAsiaTheme="minorEastAsia"/>
          <w:sz w:val="28"/>
          <w:szCs w:val="28"/>
        </w:rPr>
        <w:t xml:space="preserve"> </w:t>
      </w:r>
      <w:r w:rsidR="00DD344E" w:rsidRPr="008A037F">
        <w:rPr>
          <w:rFonts w:eastAsiaTheme="minorEastAsia"/>
          <w:sz w:val="28"/>
          <w:szCs w:val="28"/>
        </w:rPr>
        <w:t xml:space="preserve">(далее </w:t>
      </w:r>
      <w:r w:rsidR="00DD344E">
        <w:rPr>
          <w:rFonts w:eastAsiaTheme="minorEastAsia"/>
          <w:sz w:val="28"/>
          <w:szCs w:val="28"/>
        </w:rPr>
        <w:t>– Федеральный закон об органах судейского сообщества</w:t>
      </w:r>
      <w:r w:rsidR="00DD344E" w:rsidRPr="008A037F">
        <w:rPr>
          <w:rFonts w:eastAsiaTheme="minorEastAsia"/>
          <w:sz w:val="28"/>
          <w:szCs w:val="28"/>
        </w:rPr>
        <w:t>)</w:t>
      </w:r>
      <w:r>
        <w:rPr>
          <w:rFonts w:eastAsiaTheme="minorEastAsia"/>
          <w:sz w:val="28"/>
          <w:szCs w:val="28"/>
        </w:rPr>
        <w:t>;</w:t>
      </w:r>
      <w:r w:rsidRPr="008A037F">
        <w:rPr>
          <w:rFonts w:eastAsiaTheme="minorEastAsia"/>
          <w:sz w:val="28"/>
          <w:szCs w:val="28"/>
        </w:rPr>
        <w:t xml:space="preserve"> иными федеральными конституционными и федеральными законами</w:t>
      </w:r>
      <w:r>
        <w:rPr>
          <w:rFonts w:eastAsiaTheme="minorEastAsia"/>
          <w:sz w:val="28"/>
          <w:szCs w:val="28"/>
        </w:rPr>
        <w:t>;</w:t>
      </w:r>
      <w:r w:rsidRPr="008A037F">
        <w:rPr>
          <w:rFonts w:eastAsiaTheme="minorEastAsia"/>
          <w:sz w:val="28"/>
          <w:szCs w:val="28"/>
        </w:rPr>
        <w:t xml:space="preserve"> актами Президента Российской Федерации и Правительства Российской Федерации, Верховного Суда Российской Федерации</w:t>
      </w:r>
      <w:r>
        <w:rPr>
          <w:rFonts w:eastAsiaTheme="minorEastAsia"/>
          <w:sz w:val="28"/>
          <w:szCs w:val="28"/>
        </w:rPr>
        <w:t>;</w:t>
      </w:r>
      <w:r w:rsidRPr="008A037F">
        <w:rPr>
          <w:rFonts w:eastAsiaTheme="minorEastAsia"/>
          <w:sz w:val="28"/>
          <w:szCs w:val="28"/>
        </w:rPr>
        <w:t xml:space="preserve"> Кодексом судейской этики, утвержденным VIII Всероссийским съездом судей </w:t>
      </w:r>
      <w:smartTag w:uri="urn:schemas-microsoft-com:office:smarttags" w:element="date">
        <w:smartTagPr>
          <w:attr w:name="Year" w:val="2012"/>
          <w:attr w:name="Day" w:val="19"/>
          <w:attr w:name="Month" w:val="12"/>
          <w:attr w:name="ls" w:val="trans"/>
        </w:smartTagPr>
        <w:r w:rsidRPr="008A037F">
          <w:rPr>
            <w:rFonts w:eastAsiaTheme="minorEastAsia"/>
            <w:sz w:val="28"/>
            <w:szCs w:val="28"/>
          </w:rPr>
          <w:t>19 декабря 2012 года</w:t>
        </w:r>
      </w:smartTag>
      <w:r w:rsidRPr="008A037F">
        <w:rPr>
          <w:rFonts w:eastAsiaTheme="minorEastAsia"/>
          <w:sz w:val="28"/>
          <w:szCs w:val="28"/>
        </w:rPr>
        <w:t xml:space="preserve"> (далее – Кодекс судейской этики)</w:t>
      </w:r>
      <w:r>
        <w:rPr>
          <w:rFonts w:eastAsiaTheme="minorEastAsia"/>
          <w:sz w:val="28"/>
          <w:szCs w:val="28"/>
        </w:rPr>
        <w:t xml:space="preserve">; </w:t>
      </w:r>
      <w:r w:rsidRPr="008A037F">
        <w:rPr>
          <w:rFonts w:eastAsiaTheme="minorEastAsia"/>
          <w:sz w:val="28"/>
          <w:szCs w:val="28"/>
        </w:rPr>
        <w:t>Регламентом Совета судей Р</w:t>
      </w:r>
      <w:r w:rsidR="007310E4">
        <w:rPr>
          <w:rFonts w:eastAsiaTheme="minorEastAsia"/>
          <w:sz w:val="28"/>
          <w:szCs w:val="28"/>
        </w:rPr>
        <w:t>язанской области</w:t>
      </w:r>
      <w:r>
        <w:rPr>
          <w:rFonts w:eastAsiaTheme="minorEastAsia"/>
          <w:sz w:val="28"/>
          <w:szCs w:val="28"/>
        </w:rPr>
        <w:t>;</w:t>
      </w:r>
      <w:r w:rsidRPr="008A037F">
        <w:rPr>
          <w:rFonts w:eastAsiaTheme="minorEastAsia"/>
          <w:sz w:val="28"/>
          <w:szCs w:val="28"/>
        </w:rPr>
        <w:t xml:space="preserve"> актами Совета судей Российской Федерации и </w:t>
      </w:r>
      <w:r w:rsidRPr="008A037F">
        <w:rPr>
          <w:rFonts w:eastAsiaTheme="minorEastAsia"/>
          <w:sz w:val="28"/>
          <w:szCs w:val="28"/>
        </w:rPr>
        <w:lastRenderedPageBreak/>
        <w:t>Президиума Совета судей Российской Федерации, а также настоящим Положением.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1.5. Основными задачами Комиссии являются: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участие в реализации государственной антикоррупционной политики в судебной системе, в том числе в проведении мероприятий, направленных на противодействие коррупции;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участие в реализации мероприятий по предотвращению и урегулированию конфликта интересов при исполнении судьями своих полномочий и во внеслужебных отношениях в целях обеспечения гарантий их беспристрастности и независимости;</w:t>
      </w:r>
    </w:p>
    <w:p w:rsidR="00CB11ED" w:rsidRPr="008A037F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1.6.</w:t>
      </w:r>
      <w:r w:rsidRPr="008A037F">
        <w:rPr>
          <w:rFonts w:eastAsiaTheme="minorEastAsia"/>
          <w:sz w:val="28"/>
          <w:szCs w:val="28"/>
        </w:rPr>
        <w:tab/>
        <w:t xml:space="preserve"> Комиссия осуществляет свою работу на основе принципов законности, гласности, коллективного, свободного и открытого обсуждения вопросов, отнесенных к ее компетенции, при неукоснительном соблюдении принципов независимости судей и невмешательства в судебную деятельность.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Решения Комиссии носят рекомендательный характер.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6E68C8" w:rsidP="006E68C8">
      <w:p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2. </w:t>
      </w:r>
      <w:r w:rsidR="005D00AD" w:rsidRPr="008A037F">
        <w:rPr>
          <w:rFonts w:eastAsiaTheme="minorEastAsia"/>
          <w:b/>
          <w:sz w:val="28"/>
          <w:szCs w:val="28"/>
        </w:rPr>
        <w:t xml:space="preserve">Порядок формирования и состав </w:t>
      </w:r>
      <w:r>
        <w:rPr>
          <w:rFonts w:eastAsiaTheme="minorEastAsia"/>
          <w:b/>
          <w:sz w:val="28"/>
          <w:szCs w:val="28"/>
        </w:rPr>
        <w:t>К</w:t>
      </w:r>
      <w:r w:rsidR="005D00AD" w:rsidRPr="008A037F">
        <w:rPr>
          <w:rFonts w:eastAsiaTheme="minorEastAsia"/>
          <w:b/>
          <w:sz w:val="28"/>
          <w:szCs w:val="28"/>
        </w:rPr>
        <w:t>омиссии</w:t>
      </w:r>
    </w:p>
    <w:p w:rsidR="00CB11ED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2.1. Состав Комиссии формируется на срок полномочий Совета судей. В своей деятельности Комиссия подотчетна Совету судей.</w:t>
      </w:r>
    </w:p>
    <w:p w:rsidR="00CB11ED" w:rsidRPr="008A037F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2.2. Персональный состав Комиссии утверждается постановлением Совета судей.</w:t>
      </w:r>
    </w:p>
    <w:p w:rsidR="00CB11ED" w:rsidRPr="008A037F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2.3. Комиссия состоит из председателя, </w:t>
      </w:r>
      <w:r w:rsidR="009902D0">
        <w:rPr>
          <w:rFonts w:eastAsiaTheme="minorEastAsia"/>
          <w:sz w:val="28"/>
          <w:szCs w:val="28"/>
        </w:rPr>
        <w:t xml:space="preserve">секретаря и </w:t>
      </w:r>
      <w:r w:rsidRPr="008A037F">
        <w:rPr>
          <w:rFonts w:eastAsiaTheme="minorEastAsia"/>
          <w:sz w:val="28"/>
          <w:szCs w:val="28"/>
        </w:rPr>
        <w:t>членов Комиссии.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 случае необходимости по поручению председателя Совета судей к работе в Комиссии могут привлекаться представители иных государственных органов и учреждений, органов судейского сообщества.</w:t>
      </w:r>
    </w:p>
    <w:p w:rsidR="00CB11ED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2.4. Председатель Комиссии избирается Советом судей открытым голосованием простым большинством голосов.</w:t>
      </w:r>
    </w:p>
    <w:p w:rsidR="005D00AD" w:rsidRDefault="005E71F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</w:t>
      </w:r>
      <w:r w:rsidR="005D00AD" w:rsidRPr="008A037F">
        <w:rPr>
          <w:rFonts w:eastAsiaTheme="minorEastAsia"/>
          <w:sz w:val="28"/>
          <w:szCs w:val="28"/>
        </w:rPr>
        <w:t>екретарь избира</w:t>
      </w:r>
      <w:r>
        <w:rPr>
          <w:rFonts w:eastAsiaTheme="minorEastAsia"/>
          <w:sz w:val="28"/>
          <w:szCs w:val="28"/>
        </w:rPr>
        <w:t>е</w:t>
      </w:r>
      <w:r w:rsidR="005D00AD" w:rsidRPr="008A037F">
        <w:rPr>
          <w:rFonts w:eastAsiaTheme="minorEastAsia"/>
          <w:sz w:val="28"/>
          <w:szCs w:val="28"/>
        </w:rPr>
        <w:t>тся из числа членов Комиссии открытым голосованием простым большинством голосов на организационном заседании Комиссии.</w:t>
      </w:r>
    </w:p>
    <w:p w:rsidR="00CB11ED" w:rsidRPr="008A037F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9902D0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2.5. Вопросы исключени</w:t>
      </w:r>
      <w:r w:rsidR="00CB11ED">
        <w:rPr>
          <w:rFonts w:eastAsiaTheme="minorEastAsia"/>
          <w:sz w:val="28"/>
          <w:szCs w:val="28"/>
        </w:rPr>
        <w:t xml:space="preserve">я членов Комиссии из ее состава и </w:t>
      </w:r>
      <w:r w:rsidRPr="008A037F">
        <w:rPr>
          <w:rFonts w:eastAsiaTheme="minorEastAsia"/>
          <w:sz w:val="28"/>
          <w:szCs w:val="28"/>
        </w:rPr>
        <w:t>включени</w:t>
      </w:r>
      <w:r w:rsidR="00CB11ED">
        <w:rPr>
          <w:rFonts w:eastAsiaTheme="minorEastAsia"/>
          <w:sz w:val="28"/>
          <w:szCs w:val="28"/>
        </w:rPr>
        <w:t>я</w:t>
      </w:r>
      <w:r w:rsidRPr="008A037F">
        <w:rPr>
          <w:rFonts w:eastAsiaTheme="minorEastAsia"/>
          <w:sz w:val="28"/>
          <w:szCs w:val="28"/>
        </w:rPr>
        <w:t xml:space="preserve"> в состав Комиссии новых членов решаются открытым голосов</w:t>
      </w:r>
      <w:r w:rsidR="00CB11ED">
        <w:rPr>
          <w:rFonts w:eastAsiaTheme="minorEastAsia"/>
          <w:sz w:val="28"/>
          <w:szCs w:val="28"/>
        </w:rPr>
        <w:t>анием на заседании Совета судей</w:t>
      </w:r>
      <w:r w:rsidR="009902D0">
        <w:rPr>
          <w:rFonts w:eastAsiaTheme="minorEastAsia"/>
          <w:sz w:val="28"/>
          <w:szCs w:val="28"/>
        </w:rPr>
        <w:t>.</w:t>
      </w:r>
    </w:p>
    <w:p w:rsidR="00CB11ED" w:rsidRPr="008A037F" w:rsidRDefault="00CB11ED" w:rsidP="00CB11E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Вопрос прекращения </w:t>
      </w:r>
      <w:r w:rsidRPr="008A037F">
        <w:rPr>
          <w:rFonts w:eastAsiaTheme="minorEastAsia"/>
          <w:sz w:val="28"/>
          <w:szCs w:val="28"/>
        </w:rPr>
        <w:t>полномочий председателя Комиссии</w:t>
      </w:r>
      <w:r>
        <w:rPr>
          <w:rFonts w:eastAsiaTheme="minorEastAsia"/>
          <w:sz w:val="28"/>
          <w:szCs w:val="28"/>
        </w:rPr>
        <w:t xml:space="preserve"> решается открытым голосованием на заседании Совета судей.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lastRenderedPageBreak/>
        <w:t>Вопрос</w:t>
      </w:r>
      <w:r w:rsidR="005E71FD">
        <w:rPr>
          <w:rFonts w:eastAsiaTheme="minorEastAsia"/>
          <w:sz w:val="28"/>
          <w:szCs w:val="28"/>
        </w:rPr>
        <w:t xml:space="preserve"> </w:t>
      </w:r>
      <w:r w:rsidRPr="008A037F">
        <w:rPr>
          <w:rFonts w:eastAsiaTheme="minorEastAsia"/>
          <w:sz w:val="28"/>
          <w:szCs w:val="28"/>
        </w:rPr>
        <w:t>прекращения полномочий секретаря Комиссии реша</w:t>
      </w:r>
      <w:r w:rsidR="005E71FD">
        <w:rPr>
          <w:rFonts w:eastAsiaTheme="minorEastAsia"/>
          <w:sz w:val="28"/>
          <w:szCs w:val="28"/>
        </w:rPr>
        <w:t>е</w:t>
      </w:r>
      <w:r w:rsidRPr="008A037F">
        <w:rPr>
          <w:rFonts w:eastAsiaTheme="minorEastAsia"/>
          <w:sz w:val="28"/>
          <w:szCs w:val="28"/>
        </w:rPr>
        <w:t>тся на заседании Комиссии открытым голосованием членов Комиссии простым большинством голосов.</w:t>
      </w:r>
    </w:p>
    <w:p w:rsidR="00CB11ED" w:rsidRPr="008A037F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2.6. Для рассмотрения отдельных вопросов и решения поставленных задач в Комиссии могут создаваться рабочие группы. Решение о создании рабочей группы принимается председателем Комиссии. Рабочую группу возглавляет по поручению председателя Комиссии, член Комиссии, входящий в состав рабочей группы. 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Решения, выработанные рабочей группой по порученным ей вопросам, обсуждаются на заседании Комиссии.</w:t>
      </w:r>
    </w:p>
    <w:p w:rsidR="00CB11ED" w:rsidRPr="008A037F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2.7. Члены Комиссии по решению председателя Совета судей могут привлекаться для участия в совместных мероприятиях с другими комиссиями Совета судей, в том числе в проведении проверок и иных мероприятий совместно с Дисциплинарной комиссией Совета судей.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6E68C8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8A037F">
        <w:rPr>
          <w:rFonts w:eastAsiaTheme="minorEastAsia"/>
          <w:b/>
          <w:sz w:val="28"/>
          <w:szCs w:val="28"/>
        </w:rPr>
        <w:t>3. Полномочия председателя, заместител</w:t>
      </w:r>
      <w:r w:rsidR="009902D0">
        <w:rPr>
          <w:rFonts w:eastAsiaTheme="minorEastAsia"/>
          <w:b/>
          <w:sz w:val="28"/>
          <w:szCs w:val="28"/>
        </w:rPr>
        <w:t>я</w:t>
      </w:r>
      <w:r w:rsidRPr="008A037F">
        <w:rPr>
          <w:rFonts w:eastAsiaTheme="minorEastAsia"/>
          <w:b/>
          <w:sz w:val="28"/>
          <w:szCs w:val="28"/>
        </w:rPr>
        <w:t xml:space="preserve"> председателя,</w:t>
      </w: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8A037F">
        <w:rPr>
          <w:rFonts w:eastAsiaTheme="minorEastAsia"/>
          <w:b/>
          <w:sz w:val="28"/>
          <w:szCs w:val="28"/>
        </w:rPr>
        <w:t>секретаря и членов Комиссии</w:t>
      </w:r>
    </w:p>
    <w:p w:rsidR="00CB11ED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3.1. Председатель Комиссии: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организует работу Комиссии;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назначает и ведет заседания Комиссии, подписывает протоколы заседаний;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дает поручения членам Комиссии и контролирует их выполнение;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подписывает подготовленные Комиссией ответы, заключения и иные документы;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принимает решения о проведении иных мероприятий в рамках компетенции Комиссии;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при необходимости передает для утверждения решения Комиссии на рассмотрение Совета судей;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организует подготовку материалов к рассмотрению на заседаниях Комиссии, заседании Совета судей;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готовит проект плана работы Комиссии и контролирует его исполнение;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информирует членов Комиссии о выполнении плана работы Комиссии и реализации ее решений;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принимает решение о создании рабочих групп;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осуществляет взаимодействие с судами, иными государственными органами и учреждениями, органами судейского сообщества;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организует взаимодействие с другими комиссиями Совета судей;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информирует Совет судей о работе Комиссии.</w:t>
      </w:r>
    </w:p>
    <w:p w:rsidR="00CB11ED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3.</w:t>
      </w:r>
      <w:r w:rsidR="005E71FD">
        <w:rPr>
          <w:rFonts w:eastAsiaTheme="minorEastAsia"/>
          <w:sz w:val="28"/>
          <w:szCs w:val="28"/>
        </w:rPr>
        <w:t>2</w:t>
      </w:r>
      <w:r w:rsidRPr="008A037F">
        <w:rPr>
          <w:rFonts w:eastAsiaTheme="minorEastAsia"/>
          <w:sz w:val="28"/>
          <w:szCs w:val="28"/>
        </w:rPr>
        <w:t>. Секретарь Комиссии: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lastRenderedPageBreak/>
        <w:t>готовит предложения о времени и месте проведения заседания Комиссии;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организует приглашение на заседание Комиссии членов Комиссии и иных лиц по поручению председателя Комиссии;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знакомит членов Комиссии и иных участников заседания Комиссии с материалами по вопросам, включенным в повестку заседания;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ведет и подписывает протокол заседания Комиссии;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осуществляет контроль за выполнением решений Комиссии и поручений председателя Комиссии;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осуществляет анализ и систематизацию принятых Комиссией заключений, предложений и рекомендаций, формирует сборники ответов и заключений, осуществляет иные мероприятия технико-организационного характера;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выполняет иные поручения председателя Комиссии.</w:t>
      </w:r>
    </w:p>
    <w:p w:rsidR="00CB11ED" w:rsidRPr="008A037F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3.</w:t>
      </w:r>
      <w:r w:rsidR="005E71FD">
        <w:rPr>
          <w:rFonts w:eastAsiaTheme="minorEastAsia"/>
          <w:sz w:val="28"/>
          <w:szCs w:val="28"/>
        </w:rPr>
        <w:t>3</w:t>
      </w:r>
      <w:r w:rsidRPr="008A037F">
        <w:rPr>
          <w:rFonts w:eastAsiaTheme="minorEastAsia"/>
          <w:sz w:val="28"/>
          <w:szCs w:val="28"/>
        </w:rPr>
        <w:t>. Члены Комиссии: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по поручению председателя Комиссии готовят вопросы к рассмотрению на заседании Комиссии и в органах судейского сообщества;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принимают участие в заседании Комиссии и участвуют в голосовании по принимаемым Комиссией решениям;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получают информацию, необходимую для подготовки к заседанию Комиссии;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по поручению председателя Комиссии рассматривают поступившие в Комиссию обращения, готовят проекты ответов и заключений;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по поручению председателя Комиссии участвуют в проведении проверочных мероприятий;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 вносят предложения по вопросам деятельности Комиссии и Совета судей;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выполняют иные поручения председателя Комиссии в рамках ее компетенции.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Члены Комиссии обязаны посещать заседания Комиссии и выполнять </w:t>
      </w:r>
      <w:r w:rsidR="00CB11ED">
        <w:rPr>
          <w:rFonts w:eastAsiaTheme="minorEastAsia"/>
          <w:sz w:val="28"/>
          <w:szCs w:val="28"/>
        </w:rPr>
        <w:t>данные</w:t>
      </w:r>
      <w:r w:rsidRPr="008A037F">
        <w:rPr>
          <w:rFonts w:eastAsiaTheme="minorEastAsia"/>
          <w:sz w:val="28"/>
          <w:szCs w:val="28"/>
        </w:rPr>
        <w:t xml:space="preserve"> </w:t>
      </w:r>
      <w:r w:rsidR="00CB11ED">
        <w:rPr>
          <w:rFonts w:eastAsiaTheme="minorEastAsia"/>
          <w:sz w:val="28"/>
          <w:szCs w:val="28"/>
        </w:rPr>
        <w:t>им</w:t>
      </w:r>
      <w:r w:rsidRPr="008A037F">
        <w:rPr>
          <w:rFonts w:eastAsiaTheme="minorEastAsia"/>
          <w:sz w:val="28"/>
          <w:szCs w:val="28"/>
        </w:rPr>
        <w:t xml:space="preserve"> поручения. О невозможности участия в заседании Комиссии по уважительной причине член Комиссии заблаговременно информирует председателя Комиссии.</w:t>
      </w:r>
    </w:p>
    <w:p w:rsidR="00CB11ED" w:rsidRPr="008A037F" w:rsidRDefault="00CB11E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8A037F">
        <w:rPr>
          <w:rFonts w:eastAsiaTheme="minorEastAsia"/>
          <w:b/>
          <w:sz w:val="28"/>
          <w:szCs w:val="28"/>
        </w:rPr>
        <w:t>4. Компетенция Комиссии</w:t>
      </w:r>
    </w:p>
    <w:p w:rsidR="00DD344E" w:rsidRDefault="00DD344E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4.1. В целях выполнения возложенных на нее задач Комиссия: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изучает практику применения законодательства о статусе судей и Кодекса судейской этики в судебной системе, готовит аналитические обобщения и обзоры, направленные на обеспечение соблюдения судьями единых этических стандартов поведения, требований Закона о статусе судей; 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lastRenderedPageBreak/>
        <w:t>в соответствии с пунктом 5 статьи 2 Кодекса судейской этики дает разъяснения судьям, в том числе судьям в отставке, по вопросам толкования и применения Кодекса судейской этики;</w:t>
      </w:r>
    </w:p>
    <w:p w:rsidR="005D00AD" w:rsidRPr="008A037F" w:rsidRDefault="005D00AD" w:rsidP="00DD344E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обобщает и анализирует информацию о соблюдении судьями требований антикоррупционного законодательства, в</w:t>
      </w:r>
      <w:r w:rsidR="00DD344E">
        <w:rPr>
          <w:rFonts w:eastAsiaTheme="minorEastAsia"/>
          <w:sz w:val="28"/>
          <w:szCs w:val="28"/>
        </w:rPr>
        <w:t xml:space="preserve"> том числе по вопросам </w:t>
      </w:r>
      <w:r w:rsidRPr="008A037F">
        <w:rPr>
          <w:rFonts w:eastAsiaTheme="minorEastAsia"/>
          <w:sz w:val="28"/>
          <w:szCs w:val="28"/>
        </w:rPr>
        <w:t xml:space="preserve">соблюдения установленных </w:t>
      </w:r>
      <w:r w:rsidR="00DD344E">
        <w:rPr>
          <w:rFonts w:eastAsiaTheme="minorEastAsia"/>
          <w:sz w:val="28"/>
          <w:szCs w:val="28"/>
        </w:rPr>
        <w:t xml:space="preserve">законом запретов и ограничений; </w:t>
      </w:r>
      <w:r w:rsidRPr="008A037F">
        <w:rPr>
          <w:rFonts w:eastAsiaTheme="minorEastAsia"/>
          <w:sz w:val="28"/>
          <w:szCs w:val="28"/>
        </w:rPr>
        <w:t>предотвращения и урегулирования конфликта интересов при исполнении судьями своих полномочий и во внеслужебных отношениях;</w:t>
      </w:r>
      <w:r w:rsidR="00DD344E">
        <w:rPr>
          <w:rFonts w:eastAsiaTheme="minorEastAsia"/>
          <w:sz w:val="28"/>
          <w:szCs w:val="28"/>
        </w:rPr>
        <w:t xml:space="preserve"> </w:t>
      </w:r>
      <w:r w:rsidRPr="008A037F">
        <w:rPr>
          <w:rFonts w:eastAsiaTheme="minorEastAsia"/>
          <w:sz w:val="28"/>
          <w:szCs w:val="28"/>
        </w:rPr>
        <w:t xml:space="preserve">соблюдения требований закона о недопустимости вмешательства в деятельность судьи, в том числе в форме </w:t>
      </w:r>
      <w:proofErr w:type="spellStart"/>
      <w:r w:rsidRPr="008A037F">
        <w:rPr>
          <w:rFonts w:eastAsiaTheme="minorEastAsia"/>
          <w:sz w:val="28"/>
          <w:szCs w:val="28"/>
        </w:rPr>
        <w:t>внепроцессуальных</w:t>
      </w:r>
      <w:proofErr w:type="spellEnd"/>
      <w:r w:rsidRPr="008A037F">
        <w:rPr>
          <w:rFonts w:eastAsiaTheme="minorEastAsia"/>
          <w:sz w:val="28"/>
          <w:szCs w:val="28"/>
        </w:rPr>
        <w:t xml:space="preserve"> обращений граждан и организаций;</w:t>
      </w:r>
      <w:r w:rsidR="00DD344E">
        <w:rPr>
          <w:rFonts w:eastAsiaTheme="minorEastAsia"/>
          <w:sz w:val="28"/>
          <w:szCs w:val="28"/>
        </w:rPr>
        <w:t xml:space="preserve"> </w:t>
      </w:r>
      <w:r w:rsidRPr="008A037F">
        <w:rPr>
          <w:rFonts w:eastAsiaTheme="minorEastAsia"/>
          <w:sz w:val="28"/>
          <w:szCs w:val="28"/>
        </w:rPr>
        <w:t>соблюдения судьями требований законодательства при предоставлении сведений о доходах и расходах, об имуществе и обязательствах имущественного характера;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по результатам проведенных аналитических обобщений направ</w:t>
      </w:r>
      <w:r w:rsidR="00DD344E">
        <w:rPr>
          <w:rFonts w:eastAsiaTheme="minorEastAsia"/>
          <w:sz w:val="28"/>
          <w:szCs w:val="28"/>
        </w:rPr>
        <w:t>ляет</w:t>
      </w:r>
      <w:r w:rsidRPr="008A037F">
        <w:rPr>
          <w:rFonts w:eastAsiaTheme="minorEastAsia"/>
          <w:sz w:val="28"/>
          <w:szCs w:val="28"/>
        </w:rPr>
        <w:t xml:space="preserve"> в Совет судей предложения и рекомендации по принятию мер, направленных на выявление, предупреждение, пресечение коррупционных нарушений; устранение причин и условий, способствующих проявлениям коррупции в судебной системе; совершенствование форм антикоррупционного контроля;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принимает участие в реализации иных мероприятий по противодействию коррупции в судебной системе;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участвует в разработке предложений по совершенствованию антикоррупционного законодательства, законодательства о статусе судей и органах судейского сообщества, Кодекса судейской этики;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рассматривает обращения  и запросы по вопросам соответствия поведения судей и руководителей судов, </w:t>
      </w:r>
      <w:proofErr w:type="gramStart"/>
      <w:r w:rsidRPr="008A037F">
        <w:rPr>
          <w:rFonts w:eastAsiaTheme="minorEastAsia"/>
          <w:sz w:val="28"/>
          <w:szCs w:val="28"/>
        </w:rPr>
        <w:t>рекомендации</w:t>
      </w:r>
      <w:proofErr w:type="gramEnd"/>
      <w:r w:rsidRPr="008A037F">
        <w:rPr>
          <w:rFonts w:eastAsiaTheme="minorEastAsia"/>
          <w:sz w:val="28"/>
          <w:szCs w:val="28"/>
        </w:rPr>
        <w:t xml:space="preserve"> к назначению которых на должность даются </w:t>
      </w:r>
      <w:r w:rsidR="005E71FD">
        <w:rPr>
          <w:rFonts w:eastAsiaTheme="minorEastAsia"/>
          <w:sz w:val="28"/>
          <w:szCs w:val="28"/>
        </w:rPr>
        <w:t>К</w:t>
      </w:r>
      <w:r w:rsidRPr="008A037F">
        <w:rPr>
          <w:rFonts w:eastAsiaTheme="minorEastAsia"/>
          <w:sz w:val="28"/>
          <w:szCs w:val="28"/>
        </w:rPr>
        <w:t xml:space="preserve">валификационной коллегией судей </w:t>
      </w:r>
      <w:r w:rsidR="0070373F">
        <w:rPr>
          <w:rFonts w:eastAsiaTheme="minorEastAsia"/>
          <w:sz w:val="28"/>
          <w:szCs w:val="28"/>
        </w:rPr>
        <w:t>Рязанской области</w:t>
      </w:r>
      <w:r w:rsidRPr="008A037F">
        <w:rPr>
          <w:rFonts w:eastAsiaTheme="minorEastAsia"/>
          <w:sz w:val="28"/>
          <w:szCs w:val="28"/>
        </w:rPr>
        <w:t>, требованиям, предъявляемым к ним Федеральным законом о противодействии коррупции, Законом о статусе судей и Кодексом судейской этики, в том числе по вопросам, связанным с конфликтом интересов при исполнении судьями своих полномочий и во внеслужебных отношениях,</w:t>
      </w:r>
      <w:r w:rsidRPr="008A037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8A037F">
        <w:rPr>
          <w:rFonts w:eastAsiaTheme="minorEastAsia"/>
          <w:sz w:val="28"/>
          <w:szCs w:val="28"/>
        </w:rPr>
        <w:t xml:space="preserve">за исключением случаев, </w:t>
      </w:r>
      <w:r w:rsidR="00DD344E">
        <w:rPr>
          <w:rFonts w:eastAsiaTheme="minorEastAsia"/>
          <w:sz w:val="28"/>
          <w:szCs w:val="28"/>
        </w:rPr>
        <w:t>когда</w:t>
      </w:r>
      <w:r w:rsidRPr="008A037F">
        <w:rPr>
          <w:rFonts w:eastAsiaTheme="minorEastAsia"/>
          <w:sz w:val="28"/>
          <w:szCs w:val="28"/>
        </w:rPr>
        <w:t xml:space="preserve"> в действиях судьи (председателя, заместителя председателя суда)  усматриваются признаки дисциплинарного проступка. По поручению председателя, заместителя председателя Совета судей Комиссия может рассмотреть обращение или запрос в отношении любого судьи; </w:t>
      </w:r>
    </w:p>
    <w:p w:rsidR="005D00AD" w:rsidRPr="008A037F" w:rsidRDefault="00713FF1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по поручению председателя Совета судей либо его заместителя</w:t>
      </w:r>
      <w:r>
        <w:rPr>
          <w:rFonts w:eastAsiaTheme="minorEastAsia"/>
          <w:sz w:val="28"/>
          <w:szCs w:val="28"/>
        </w:rPr>
        <w:t xml:space="preserve"> по согласованию с председателем</w:t>
      </w:r>
      <w:r w:rsidRPr="008A037F">
        <w:rPr>
          <w:rFonts w:eastAsiaTheme="minorEastAsia"/>
          <w:sz w:val="28"/>
          <w:szCs w:val="28"/>
        </w:rPr>
        <w:t xml:space="preserve"> </w:t>
      </w:r>
      <w:r w:rsidR="005D00AD" w:rsidRPr="008A037F">
        <w:rPr>
          <w:rFonts w:eastAsiaTheme="minorEastAsia"/>
          <w:sz w:val="28"/>
          <w:szCs w:val="28"/>
        </w:rPr>
        <w:t>рассматривает иные обращения по вопросам, относящимся к компетенции Комиссии;</w:t>
      </w:r>
    </w:p>
    <w:p w:rsidR="005D00AD" w:rsidRPr="008A037F" w:rsidRDefault="00DD344E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в соответствии со статьей 15 </w:t>
      </w:r>
      <w:r>
        <w:rPr>
          <w:rFonts w:eastAsiaTheme="minorEastAsia"/>
          <w:sz w:val="28"/>
          <w:szCs w:val="28"/>
        </w:rPr>
        <w:t>Федерального закона об органах судейского сообщества</w:t>
      </w:r>
      <w:r w:rsidRPr="008A037F">
        <w:rPr>
          <w:rFonts w:eastAsiaTheme="minorEastAsia"/>
          <w:sz w:val="28"/>
          <w:szCs w:val="28"/>
        </w:rPr>
        <w:t xml:space="preserve"> </w:t>
      </w:r>
      <w:r w:rsidR="005D00AD" w:rsidRPr="008A037F">
        <w:rPr>
          <w:rFonts w:eastAsiaTheme="minorEastAsia"/>
          <w:sz w:val="28"/>
          <w:szCs w:val="28"/>
        </w:rPr>
        <w:t>запрашива</w:t>
      </w:r>
      <w:r>
        <w:rPr>
          <w:rFonts w:eastAsiaTheme="minorEastAsia"/>
          <w:sz w:val="28"/>
          <w:szCs w:val="28"/>
        </w:rPr>
        <w:t>ет</w:t>
      </w:r>
      <w:r w:rsidR="005D00AD" w:rsidRPr="008A037F">
        <w:rPr>
          <w:rFonts w:eastAsiaTheme="minorEastAsia"/>
          <w:sz w:val="28"/>
          <w:szCs w:val="28"/>
        </w:rPr>
        <w:t xml:space="preserve"> у государственных органов, общественных объединений и должностных лиц и получа</w:t>
      </w:r>
      <w:r>
        <w:rPr>
          <w:rFonts w:eastAsiaTheme="minorEastAsia"/>
          <w:sz w:val="28"/>
          <w:szCs w:val="28"/>
        </w:rPr>
        <w:t>ет</w:t>
      </w:r>
      <w:r w:rsidR="005D00AD" w:rsidRPr="008A037F">
        <w:rPr>
          <w:rFonts w:eastAsiaTheme="minorEastAsia"/>
          <w:sz w:val="28"/>
          <w:szCs w:val="28"/>
        </w:rPr>
        <w:t xml:space="preserve"> от них необходимые сведения и документы</w:t>
      </w:r>
      <w:r w:rsidR="00713FF1">
        <w:rPr>
          <w:rFonts w:eastAsiaTheme="minorEastAsia"/>
          <w:sz w:val="28"/>
          <w:szCs w:val="28"/>
        </w:rPr>
        <w:t xml:space="preserve"> при рассмотрении обращений</w:t>
      </w:r>
      <w:r w:rsidR="005D00AD" w:rsidRPr="008A037F">
        <w:rPr>
          <w:rFonts w:eastAsiaTheme="minorEastAsia"/>
          <w:sz w:val="28"/>
          <w:szCs w:val="28"/>
        </w:rPr>
        <w:t>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анализирует работу комиссий по проверке достоверности и </w:t>
      </w:r>
      <w:proofErr w:type="gramStart"/>
      <w:r w:rsidRPr="008A037F">
        <w:rPr>
          <w:rFonts w:eastAsiaTheme="minorEastAsia"/>
          <w:sz w:val="28"/>
          <w:szCs w:val="28"/>
        </w:rPr>
        <w:t>полноты</w:t>
      </w:r>
      <w:proofErr w:type="gramEnd"/>
      <w:r w:rsidRPr="008A037F">
        <w:rPr>
          <w:rFonts w:eastAsiaTheme="minorEastAsia"/>
          <w:sz w:val="28"/>
          <w:szCs w:val="28"/>
        </w:rPr>
        <w:t xml:space="preserve"> представляемых судьями сведений о доходах, расходах, об имуществе и </w:t>
      </w:r>
      <w:r w:rsidRPr="008A037F">
        <w:rPr>
          <w:rFonts w:eastAsiaTheme="minorEastAsia"/>
          <w:sz w:val="28"/>
          <w:szCs w:val="28"/>
        </w:rPr>
        <w:lastRenderedPageBreak/>
        <w:t>обязательствах имущественного характера; оказывает им методическую помощь; вносит предложения, направленные на обеспечение правильного применения антикоррупционного законодательства в работе данных комиссий;</w:t>
      </w:r>
    </w:p>
    <w:p w:rsidR="005D00AD" w:rsidRPr="008A037F" w:rsidRDefault="00713FF1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сообщает в Совет судей </w:t>
      </w:r>
      <w:r w:rsidR="005D00AD" w:rsidRPr="008A037F">
        <w:rPr>
          <w:rFonts w:eastAsiaTheme="minorEastAsia"/>
          <w:sz w:val="28"/>
          <w:szCs w:val="28"/>
        </w:rPr>
        <w:t>о выявлении признаков коррупционных нарушений в деятельности судей;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осуществляет иные функции, определенные задачами Комиссии.</w:t>
      </w:r>
    </w:p>
    <w:p w:rsidR="00DD344E" w:rsidRPr="008A037F" w:rsidRDefault="00DD344E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DF24B1" w:rsidRDefault="005D00AD" w:rsidP="00DF24B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4.2. </w:t>
      </w:r>
      <w:r w:rsidR="00DF24B1" w:rsidRPr="008A037F">
        <w:rPr>
          <w:rFonts w:eastAsiaTheme="minorEastAsia"/>
          <w:sz w:val="28"/>
          <w:szCs w:val="28"/>
        </w:rPr>
        <w:t>Решения Комиссии, принимаемые в ходе реализации ее полномочий, оформляются в виде заключений или ответов на обращения и по общему правилу не требуют последующего утверждения Совет</w:t>
      </w:r>
      <w:r w:rsidR="0070373F">
        <w:rPr>
          <w:rFonts w:eastAsiaTheme="minorEastAsia"/>
          <w:sz w:val="28"/>
          <w:szCs w:val="28"/>
        </w:rPr>
        <w:t>ом</w:t>
      </w:r>
      <w:r w:rsidR="00DF24B1" w:rsidRPr="008A037F">
        <w:rPr>
          <w:rFonts w:eastAsiaTheme="minorEastAsia"/>
          <w:sz w:val="28"/>
          <w:szCs w:val="28"/>
        </w:rPr>
        <w:t xml:space="preserve"> судей. </w:t>
      </w:r>
    </w:p>
    <w:p w:rsidR="00DD344E" w:rsidRPr="008A037F" w:rsidRDefault="00DD344E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8A037F">
        <w:rPr>
          <w:rFonts w:eastAsiaTheme="minorEastAsia"/>
          <w:b/>
          <w:sz w:val="28"/>
          <w:szCs w:val="28"/>
        </w:rPr>
        <w:t>5. Порядок рассмотрения обращений</w:t>
      </w:r>
      <w:r w:rsidR="006E68C8">
        <w:rPr>
          <w:rFonts w:eastAsiaTheme="minorEastAsia"/>
          <w:b/>
          <w:sz w:val="28"/>
          <w:szCs w:val="28"/>
        </w:rPr>
        <w:t xml:space="preserve"> Комиссией</w:t>
      </w:r>
    </w:p>
    <w:p w:rsidR="00DD344E" w:rsidRDefault="00DD344E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713FF1" w:rsidRPr="008A037F" w:rsidRDefault="005D00AD" w:rsidP="00713FF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5.1. Обращения (запросы, заявления, предложения, жалобы, сообщения) направляются заявителями в Совет судей и рассматриваются Комиссией по поручению председателя Совета судей либо его заместителя.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Обращения, поступившие</w:t>
      </w:r>
      <w:r w:rsidR="006F1A83">
        <w:rPr>
          <w:rFonts w:eastAsiaTheme="minorEastAsia"/>
          <w:sz w:val="28"/>
          <w:szCs w:val="28"/>
        </w:rPr>
        <w:t xml:space="preserve"> </w:t>
      </w:r>
      <w:r w:rsidRPr="008A037F">
        <w:rPr>
          <w:rFonts w:eastAsiaTheme="minorEastAsia"/>
          <w:sz w:val="28"/>
          <w:szCs w:val="28"/>
        </w:rPr>
        <w:t xml:space="preserve">непосредственно в Комиссию, незамедлительно направляются в аппарат Совета судей для первичного учета и регистрации. </w:t>
      </w:r>
    </w:p>
    <w:p w:rsidR="00713FF1" w:rsidRPr="008A037F" w:rsidRDefault="00713FF1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5.2. Поступившее в Комиссию обращение подлежит регистрации и хранится в аппарате председателя Комиссии (за исключением установленных настоящим Положением случаев его направления для рассмотрения по компетенции и возвращения заявителю).</w:t>
      </w:r>
    </w:p>
    <w:p w:rsidR="00713FF1" w:rsidRPr="008A037F" w:rsidRDefault="00713FF1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5.3. Обращения подаются заявителями в письменной форме либо в форме электронного документа путем заполнения формы на сайте Совета судей. 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 обращении должны быть указаны: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фамилия, имя и отчество (при наличии) гражданина (физического лица), наименование организации (юридического лица); 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место регистрации (жительства) или нахождения заявителя, его почтовый адрес для направления ответа или уведомления о переадресации обращения, а также номер телефона и (или) адрес электронной почты в случае согласия на уведомление посредством телефонной связи или электронной почты;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суть заявления, предложения, жалобы, сообщения.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Письменное обращение должно быть подписано личной подписью заявителя. 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В обращении, поданном в форме электронного документа, указывается адрес электронной почты либо адрес (уникальный идентификатор) личного кабинета на Едином портале государственных и муниципальных услуг или </w:t>
      </w:r>
      <w:r w:rsidRPr="008A037F">
        <w:rPr>
          <w:rFonts w:eastAsiaTheme="minorEastAsia"/>
          <w:sz w:val="28"/>
          <w:szCs w:val="28"/>
        </w:rPr>
        <w:lastRenderedPageBreak/>
        <w:t>на сайте Совета судей, по которым должны быть направлены ответ либо уведомление о переадресации обращения.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К обращению, поданному представителем, должна быть приложена доверенность или иной документ, подтверждающий полномочия представителя, либо их заверенные копии.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К обращению могут быть приложены дополнительные материалы, подтверждающие указанные в нем обстоятельства.</w:t>
      </w:r>
    </w:p>
    <w:p w:rsidR="00713FF1" w:rsidRPr="008A037F" w:rsidRDefault="00713FF1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5.4. Обращение, в котором обжалуется судебное решение, в течение </w:t>
      </w:r>
      <w:r w:rsidR="00217DEA">
        <w:rPr>
          <w:rFonts w:eastAsiaTheme="minorEastAsia"/>
          <w:sz w:val="28"/>
          <w:szCs w:val="28"/>
        </w:rPr>
        <w:t xml:space="preserve">                      </w:t>
      </w:r>
      <w:r w:rsidRPr="008A037F">
        <w:rPr>
          <w:rFonts w:eastAsiaTheme="minorEastAsia"/>
          <w:sz w:val="28"/>
          <w:szCs w:val="28"/>
        </w:rPr>
        <w:t>7 дней со дня его регистрации в Комиссии возвращается заявителю с разъяснением установленного процессуальным законодательством порядка обжалования данного судебного решения.</w:t>
      </w:r>
    </w:p>
    <w:p w:rsidR="00713FF1" w:rsidRPr="008A037F" w:rsidRDefault="00713FF1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5.5. Обращение, не соответствующее указанным в пункте 5.3 </w:t>
      </w:r>
      <w:r w:rsidR="00713FF1">
        <w:rPr>
          <w:rFonts w:eastAsiaTheme="minorEastAsia"/>
          <w:sz w:val="28"/>
          <w:szCs w:val="28"/>
        </w:rPr>
        <w:t xml:space="preserve">настоящего Положения </w:t>
      </w:r>
      <w:r w:rsidRPr="008A037F">
        <w:rPr>
          <w:rFonts w:eastAsiaTheme="minorEastAsia"/>
          <w:sz w:val="28"/>
          <w:szCs w:val="28"/>
        </w:rPr>
        <w:t>требованиям, оставляется без рассмотрения по существу с обязательным мотивированным уведомлением об этом заявителя.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После устранения обстоятельств, послуживших основанием для оставления обращения без рассмотрения по существу, заявитель вправе вновь направить обращение в Совет судей.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Обращение, поданное без указания фамилии, имени, отчества </w:t>
      </w:r>
      <w:r w:rsidR="00217DEA">
        <w:rPr>
          <w:rFonts w:eastAsiaTheme="minorEastAsia"/>
          <w:sz w:val="28"/>
          <w:szCs w:val="28"/>
        </w:rPr>
        <w:t xml:space="preserve">                            </w:t>
      </w:r>
      <w:r w:rsidRPr="008A037F">
        <w:rPr>
          <w:rFonts w:eastAsiaTheme="minorEastAsia"/>
          <w:sz w:val="28"/>
          <w:szCs w:val="28"/>
        </w:rPr>
        <w:t>(при наличии) гражданина, наименования организации и (или) данных о месте жительства (нахождения) либо адресе электронной почты для направления ответа, признается анонимным и по общему правилу рассмотрению не подлежит, о чем направляется мотивированное уведомление (в случае указания в обращении почтового адреса либо адреса электронной почты).</w:t>
      </w:r>
    </w:p>
    <w:p w:rsidR="005D00AD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 случае, если</w:t>
      </w:r>
      <w:r w:rsidR="005D00AD" w:rsidRPr="008A037F">
        <w:rPr>
          <w:rFonts w:eastAsiaTheme="minorEastAsia"/>
          <w:sz w:val="28"/>
          <w:szCs w:val="28"/>
        </w:rPr>
        <w:t xml:space="preserve"> председателем</w:t>
      </w:r>
      <w:r w:rsidR="00713FF1">
        <w:rPr>
          <w:rFonts w:eastAsiaTheme="minorEastAsia"/>
          <w:sz w:val="28"/>
          <w:szCs w:val="28"/>
        </w:rPr>
        <w:t xml:space="preserve"> </w:t>
      </w:r>
      <w:r w:rsidR="005D00AD" w:rsidRPr="008A037F">
        <w:rPr>
          <w:rFonts w:eastAsiaTheme="minorEastAsia"/>
          <w:sz w:val="28"/>
          <w:szCs w:val="28"/>
        </w:rPr>
        <w:t>Совета судей</w:t>
      </w:r>
      <w:r>
        <w:rPr>
          <w:rFonts w:eastAsiaTheme="minorEastAsia"/>
          <w:sz w:val="28"/>
          <w:szCs w:val="28"/>
        </w:rPr>
        <w:t xml:space="preserve"> </w:t>
      </w:r>
      <w:r w:rsidR="005D00AD" w:rsidRPr="008A037F">
        <w:rPr>
          <w:rFonts w:eastAsiaTheme="minorEastAsia"/>
          <w:sz w:val="28"/>
          <w:szCs w:val="28"/>
        </w:rPr>
        <w:t>либо председателем Комиссии принято решение о необходимости рассмотрения доводов такого обращения по существу, его анонимность не является обстоятельством, препятствующим его рассмотрению.</w:t>
      </w:r>
    </w:p>
    <w:p w:rsidR="00713FF1" w:rsidRPr="008A037F" w:rsidRDefault="00713FF1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5.6. В случае, если в обращении содержатся нецензурные либо оскорбительные выражения, угрозы жизни, здоровью и имуществу судей и членов их семей, Комиссия вправе оставить обращение без ответа по существу поставленных в нем вопросов и направить заявителю сообщение о недопустимости злоупотребления правом.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При наличии предусмотренных законом оснований копия такого обращения может быть направлена в правоохранительные органы для принятия решения по компетенции.</w:t>
      </w:r>
    </w:p>
    <w:p w:rsidR="008F4457" w:rsidRDefault="008F4457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5.7. В случае, если в обращении содержатся сведения о наличии в действиях судьи дисциплинарного проступка либо признаки дисциплинарного проступка в действиях судьи выявлены в ходе рассмотрения обращения, оно по согласованию с председателем Совета </w:t>
      </w:r>
      <w:r w:rsidRPr="008A037F">
        <w:rPr>
          <w:rFonts w:eastAsiaTheme="minorEastAsia"/>
          <w:sz w:val="28"/>
          <w:szCs w:val="28"/>
        </w:rPr>
        <w:lastRenderedPageBreak/>
        <w:t>судей передается для рассмотрения в Дисциплинарную комиссию Совета судей.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5.8. Срок рассмотрения поступившего в Комиссию обращения составляет 30 календарных дней со дня его регистрации в Комиссии.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 исключительных случаях по решению председателя Комиссии срок рассмотрения обращения может быть продлен не более чем на 30 календарных дней.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 случае проведения по обращению проверочных мероприятий течение срока его рассмотрения приостанавливается на период проведения проверки.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О продлении срока рассмотрения обращения либо о принятии решения о проведении проверки уведомляется лицо, направившее обращение.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5.9.</w:t>
      </w:r>
      <w:r w:rsidRPr="008A037F">
        <w:rPr>
          <w:rFonts w:eastAsiaTheme="minorEastAsia"/>
          <w:sz w:val="28"/>
          <w:szCs w:val="28"/>
        </w:rPr>
        <w:tab/>
        <w:t xml:space="preserve"> В случаях, не требующих проведения проверочных мероприятий, соответствующее обращение, поступившее на рассмотрение Комиссии в установленном </w:t>
      </w:r>
      <w:r w:rsidR="005F1B45">
        <w:rPr>
          <w:rFonts w:eastAsiaTheme="minorEastAsia"/>
          <w:sz w:val="28"/>
          <w:szCs w:val="28"/>
        </w:rPr>
        <w:t>настоящим</w:t>
      </w:r>
      <w:r w:rsidRPr="008A037F">
        <w:rPr>
          <w:rFonts w:eastAsiaTheme="minorEastAsia"/>
          <w:sz w:val="28"/>
          <w:szCs w:val="28"/>
        </w:rPr>
        <w:t xml:space="preserve"> Положением порядке, передается председателем Комиссии ответственному исполнителю из числа членов Комиссии для изучения и подготовки проекта итогового документа (ответа, заключения) Комиссии в определенный председателем срок.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5.10. Ответ на обращение подписывается председателем Комиссии и</w:t>
      </w:r>
      <w:r w:rsidR="005F1B45">
        <w:rPr>
          <w:rFonts w:eastAsiaTheme="minorEastAsia"/>
          <w:sz w:val="28"/>
          <w:szCs w:val="28"/>
        </w:rPr>
        <w:t xml:space="preserve"> направляется автору обращения, а его</w:t>
      </w:r>
      <w:r w:rsidRPr="008A037F">
        <w:rPr>
          <w:rFonts w:eastAsiaTheme="minorEastAsia"/>
          <w:sz w:val="28"/>
          <w:szCs w:val="28"/>
        </w:rPr>
        <w:t xml:space="preserve"> </w:t>
      </w:r>
      <w:r w:rsidR="005F1B45">
        <w:rPr>
          <w:rFonts w:eastAsiaTheme="minorEastAsia"/>
          <w:sz w:val="28"/>
          <w:szCs w:val="28"/>
        </w:rPr>
        <w:t>копия</w:t>
      </w:r>
      <w:r w:rsidRPr="008A037F">
        <w:rPr>
          <w:rFonts w:eastAsiaTheme="minorEastAsia"/>
          <w:sz w:val="28"/>
          <w:szCs w:val="28"/>
        </w:rPr>
        <w:t xml:space="preserve"> – в Совет судей.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F1B45" w:rsidRPr="008A037F" w:rsidRDefault="005D00AD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5.11. В случае необходимости информирования судейского сообщества о позиции Комиссии по поставленному в обращении вопросу Комиссией принимается заключение, носящее обезличенный характер и содержащее разъяснение относительно применения Кодекса судейской этики.</w:t>
      </w:r>
    </w:p>
    <w:p w:rsidR="005F1B45" w:rsidRPr="008A037F" w:rsidRDefault="005D00AD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В случае необходимости заключению Комиссии может быть присвоен гриф </w:t>
      </w:r>
      <w:r w:rsidR="005F1B45">
        <w:rPr>
          <w:rFonts w:eastAsiaTheme="minorEastAsia"/>
          <w:sz w:val="28"/>
          <w:szCs w:val="28"/>
        </w:rPr>
        <w:t>«</w:t>
      </w:r>
      <w:r w:rsidRPr="008A037F">
        <w:rPr>
          <w:rFonts w:eastAsiaTheme="minorEastAsia"/>
          <w:sz w:val="28"/>
          <w:szCs w:val="28"/>
        </w:rPr>
        <w:t>Для служебного пользования</w:t>
      </w:r>
      <w:r w:rsidR="005F1B45">
        <w:rPr>
          <w:rFonts w:eastAsiaTheme="minorEastAsia"/>
          <w:sz w:val="28"/>
          <w:szCs w:val="28"/>
        </w:rPr>
        <w:t>»</w:t>
      </w:r>
      <w:r w:rsidRPr="008A037F">
        <w:rPr>
          <w:rFonts w:eastAsiaTheme="minorEastAsia"/>
          <w:sz w:val="28"/>
          <w:szCs w:val="28"/>
        </w:rPr>
        <w:t>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Проект заключения подлежит обсуждению на заседании Комиссии </w:t>
      </w:r>
      <w:r w:rsidR="00217DEA">
        <w:rPr>
          <w:rFonts w:eastAsiaTheme="minorEastAsia"/>
          <w:sz w:val="28"/>
          <w:szCs w:val="28"/>
        </w:rPr>
        <w:t xml:space="preserve">                      </w:t>
      </w:r>
      <w:r w:rsidRPr="008A037F">
        <w:rPr>
          <w:rFonts w:eastAsiaTheme="minorEastAsia"/>
          <w:sz w:val="28"/>
          <w:szCs w:val="28"/>
        </w:rPr>
        <w:t>(в очном либо заочном формате).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5.12. Принятое Комиссией заключение направляется председателем Комиссии в Совет судей для доведения до </w:t>
      </w:r>
      <w:r w:rsidR="005F1B45">
        <w:rPr>
          <w:rFonts w:eastAsiaTheme="minorEastAsia"/>
          <w:sz w:val="28"/>
          <w:szCs w:val="28"/>
        </w:rPr>
        <w:t>сведения судейского сообщества.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5.13. В случае</w:t>
      </w:r>
      <w:r w:rsidR="005F1B45">
        <w:rPr>
          <w:rFonts w:eastAsiaTheme="minorEastAsia"/>
          <w:sz w:val="28"/>
          <w:szCs w:val="28"/>
        </w:rPr>
        <w:t>,</w:t>
      </w:r>
      <w:r w:rsidRPr="008A037F">
        <w:rPr>
          <w:rFonts w:eastAsiaTheme="minorEastAsia"/>
          <w:sz w:val="28"/>
          <w:szCs w:val="28"/>
        </w:rPr>
        <w:t xml:space="preserve"> если доводы обращения требуют проверки, решение о ее проведении может быть принято председателем Комиссии по согласованию с председателем Совета судей.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5.14. Для проведения проверки председателем Комиссии создается рабочая группа, состоящая из членов Комиссии. В состав рабочей группы по решению председателя Совета судей могут быть включены лица, не являющиеся членами Комиссии.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lastRenderedPageBreak/>
        <w:t>5.15. Срок проведения проверки не должен превышать двух месяцев со дня ее назначения.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F1B45" w:rsidRPr="008A037F" w:rsidRDefault="005D00AD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5.16. Лица, осуществляющие проверку, взаимодействуют в пределах своей компетенции с судами и органами судейского сообщества, правоохранительными и иными государственными органами.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Лица, осуществляющие проверку, вправе запрашивать и получать необходимую информацию у государственных органов, общественных объединений, должностных лиц, органов судейского сообщества. 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5.17. Лица, осуществляющие проверку, вправе получать объяснения от судей, работников аппаратов судов, заявителей и иных лиц по фактам, изложенным в обращениях.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Суды и органы судейского сообщества в пределах своей компетенции обязаны оказывать содействие лицам, проводящим проверку.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5.18. Проверка информации, содержащейся в обращениях, может осуществляться с выездом к месту проведения проверочных мероприятий либо без выезда (путем направления запросов).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Решение о необходимости проведения выездной проверки принимается председателем Совета судей.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5.19. По результатам проведенной проверки членами рабочей группы составляется заключение, которое подписывается лицами, проводившими проверку. В случае необходимости заключению может быть присвоен гриф «Для служебного пользования».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 заключении могут содержаться предложения по реализации мероприятий по противодействию коррупции и урегулированию конфликта интересов, по применению мер ответственности и устранению выявленных нарушений, по устранению причин и условий, способствовавших нарушению антикоррупционного законодательства, законодательства о статусе судей и Кодекса судейской этики</w:t>
      </w:r>
      <w:r w:rsidR="005F1B45">
        <w:rPr>
          <w:rFonts w:eastAsiaTheme="minorEastAsia"/>
          <w:sz w:val="28"/>
          <w:szCs w:val="28"/>
        </w:rPr>
        <w:t>,</w:t>
      </w:r>
      <w:r w:rsidRPr="008A037F">
        <w:rPr>
          <w:rFonts w:eastAsiaTheme="minorEastAsia"/>
          <w:sz w:val="28"/>
          <w:szCs w:val="28"/>
        </w:rPr>
        <w:t xml:space="preserve"> и иные предложения в рамках компетенции Комиссии.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5.20. Заключение вместе с материалами проверки передается председателю Комиссии для подготовки ответа в Совет судей и автору обращения. 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Копия заключения по результатам проверки направляется председателем Комиссии председателю Совета судей.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5.21. Подлинный экземпляр заключения с материалами проверки хранятся в Комиссии и впоследствии передаются в Совет судей для архивного хранения. 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lastRenderedPageBreak/>
        <w:t>Ознакомление с проверочными материалами лиц, в отношении которых проведена проверка, допускается с разрешения председателя Совета судей.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8A037F">
        <w:rPr>
          <w:rFonts w:eastAsiaTheme="minorEastAsia"/>
          <w:b/>
          <w:sz w:val="28"/>
          <w:szCs w:val="28"/>
        </w:rPr>
        <w:t>6. Организация работы Комиссии</w:t>
      </w:r>
    </w:p>
    <w:p w:rsidR="005F1B45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F1B45" w:rsidRDefault="005D00AD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6.1. Заседания Комиссии проводятся по мере необходимо</w:t>
      </w:r>
      <w:r w:rsidR="005F1B45">
        <w:rPr>
          <w:rFonts w:eastAsiaTheme="minorEastAsia"/>
          <w:sz w:val="28"/>
          <w:szCs w:val="28"/>
        </w:rPr>
        <w:t>сти, но не реже двух раз в год.</w:t>
      </w:r>
    </w:p>
    <w:p w:rsidR="005F1B45" w:rsidRPr="008A037F" w:rsidRDefault="005F1B45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6.2. При подготовке заседания членам Комиссии направляются повестка заседания и необходимые материалы. Предложения по повестке заседания и представленным материалам члены комиссии направляют на имя председателя Комиссии в установленный председателем срок.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F1B45" w:rsidRPr="008A037F" w:rsidRDefault="005D00AD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6.3. В заседаниях Комиссии могут принимать участие представители </w:t>
      </w:r>
      <w:r w:rsidR="008F4457">
        <w:rPr>
          <w:rFonts w:eastAsiaTheme="minorEastAsia"/>
          <w:sz w:val="28"/>
          <w:szCs w:val="28"/>
        </w:rPr>
        <w:t>Рязанского областного суда</w:t>
      </w:r>
      <w:r w:rsidRPr="008A037F">
        <w:rPr>
          <w:rFonts w:eastAsiaTheme="minorEastAsia"/>
          <w:sz w:val="28"/>
          <w:szCs w:val="28"/>
        </w:rPr>
        <w:t xml:space="preserve">, </w:t>
      </w:r>
      <w:r w:rsidR="008F4457">
        <w:rPr>
          <w:rFonts w:eastAsiaTheme="minorEastAsia"/>
          <w:sz w:val="28"/>
          <w:szCs w:val="28"/>
        </w:rPr>
        <w:t xml:space="preserve">Управления </w:t>
      </w:r>
      <w:r w:rsidRPr="008A037F">
        <w:rPr>
          <w:rFonts w:eastAsiaTheme="minorEastAsia"/>
          <w:sz w:val="28"/>
          <w:szCs w:val="28"/>
        </w:rPr>
        <w:t>Судебного департамента при Верховном Суде Российской Федерации</w:t>
      </w:r>
      <w:r w:rsidR="008F4457">
        <w:rPr>
          <w:rFonts w:eastAsiaTheme="minorEastAsia"/>
          <w:sz w:val="28"/>
          <w:szCs w:val="28"/>
        </w:rPr>
        <w:t xml:space="preserve"> по Рязанской области</w:t>
      </w:r>
      <w:r w:rsidRPr="008A037F">
        <w:rPr>
          <w:rFonts w:eastAsiaTheme="minorEastAsia"/>
          <w:sz w:val="28"/>
          <w:szCs w:val="28"/>
        </w:rPr>
        <w:t>, иных государственных органов и учреждений, органов судейского сообщества, а также члены Совета судей, не являющиеся членами Комиссии.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На заседание Комиссии могут быть приглашены лица, рассмотрение обращений которых включено в повестку заседания Комиссии, а также лица, в отношении которых рассматриваются вопросы возможных коррупционных проявлений, конфликта интересов, иных нарушений требований антикоррупционного законодательства, Закона о статусе судей и Кодекса судейской этики.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F1B45" w:rsidRDefault="005D00AD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 6.4. Заседания Комиссии по общ</w:t>
      </w:r>
      <w:r w:rsidR="005F1B45">
        <w:rPr>
          <w:rFonts w:eastAsiaTheme="minorEastAsia"/>
          <w:sz w:val="28"/>
          <w:szCs w:val="28"/>
        </w:rPr>
        <w:t xml:space="preserve">ему правилу являются открытыми. </w:t>
      </w:r>
      <w:r w:rsidRPr="008A037F">
        <w:rPr>
          <w:rFonts w:eastAsiaTheme="minorEastAsia"/>
          <w:sz w:val="28"/>
          <w:szCs w:val="28"/>
        </w:rPr>
        <w:t xml:space="preserve">В закрытом режиме заседание Комиссии проводится в случае необходимости сохранения государственной и иной охраняемой законом тайны, недопустимости разглашения сведений конфиденциального характера. </w:t>
      </w:r>
    </w:p>
    <w:p w:rsidR="005D00AD" w:rsidRDefault="005D00AD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Заседание может быть проведено в закрытом режиме в случае удовлетворения Комиссией ходатайства участвующего в заседании лица, в отношении которого рассматривается обращение.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6.5. По общему правилу заседания Комиссии проводятся в очной форме путем личного присутствия членов Комиссии на заседании и открытого голосования по вопросам повестки заседания.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При проведении заседания в очной форме допустимо использование дистанционных способов участия членов Комиссии, в том числе посредством видео-конференц-связи.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6.6. Заседание Комиссии ведет ее председатель или один из его </w:t>
      </w:r>
      <w:r w:rsidR="00011773">
        <w:rPr>
          <w:rFonts w:eastAsiaTheme="minorEastAsia"/>
          <w:sz w:val="28"/>
          <w:szCs w:val="28"/>
        </w:rPr>
        <w:t>членов</w:t>
      </w:r>
      <w:r w:rsidRPr="008A037F">
        <w:rPr>
          <w:rFonts w:eastAsiaTheme="minorEastAsia"/>
          <w:sz w:val="28"/>
          <w:szCs w:val="28"/>
        </w:rPr>
        <w:t xml:space="preserve"> по его поручению.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lastRenderedPageBreak/>
        <w:t>6.7. Заседание Комиссии считается правомочным, если на нем присутствует не менее половины о</w:t>
      </w:r>
      <w:r w:rsidR="005F1B45">
        <w:rPr>
          <w:rFonts w:eastAsiaTheme="minorEastAsia"/>
          <w:sz w:val="28"/>
          <w:szCs w:val="28"/>
        </w:rPr>
        <w:t>т общего числа членов Комиссии.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6.8. Решение Комиссии считается принятым, если за него проголосовало большинство участвующих в заседании. При равенстве голосов членов Комиссии мнение председательствующего на заседании считается решающим.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F1B45" w:rsidRPr="008A037F" w:rsidRDefault="005D00AD" w:rsidP="005F1B4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6.9. В каждом заседании ведется протокол, который подписывается председательствующим и секретарем Комиссии либо членом Комиссии, которому поручено ведение протокола (в случае отсутствия на заседании секретаря Комиссии).</w:t>
      </w: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Протоколы заседаний Комиссии хранятся в аппарате председателя Комиссии и впоследствии передаются в </w:t>
      </w:r>
      <w:r w:rsidR="005F1B45">
        <w:rPr>
          <w:rFonts w:eastAsiaTheme="minorEastAsia"/>
          <w:sz w:val="28"/>
          <w:szCs w:val="28"/>
        </w:rPr>
        <w:t xml:space="preserve">аппарат </w:t>
      </w:r>
      <w:r w:rsidRPr="008A037F">
        <w:rPr>
          <w:rFonts w:eastAsiaTheme="minorEastAsia"/>
          <w:sz w:val="28"/>
          <w:szCs w:val="28"/>
        </w:rPr>
        <w:t>Совет</w:t>
      </w:r>
      <w:r w:rsidR="005F1B45">
        <w:rPr>
          <w:rFonts w:eastAsiaTheme="minorEastAsia"/>
          <w:sz w:val="28"/>
          <w:szCs w:val="28"/>
        </w:rPr>
        <w:t>а</w:t>
      </w:r>
      <w:r w:rsidRPr="008A037F">
        <w:rPr>
          <w:rFonts w:eastAsiaTheme="minorEastAsia"/>
          <w:sz w:val="28"/>
          <w:szCs w:val="28"/>
        </w:rPr>
        <w:t xml:space="preserve"> судей для архивного хранения.</w:t>
      </w:r>
    </w:p>
    <w:p w:rsidR="005F1B45" w:rsidRPr="008A037F" w:rsidRDefault="005F1B45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6.10. По отдельным вопросам по инициативе председателя Комиссии ее заседание может быть проведено в заочной форме.</w:t>
      </w:r>
    </w:p>
    <w:p w:rsidR="005D00AD" w:rsidRPr="008A037F" w:rsidRDefault="005D00AD" w:rsidP="005D00AD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При заочном голосовании членам Комиссии направляются на согласование материалы по обсуждаемому вопросу и проект решения Комиссии с указанием срока, до истечения которого должно быть представлено в письменном виде мнение членов Комиссии по вопросу, вынесенному на заочное голосование.</w:t>
      </w:r>
    </w:p>
    <w:p w:rsidR="005D00AD" w:rsidRPr="008A037F" w:rsidRDefault="005D00AD" w:rsidP="005D00AD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Результаты голосования, проведенного в заочной форме, оформляются протоколом, отражающим позиции членов Комиссии, принявших участие в голосовании. Датой принятия решения Комиссии при заочном голосовании является дата подведения итогов голосования. </w:t>
      </w:r>
    </w:p>
    <w:p w:rsidR="005D00AD" w:rsidRPr="008A037F" w:rsidRDefault="005D00AD" w:rsidP="005D00AD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 xml:space="preserve">Решение Комиссии считается принятым, если за него проголосовало большинство принявших участие в заочном голосовании членов Комиссии. </w:t>
      </w:r>
    </w:p>
    <w:p w:rsidR="005D00AD" w:rsidRPr="008A037F" w:rsidRDefault="005D00AD" w:rsidP="005D00AD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Вопрос, по которому решение путем заочного голосования не принято, включается в повестку ближайшего заседания Комиссии, проводимого в очной форме.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center"/>
        <w:rPr>
          <w:rFonts w:eastAsiaTheme="minorEastAsia"/>
          <w:b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8A037F">
        <w:rPr>
          <w:rFonts w:eastAsiaTheme="minorEastAsia"/>
          <w:b/>
          <w:sz w:val="28"/>
          <w:szCs w:val="28"/>
        </w:rPr>
        <w:t>7. Заключительные положения</w:t>
      </w:r>
    </w:p>
    <w:p w:rsidR="006E68C8" w:rsidRDefault="006E68C8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7.1.</w:t>
      </w:r>
      <w:r w:rsidRPr="008A037F">
        <w:rPr>
          <w:rFonts w:eastAsiaTheme="minorEastAsia"/>
          <w:sz w:val="28"/>
          <w:szCs w:val="28"/>
        </w:rPr>
        <w:tab/>
        <w:t>Настоящее Положение, а также изменения и дополнения к нему утверждаются Советом судей.</w:t>
      </w:r>
    </w:p>
    <w:p w:rsidR="006E68C8" w:rsidRPr="008A037F" w:rsidRDefault="006E68C8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A037F">
        <w:rPr>
          <w:rFonts w:eastAsiaTheme="minorEastAsia"/>
          <w:sz w:val="28"/>
          <w:szCs w:val="28"/>
        </w:rPr>
        <w:t>7.2.</w:t>
      </w:r>
      <w:r w:rsidRPr="008A037F">
        <w:rPr>
          <w:rFonts w:eastAsiaTheme="minorEastAsia"/>
          <w:sz w:val="28"/>
          <w:szCs w:val="28"/>
        </w:rPr>
        <w:tab/>
        <w:t xml:space="preserve"> Реорганизация или упразднение Комиссии осуществляется на основании решения Совета судей.</w:t>
      </w:r>
    </w:p>
    <w:p w:rsidR="005D00AD" w:rsidRPr="008A037F" w:rsidRDefault="005D00AD" w:rsidP="005D00AD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0B6854" w:rsidRDefault="000B6854"/>
    <w:sectPr w:rsidR="000B6854" w:rsidSect="00C9437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72C" w:rsidRDefault="0069472C" w:rsidP="00C94375">
      <w:r>
        <w:separator/>
      </w:r>
    </w:p>
  </w:endnote>
  <w:endnote w:type="continuationSeparator" w:id="0">
    <w:p w:rsidR="0069472C" w:rsidRDefault="0069472C" w:rsidP="00C9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72C" w:rsidRDefault="0069472C" w:rsidP="00C94375">
      <w:r>
        <w:separator/>
      </w:r>
    </w:p>
  </w:footnote>
  <w:footnote w:type="continuationSeparator" w:id="0">
    <w:p w:rsidR="0069472C" w:rsidRDefault="0069472C" w:rsidP="00C94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07846"/>
      <w:docPartObj>
        <w:docPartGallery w:val="Page Numbers (Top of Page)"/>
        <w:docPartUnique/>
      </w:docPartObj>
    </w:sdtPr>
    <w:sdtEndPr/>
    <w:sdtContent>
      <w:p w:rsidR="00C94375" w:rsidRDefault="00C943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B85">
          <w:rPr>
            <w:noProof/>
          </w:rPr>
          <w:t>11</w:t>
        </w:r>
        <w:r>
          <w:fldChar w:fldCharType="end"/>
        </w:r>
      </w:p>
    </w:sdtContent>
  </w:sdt>
  <w:p w:rsidR="00C94375" w:rsidRDefault="00C943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F59DD"/>
    <w:multiLevelType w:val="hybridMultilevel"/>
    <w:tmpl w:val="03B0E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AD"/>
    <w:rsid w:val="00011773"/>
    <w:rsid w:val="000B6854"/>
    <w:rsid w:val="001D663B"/>
    <w:rsid w:val="00217DEA"/>
    <w:rsid w:val="002B1D7F"/>
    <w:rsid w:val="002C0A58"/>
    <w:rsid w:val="004B551E"/>
    <w:rsid w:val="00506482"/>
    <w:rsid w:val="00546A56"/>
    <w:rsid w:val="005D00AD"/>
    <w:rsid w:val="005E71FD"/>
    <w:rsid w:val="005F1B45"/>
    <w:rsid w:val="00647310"/>
    <w:rsid w:val="0069472C"/>
    <w:rsid w:val="006E68C8"/>
    <w:rsid w:val="006F1A83"/>
    <w:rsid w:val="0070373F"/>
    <w:rsid w:val="00713FF1"/>
    <w:rsid w:val="007310E4"/>
    <w:rsid w:val="00745672"/>
    <w:rsid w:val="008B5B85"/>
    <w:rsid w:val="008F4457"/>
    <w:rsid w:val="009902D0"/>
    <w:rsid w:val="009932B5"/>
    <w:rsid w:val="009D4187"/>
    <w:rsid w:val="00AB5097"/>
    <w:rsid w:val="00B0085D"/>
    <w:rsid w:val="00C247BD"/>
    <w:rsid w:val="00C94375"/>
    <w:rsid w:val="00CB11ED"/>
    <w:rsid w:val="00DD344E"/>
    <w:rsid w:val="00DF04DA"/>
    <w:rsid w:val="00DF24B1"/>
    <w:rsid w:val="00E01976"/>
    <w:rsid w:val="00F9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3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943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5B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B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3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943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5B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B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3415</Words>
  <Characters>19467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Владислав Андреевич</dc:creator>
  <cp:lastModifiedBy>1</cp:lastModifiedBy>
  <cp:revision>8</cp:revision>
  <cp:lastPrinted>2026-07-06T12:29:00Z</cp:lastPrinted>
  <dcterms:created xsi:type="dcterms:W3CDTF">2026-06-09T12:14:00Z</dcterms:created>
  <dcterms:modified xsi:type="dcterms:W3CDTF">2026-07-06T12:33:00Z</dcterms:modified>
</cp:coreProperties>
</file>