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C0A" w:rsidRPr="00803080" w:rsidRDefault="00C56C0A" w:rsidP="008030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803080">
        <w:rPr>
          <w:rFonts w:ascii="Times New Roman" w:hAnsi="Times New Roman" w:cs="Times New Roman"/>
          <w:sz w:val="20"/>
          <w:szCs w:val="20"/>
        </w:rPr>
        <w:t>Общие сведения о результатах рассмотрения дел и материалов в порядке уголовного судопроизводства (в соответствии с Уголовным  и Уголовно-процессуальным кодексами Российской Федерации)</w:t>
      </w:r>
    </w:p>
    <w:tbl>
      <w:tblPr>
        <w:tblW w:w="1018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01"/>
        <w:gridCol w:w="1242"/>
        <w:gridCol w:w="1417"/>
        <w:gridCol w:w="5653"/>
        <w:gridCol w:w="1276"/>
      </w:tblGrid>
      <w:tr w:rsidR="00C56C0A" w:rsidRPr="00803080" w:rsidTr="00C56C0A">
        <w:trPr>
          <w:trHeight w:val="491"/>
        </w:trPr>
        <w:tc>
          <w:tcPr>
            <w:tcW w:w="8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Значение </w:t>
            </w: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показателя</w:t>
            </w:r>
          </w:p>
        </w:tc>
      </w:tr>
      <w:tr w:rsidR="00C56C0A" w:rsidRPr="00803080" w:rsidTr="00C56C0A">
        <w:trPr>
          <w:trHeight w:val="223"/>
        </w:trPr>
        <w:tc>
          <w:tcPr>
            <w:tcW w:w="8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 инстанция</w:t>
            </w: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поступило уголовных 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1: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повторно на судебное разбирательство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71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с ходатайствами о прекращении уголовного дела и назначении меры уголовно-процессуального характера в виде судебного штрафа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число лиц по поступившим делам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окончено производством уголовных 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5: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рассмотрено по существу в особом порядке (ст. 316, 317.7 УПК РФ)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с нарушением сроков УПК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29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в сроки свыше 3 мес. до 1 года включительно </w:t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br/>
              <w:t>(исключая срок приостановления)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C56C0A" w:rsidRPr="00803080" w:rsidTr="00C56C0A">
        <w:trPr>
          <w:trHeight w:val="471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в сроки свыше 1 года до 2 лет  включительно </w:t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br/>
              <w:t>(исключая срок приостановления)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58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в сроки свыше  2 лет  до 3 лет включительно </w:t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br/>
              <w:t>(исключая срок приостановления)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71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в сроки свыше 3 лет </w:t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br/>
              <w:t>(исключая срок приостановления)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708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всего лиц, в отношении которых дела рассмотрены по существу </w:t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br/>
              <w:t>(число осужденных, оправданных, лиц в отношении которых дела прекращены, лиц, которым применены принудительные меры медицинского характера (невменяемым))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число осужденных лиц, 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13</w:t>
            </w:r>
            <w:r w:rsidRPr="00803080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Pr="00803080">
              <w:rPr>
                <w:rFonts w:ascii="Times New Roman" w:hAnsi="Times New Roman" w:cs="Times New Roman"/>
                <w:strike/>
                <w:sz w:val="20"/>
                <w:szCs w:val="20"/>
              </w:rPr>
              <w:br/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по тяжести совершенных преступлений: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за совершение особо тяжких преступлений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за совершение тяжких преступлений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за совершение преступлений средней тяжести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за совершение преступлений небольшой тяжести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</w:tr>
      <w:tr w:rsidR="00C56C0A" w:rsidRPr="00803080" w:rsidTr="00C56C0A">
        <w:trPr>
          <w:trHeight w:val="478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из строки 13 осуждено лиц:   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в отношении которых при рассмотрении дела применен особый порядок рассмотрения уголовного дела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</w:tr>
      <w:tr w:rsidR="00C56C0A" w:rsidRPr="00803080" w:rsidTr="00C56C0A">
        <w:trPr>
          <w:trHeight w:val="493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военнослужащих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из строки 13 "число осужденных лиц, всего " по статьям </w:t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Уголовного кодекса Российской Федерации: 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106-110.2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111, 112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158.1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205.1-205.6, 206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208-210.1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222-226.1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228-234.1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280, 280.1, 282, 282.1- 282.3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291.2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число оправданных,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число оправданных (кроме дел частного обвинения, поступивших от граждан)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число лиц, дела которых прекращены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41: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по реабилитирующим основаниям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с назначением судебного штрафа по делам с обвиненением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56C0A" w:rsidRPr="00803080" w:rsidTr="00C56C0A">
        <w:trPr>
          <w:trHeight w:val="436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по ходатайствам о прекращении уголовных дел с назначением судебного штрафа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35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с применением особого порядка рассмотрения уголовного дела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число лиц, по делам которых применены принудительные меры к невменяемым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число лиц, дела в отношении которых возвращены прокурору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344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остаток неоконченных дел на конец отчетного периода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</w:tr>
      <w:tr w:rsidR="00C56C0A" w:rsidRPr="00803080" w:rsidTr="00C56C0A">
        <w:trPr>
          <w:trHeight w:val="458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48 приостановленные: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в связи с розыском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42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в связи с тяжелым заболеванием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93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48</w:t>
            </w:r>
            <w:r w:rsidRPr="00803080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неприостановленные находятся в производстве судов: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свыше 3 мес. до 1 года включительно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C56C0A" w:rsidRPr="00803080" w:rsidTr="00C56C0A">
        <w:trPr>
          <w:trHeight w:val="471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свыше 1 года до 2 лет  включительно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523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свыше  2 лет  до 3 лет включительно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свыше 3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71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взято под стражу судом (мировым судьей) по приговору с реальным лишением свободы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36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освобождено из-под стражи осужденных, оправданных по приговору суда и лиц, </w:t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br/>
              <w:t>в отношении которых дела прекращены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из строки 13 осуждены по видам </w:t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br/>
              <w:t>наказания: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пожизненное лишение свободы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8F6D1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лишение свободы на определенный срок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условное осуждение к лишению свободы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C56C0A" w:rsidRPr="00803080" w:rsidTr="00C56C0A">
        <w:trPr>
          <w:trHeight w:val="458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вынесено постановлений о рассмотрении дела в закрытом судебном заседании </w:t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br/>
              <w:t>(п. 5 ч. 2 ст. 231 УПК РФ)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C56C0A" w:rsidRPr="00803080" w:rsidTr="00C56C0A">
        <w:trPr>
          <w:trHeight w:val="436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количество рассмотренных ходатайств о применении меры пресечения в виде заключения под стражу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61: удовлетворено таких ходатайств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количество рассмотренных ходатайств о продлении срока содержания под стражей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63: удовлетворено таких ходатайств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количество рассмотренных ходатайств о применении меры пресечения в виде домашнего ареста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65: удовлетворено таких ходатайств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количество рассмотренных ходатайств о продлении меры пресечения в виде домашнего ареста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67: удовлетворено таких ходатайств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56C0A" w:rsidRPr="00803080" w:rsidTr="00C56C0A">
        <w:trPr>
          <w:trHeight w:val="686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применение домашнего ареста судом (замена иной меры пресечения на домашний арест)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количество рассмотренных ходатайств о применении меры пресечения в виде залога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70: удовлетворено таких ходатайств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500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представлений о замене кратного штрафа, назначенного </w:t>
            </w:r>
            <w:r w:rsidRPr="00803080">
              <w:rPr>
                <w:rFonts w:ascii="Times New Roman" w:hAnsi="Times New Roman" w:cs="Times New Roman"/>
                <w:sz w:val="20"/>
                <w:szCs w:val="20"/>
              </w:rPr>
              <w:br/>
              <w:t>по ст. 204, 204.1, 204.2, 290, 291, 291.1 УК РФ (ч. 5 ст. 46 УК РФ)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72: удовлетворено таких представлений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728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применение залога судом (замена иной меры пресечения на залог)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549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рассмотрение гражданских исков в уголовном процессе: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удовлетворено полностью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C56C0A" w:rsidRPr="00803080" w:rsidTr="00C56C0A">
        <w:trPr>
          <w:trHeight w:val="529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удовлетворено частично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C56C0A" w:rsidRPr="00803080" w:rsidTr="00C56C0A">
        <w:trPr>
          <w:trHeight w:val="529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оставлено без рассмотрения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 суд  с участием присяжных заседателей  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всего окончено дел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78: с нарушением сроков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рассмотрено дел с вынесением приговора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число осужденных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число оправданных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число лиц, дела которых возвращены прокурору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остаток неоконченных дел на конец отчетного периода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536"/>
        </w:trPr>
        <w:tc>
          <w:tcPr>
            <w:tcW w:w="8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Рассмотрено материалов в порядке уголовного судопроизводства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C56C0A" w:rsidRPr="00803080" w:rsidRDefault="00C56C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Апелляционная инстанция на судебные акты, вынесенные федеральными судами  </w:t>
            </w: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(заполняют районные суды,  областные и равные им суды, окружные (флотские) военные суды,  </w:t>
            </w: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апелляционные суды общей юрисдикции, Апелляционный военный суд)</w:t>
            </w: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поступило уголовных дел за 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количество апелляционных дел, оконченных производством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из строки 87: с нарушением сроков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56C0A" w:rsidRPr="00803080" w:rsidTr="00C56C0A">
        <w:trPr>
          <w:trHeight w:val="407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sz w:val="20"/>
                <w:szCs w:val="20"/>
              </w:rPr>
              <w:t>Всего рассмотрено апелляционных дел по жалобам и представлениям по числу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6C0A" w:rsidRPr="00803080" w:rsidRDefault="00C56C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56C0A" w:rsidRPr="00803080" w:rsidTr="00C56C0A">
        <w:trPr>
          <w:gridAfter w:val="3"/>
          <w:wAfter w:w="8346" w:type="dxa"/>
          <w:trHeight w:val="536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56C0A" w:rsidRPr="00803080" w:rsidTr="00C56C0A">
        <w:trPr>
          <w:gridAfter w:val="3"/>
          <w:wAfter w:w="8346" w:type="dxa"/>
          <w:trHeight w:val="536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56C0A" w:rsidRPr="00803080" w:rsidTr="00C56C0A">
        <w:trPr>
          <w:gridAfter w:val="3"/>
          <w:wAfter w:w="8346" w:type="dxa"/>
          <w:trHeight w:val="464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56C0A" w:rsidRPr="00803080" w:rsidTr="00C56C0A">
        <w:trPr>
          <w:gridAfter w:val="3"/>
          <w:wAfter w:w="8346" w:type="dxa"/>
          <w:trHeight w:val="696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56C0A" w:rsidRPr="00803080" w:rsidTr="00C56C0A">
        <w:trPr>
          <w:gridAfter w:val="3"/>
          <w:wAfter w:w="8346" w:type="dxa"/>
          <w:trHeight w:val="714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56C0A" w:rsidRPr="00803080" w:rsidTr="00C56C0A">
        <w:trPr>
          <w:gridAfter w:val="3"/>
          <w:wAfter w:w="8346" w:type="dxa"/>
          <w:trHeight w:val="464"/>
        </w:trPr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6C0A" w:rsidRPr="00803080" w:rsidRDefault="00C56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81886" w:rsidRPr="00803080" w:rsidTr="00C56C0A">
        <w:tblPrEx>
          <w:shd w:val="clear" w:color="auto" w:fill="FFFFFF"/>
          <w:tblCellMar>
            <w:left w:w="0" w:type="dxa"/>
            <w:right w:w="0" w:type="dxa"/>
          </w:tblCellMar>
        </w:tblPrEx>
        <w:trPr>
          <w:gridAfter w:val="2"/>
          <w:wAfter w:w="6929" w:type="dxa"/>
          <w:trHeight w:val="130"/>
        </w:trPr>
        <w:tc>
          <w:tcPr>
            <w:tcW w:w="601" w:type="dxa"/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:rsidR="00381886" w:rsidRPr="00803080" w:rsidRDefault="00381886" w:rsidP="00381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:rsidR="00381886" w:rsidRPr="00803080" w:rsidRDefault="00381886" w:rsidP="0038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81886" w:rsidRPr="00803080" w:rsidRDefault="00381886" w:rsidP="00381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D4535" w:rsidRPr="00803080" w:rsidRDefault="00CD4535">
      <w:pPr>
        <w:rPr>
          <w:rFonts w:ascii="Times New Roman" w:hAnsi="Times New Roman" w:cs="Times New Roman"/>
          <w:sz w:val="20"/>
          <w:szCs w:val="20"/>
        </w:rPr>
      </w:pPr>
    </w:p>
    <w:p w:rsidR="00803080" w:rsidRPr="00803080" w:rsidRDefault="00803080">
      <w:pPr>
        <w:rPr>
          <w:rFonts w:ascii="Times New Roman" w:hAnsi="Times New Roman" w:cs="Times New Roman"/>
          <w:sz w:val="20"/>
          <w:szCs w:val="20"/>
        </w:rPr>
      </w:pPr>
    </w:p>
    <w:p w:rsidR="00803080" w:rsidRPr="00803080" w:rsidRDefault="00803080" w:rsidP="00803080">
      <w:pPr>
        <w:rPr>
          <w:rFonts w:ascii="Times New Roman" w:hAnsi="Times New Roman" w:cs="Times New Roman"/>
          <w:sz w:val="20"/>
          <w:szCs w:val="20"/>
        </w:rPr>
      </w:pPr>
      <w:r w:rsidRPr="00803080">
        <w:rPr>
          <w:rFonts w:ascii="Times New Roman" w:hAnsi="Times New Roman" w:cs="Times New Roman"/>
          <w:sz w:val="20"/>
          <w:szCs w:val="20"/>
        </w:rPr>
        <w:t>2. Общие сведения о результатах рассмотрения дел и материалов в порядке гражданского судопроизводства (в соответствии с Гражданским процессуальным кодексoм Российской Федерации)</w:t>
      </w:r>
    </w:p>
    <w:p w:rsidR="00803080" w:rsidRPr="00803080" w:rsidRDefault="0080308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890" w:type="dxa"/>
        <w:tblInd w:w="-885" w:type="dxa"/>
        <w:tblLook w:val="04A0" w:firstRow="1" w:lastRow="0" w:firstColumn="1" w:lastColumn="0" w:noHBand="0" w:noVBand="1"/>
      </w:tblPr>
      <w:tblGrid>
        <w:gridCol w:w="1560"/>
        <w:gridCol w:w="1985"/>
        <w:gridCol w:w="1327"/>
        <w:gridCol w:w="3456"/>
        <w:gridCol w:w="1562"/>
      </w:tblGrid>
      <w:tr w:rsidR="00803080" w:rsidRPr="00803080" w:rsidTr="00973A1A">
        <w:trPr>
          <w:trHeight w:val="69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I инстанция </w:t>
            </w: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гражданских дел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549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окончено гражданских дел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507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2:</w:t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сроки, свыше 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установленных  ГПК РФ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74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мес. до 1 года включительно (включая срок приостановления)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</w:t>
            </w:r>
          </w:p>
        </w:tc>
      </w:tr>
      <w:tr w:rsidR="00803080" w:rsidRPr="00803080" w:rsidTr="00973A1A">
        <w:trPr>
          <w:trHeight w:val="74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года до 3 лет  включительно (включая срок приостановления)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803080" w:rsidRPr="00803080" w:rsidTr="00973A1A">
        <w:trPr>
          <w:trHeight w:val="80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лет (включая срок приостановления)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вынесением решения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428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7: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удовлетворено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391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вынесением судебного приказа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вынесением решения в упрощенном производстве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строки 7 рассмотрено с вынесением решения (судебного приказа) по категориям гражданских дел: </w:t>
            </w: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споры, возникающие из семейных правоотношений о лишении родительских прав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11: удовлетворено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трудовые споры о восстановлении на работе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13: удовлетворено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трудовые споры об оплате труда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15: удовлетворено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трудовые споры, за исключением восстановления на работе и оплате труда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17: удовлетворено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взыскании платы за жилую площадь и коммунальные платежи, тепло и электроэнергию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19: удовлетворено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жилищные споры (кроме дел о взыскании платы за жилую площадь и коммунальные платежи, тепло и электроэнергию)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строки 21: удовлетворено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споры, связанные с землепользованием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23: удовлетворено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возмещении ущерба от ДТП (кроме увечий и смерти кормильца)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25: удовлетворено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защите прав потребителей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27: удовлетворено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защите чести, достоинства и деловой репутации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29: удовлетворено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взыскании о договору займа, кредитному договору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31: удовлетворено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прекращено производство по гражданским делам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остаток неоконченных дел на конец отчетного периода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34: находятся в производстве судов в срок свыше 1 года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803080" w:rsidRPr="00803080" w:rsidTr="00973A1A">
        <w:trPr>
          <w:trHeight w:val="100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зарегистрировано исковых заявлений, заявлений и жалоб в порядке гражданского судопроизводства, заявлений о выдаче судебного приказа, поступивших в отчетном периоде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667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строки 36: принято к производству с нарушением сроков ГПК РФ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76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отказано в принятии  исков, заявлений, в том числе в вынесении судебного приказа (ст.134, ч.3 ст.125, ч.3 ст. 263 ГПК РФ)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возвращено исков, заявлений, в том числе о вынесении судебного приказа </w:t>
            </w: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(ст. 135, ч. 3 ст. 136,  ч. 1 ст. 125 ГПК РФ)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оставлено заявлений без движения на конец отчетного периода (ч. 1 ст. 136 ГПК РФ)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дел в закрытом судебном заседании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1238"/>
        </w:trPr>
        <w:tc>
          <w:tcPr>
            <w:tcW w:w="83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Рассмотрено материалов в порядке гражданского  судопроизводства (ГПК РФ)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283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Апелляционная инстанция </w:t>
            </w: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 xml:space="preserve">(заполняют районные суды, областные и равные им суды, окружные военные (флотские) военные суды, апелляционные суды общей юрисдикции, Апелляциионный военный суд, </w:t>
            </w:r>
            <w:r w:rsidRPr="00803080">
              <w:rPr>
                <w:rFonts w:ascii="Times New Roman" w:eastAsia="Times New Roman" w:hAnsi="Times New Roman" w:cs="Times New Roman"/>
                <w:b/>
                <w:bCs/>
                <w:strike/>
                <w:sz w:val="20"/>
                <w:szCs w:val="20"/>
                <w:lang w:eastAsia="ru-RU"/>
              </w:rPr>
              <w:t xml:space="preserve"> </w:t>
            </w: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Верховный  Суд Российской Федерации)</w:t>
            </w: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гражданских дел в отчетном периоде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апелляционных дел, оконченных производством всего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строки 44: с нарушением сроков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удовлетворено жалоб и представлений по гражданским делам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отменены решения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изменены решения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03080" w:rsidRPr="00803080" w:rsidTr="00973A1A">
        <w:trPr>
          <w:trHeight w:val="69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удовлетворены жалобы и представления по делам в связи с отказом в приеме искового заявления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803080" w:rsidRPr="00803080" w:rsidRDefault="00803080">
      <w:pPr>
        <w:rPr>
          <w:rFonts w:ascii="Times New Roman" w:hAnsi="Times New Roman" w:cs="Times New Roman"/>
          <w:sz w:val="20"/>
          <w:szCs w:val="20"/>
        </w:rPr>
      </w:pPr>
    </w:p>
    <w:p w:rsidR="00803080" w:rsidRDefault="00803080">
      <w:pPr>
        <w:rPr>
          <w:rFonts w:ascii="Times New Roman" w:hAnsi="Times New Roman" w:cs="Times New Roman"/>
          <w:sz w:val="20"/>
          <w:szCs w:val="20"/>
        </w:rPr>
      </w:pPr>
    </w:p>
    <w:p w:rsidR="00803080" w:rsidRPr="00803080" w:rsidRDefault="00803080" w:rsidP="0080308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Pr="00803080">
        <w:rPr>
          <w:rFonts w:ascii="Times New Roman" w:hAnsi="Times New Roman" w:cs="Times New Roman"/>
          <w:sz w:val="20"/>
          <w:szCs w:val="20"/>
        </w:rPr>
        <w:t>Общие сведения о результатах рассмотрения дел  и материалов в порядке административного судопроизводства (в соответствии с Кодексом административного судопроизводства Российской Федерации)</w:t>
      </w:r>
    </w:p>
    <w:tbl>
      <w:tblPr>
        <w:tblW w:w="10065" w:type="dxa"/>
        <w:tblInd w:w="-885" w:type="dxa"/>
        <w:tblLook w:val="04A0" w:firstRow="1" w:lastRow="0" w:firstColumn="1" w:lastColumn="0" w:noHBand="0" w:noVBand="1"/>
      </w:tblPr>
      <w:tblGrid>
        <w:gridCol w:w="851"/>
        <w:gridCol w:w="2552"/>
        <w:gridCol w:w="884"/>
        <w:gridCol w:w="4077"/>
        <w:gridCol w:w="1701"/>
      </w:tblGrid>
      <w:tr w:rsidR="00803080" w:rsidRPr="00803080" w:rsidTr="00803080">
        <w:trPr>
          <w:trHeight w:val="1095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Значение </w:t>
            </w: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показателя</w:t>
            </w:r>
          </w:p>
        </w:tc>
      </w:tr>
      <w:tr w:rsidR="00803080" w:rsidRPr="00803080" w:rsidTr="00803080">
        <w:trPr>
          <w:trHeight w:val="372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I инстанция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поступило административных дел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окончено административных дел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2: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сроки, свыше установленных  КАС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75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свыше 3 мес. до 1 года включительно </w:t>
            </w: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(включая срок приостановления)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803080" w:rsidRPr="00803080" w:rsidTr="00803080">
        <w:trPr>
          <w:trHeight w:val="623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1 года (включая срок приостановления)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вынесением решения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6: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удовлетворено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вынесением судебного приказа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вынесением решения в упрощенном производстве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03080" w:rsidRPr="00803080" w:rsidTr="00803080">
        <w:trPr>
          <w:trHeight w:val="1103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строки 6 рассмотрено с вынесением решения (судебного приказа по главе 32 КАС РФ) по категориям административных дел: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рассмотрено дел об оспаривании нормативных правовых актов (о признании противоречащими федеральному законодательству нормативных правовых актов) (гл. 21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строки 10: с удовлетворением заявленного требования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9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10: об оспаривании</w:t>
            </w:r>
            <w:r w:rsidRPr="008030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нормативных правовых актов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12: по искам прокурора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79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10: об оспаривании нормативных правовых актов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14: по искам прокурора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81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11: об оспаривании нормативных правовых актов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16:</w:t>
            </w:r>
            <w:r w:rsidRPr="00803080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  <w:t xml:space="preserve"> </w:t>
            </w: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искам прокурора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8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11: об оспаривании</w:t>
            </w:r>
            <w:r w:rsidRPr="008030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нормативных правовых актов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строки 18: по искам прокурора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187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рассмотрено дел об оспаривании решений, действий (бездействия) органов государственной власти, органов местного самоуправления, иных органов, организаций, наделенных отдельными государственными или иными публичными полномочиями, должностных лиц, государственных и муниципальных служащих (гл. 22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строки 20: удовлетворено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</w:tr>
      <w:tr w:rsidR="00803080" w:rsidRPr="00803080" w:rsidTr="00803080">
        <w:trPr>
          <w:trHeight w:val="1043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дела, рассматриваемые Дисциплинарной коллегией Верховного Суда РФ (гл. 23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20: с удовлетворением заявленного требования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81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защите избирательных прав и права на участие в референдуме граждан Российской Федерации (гл. 24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24: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оспаривании результатов определения  кадастровой стоимости (гл. 25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строки 26: удовлетворено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81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присуждении компенсации за нарушение права на судопроизводство в разумный срок (гл. 26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28: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225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приостановлении деятельности или ликвидации политической партии, ее регионального отделения или иного структурного подразделения, другого общественного объединения, религиозной или иной некоммерческой организации, либо о запрете деятельности общественного объединения или религиозной организации, не являющихся юридическими лицами, либо о прекращении деятельности средств массовой информации (гл. 27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30: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25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признании информации, распространяемой посредством ИТ-сетях, в том числе сети Интернет, информацией, распространение которой в Российской Федерации запрещено (кроме экстремистских материалов) (глава 27.1 Производство по административным делам о признании информации, размещенной в информационно-телекоммуникационных сетях, в том числе в сети "Интернет", информацией, распространение которой в Российской Федерации запрещено КАС РФ)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32: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03080" w:rsidRPr="00803080" w:rsidTr="00803080">
        <w:trPr>
          <w:trHeight w:val="79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Производство по административным делам о признании информационных материалов экстремистскими </w:t>
            </w: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(глава 27.2 КАС РФ)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признании  информационных материалов экстремистскими (кроме Интернета)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34: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1069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признании информационных материалов,  распространяемых посредством  ИТ-сети «Интернет» экстремистскими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36: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1549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помещении иностранного гражданина (лица без гражданства), подлежащего депортации или реадмиссии, в специальное учреждение или о продлении срока пребывания иностранного гражданина, подлежащего депортации или реадмиссии в специальном учреждении (гл. 28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38: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949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административном надзоре за лицами, освобожденными из мест лишения свободы (гл. 29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40: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03080" w:rsidRPr="00803080" w:rsidTr="00803080">
        <w:trPr>
          <w:trHeight w:val="19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госпитализации гражданина в медицинскую организацию, оказывающую психиатрическую помощь в стационарных условиях, в недобровольном порядке, о продлении срока госпитализации гражданина в недобровольном порядке или о психиатрическом освидетельствовании гражданина в недобровольном порядке (гл. 30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42: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87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госпитализации гражданина в медицинскую противотуберкулезную организацию в недобровольном порядке (гл. 31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44: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127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взыскании денежных сумм в счет уплаты установленных законом обязательных платежей и санкций с физических лиц  (гл.32 КАС РФ, в том числе. рассматриваемые  в порядке гл. 11.1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46: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взыскании налогов и сборов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803080" w:rsidRPr="00803080" w:rsidTr="00803080">
        <w:trPr>
          <w:trHeight w:val="13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дела о защите нарушенных или оспариваемых прав, свобод и законных интересов граждан, прав и законных интересов организаций, возникающие из административных и иных публичных правоотношений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строки 49: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49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прекращено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остаток неоконченных  дел на конец отчетного периода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52:  находятся в производстве судов свыше 1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912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Зарегистрировано исковых заявлений, заявлений и жалоб в порядке административного судопроизводства, заявлений о выдаче судебного приказа, поступивших в отчетном периоде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</w:t>
            </w:r>
          </w:p>
        </w:tc>
      </w:tr>
      <w:tr w:rsidR="00803080" w:rsidRPr="00803080" w:rsidTr="00803080">
        <w:trPr>
          <w:trHeight w:val="69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строки 54: принято к производству с нарушением сроков КАС РФ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780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Отказано в принятии  исков, заявлений, в том числе в вынесении судебного приказа (ст.128, ч.3 ст.123.4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852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Возвращено исков, заявлений, в том числе о вынесении судебного приказа  (ч. 2 ст. 129, ч.1 ст.123.4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</w:tr>
      <w:tr w:rsidR="00803080" w:rsidRPr="00803080" w:rsidTr="00803080">
        <w:trPr>
          <w:trHeight w:val="69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Оставлено заявлений без движения на конец отчетного периода (ч. 1 ст. 130 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03080" w:rsidRPr="00803080" w:rsidTr="00803080">
        <w:trPr>
          <w:trHeight w:val="69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дел в закрытом судебном заседании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I инстанция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компенсации за нарушение права на судопроизводство в разумный срок или права на исполнение судебного акта в разумный срок  в соответствии с Федеральным законом от  30.04.2010 № 68-ФЗ «О компенсации за нарушение права на судопроизводство в разумный срок или права на исполнение судебного акта в разумный срок»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подано заявлений об ускорении рассмотрения 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60: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уголовным  делам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гражданским делам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административным делам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делам об административных правонарушениях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87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принято к производству заявлений  о присуждении компенсации за нарушение права </w:t>
            </w: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судопроизводство в разумный срок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91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с вынесением решения о присуждении компенсации за нарушение права на судопроизводство в разумный срок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строки 66 удовлетворено: 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уголовным  делам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гражданским делам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73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административным делам  и делам об административных правонарушениях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8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принято к производству заявлений  о присуждении компенсации за нарушение права на исполнение судебного акта в разумный срок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8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рассмотрено с вынесением решения  о присуждении компенсации за нарушение права на исполнение судебного акта в разумный срок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69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строки 71: удовлетворено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03080" w:rsidRPr="00803080" w:rsidTr="00803080">
        <w:trPr>
          <w:trHeight w:val="1189"/>
        </w:trPr>
        <w:tc>
          <w:tcPr>
            <w:tcW w:w="83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материалов в порядке административного судопроизводства  (КАС РФ)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03080" w:rsidRPr="00803080" w:rsidRDefault="00803080" w:rsidP="00803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3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</w:tr>
    </w:tbl>
    <w:p w:rsidR="00803080" w:rsidRPr="00803080" w:rsidRDefault="00803080">
      <w:pPr>
        <w:rPr>
          <w:rFonts w:ascii="Times New Roman" w:hAnsi="Times New Roman" w:cs="Times New Roman"/>
          <w:sz w:val="20"/>
          <w:szCs w:val="20"/>
        </w:rPr>
      </w:pPr>
    </w:p>
    <w:sectPr w:rsidR="00803080" w:rsidRPr="00803080" w:rsidSect="00973A1A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16409"/>
    <w:multiLevelType w:val="hybridMultilevel"/>
    <w:tmpl w:val="3B64B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86"/>
    <w:rsid w:val="00381886"/>
    <w:rsid w:val="00404A06"/>
    <w:rsid w:val="004B3464"/>
    <w:rsid w:val="00803080"/>
    <w:rsid w:val="00973A1A"/>
    <w:rsid w:val="00C56C0A"/>
    <w:rsid w:val="00CD4535"/>
    <w:rsid w:val="00D8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8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3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8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3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11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2026-08-03T07:53:00Z</cp:lastPrinted>
  <dcterms:created xsi:type="dcterms:W3CDTF">2026-08-03T07:53:00Z</dcterms:created>
  <dcterms:modified xsi:type="dcterms:W3CDTF">2026-08-03T08:53:00Z</dcterms:modified>
</cp:coreProperties>
</file>