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52" w:rsidRPr="00F448D7" w:rsidRDefault="006E2E52" w:rsidP="006E2E52">
      <w:pPr>
        <w:pStyle w:val="a3"/>
        <w:spacing w:before="0" w:beforeAutospacing="0" w:after="0" w:afterAutospacing="0"/>
        <w:ind w:left="5245"/>
        <w:rPr>
          <w:b/>
          <w:sz w:val="28"/>
          <w:szCs w:val="28"/>
        </w:rPr>
      </w:pPr>
      <w:r w:rsidRPr="00F448D7">
        <w:rPr>
          <w:b/>
          <w:sz w:val="28"/>
          <w:szCs w:val="28"/>
        </w:rPr>
        <w:t>УТВЕРЖДЕНО</w:t>
      </w:r>
    </w:p>
    <w:p w:rsidR="006E2E52" w:rsidRPr="00F448D7" w:rsidRDefault="006E2E52" w:rsidP="006E2E52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  <w:r w:rsidRPr="00F448D7">
        <w:rPr>
          <w:sz w:val="28"/>
          <w:szCs w:val="28"/>
        </w:rPr>
        <w:t xml:space="preserve">Приказом председателя </w:t>
      </w:r>
    </w:p>
    <w:p w:rsidR="006E2E52" w:rsidRPr="00F448D7" w:rsidRDefault="006E2E52" w:rsidP="006E2E52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  <w:r w:rsidRPr="00F448D7">
        <w:rPr>
          <w:sz w:val="28"/>
          <w:szCs w:val="28"/>
        </w:rPr>
        <w:t xml:space="preserve">Шарангского </w:t>
      </w:r>
      <w:r>
        <w:rPr>
          <w:sz w:val="28"/>
          <w:szCs w:val="28"/>
        </w:rPr>
        <w:t>меж</w:t>
      </w:r>
      <w:r w:rsidRPr="00F448D7">
        <w:rPr>
          <w:sz w:val="28"/>
          <w:szCs w:val="28"/>
        </w:rPr>
        <w:t>районного суда Нижегородской области</w:t>
      </w:r>
    </w:p>
    <w:p w:rsidR="006E2E52" w:rsidRPr="00F448D7" w:rsidRDefault="006E2E52" w:rsidP="006E2E52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  <w:r>
        <w:rPr>
          <w:sz w:val="28"/>
          <w:szCs w:val="28"/>
        </w:rPr>
        <w:t>от  «17</w:t>
      </w:r>
      <w:r w:rsidRPr="00F448D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января 2025 г. №   </w:t>
      </w:r>
      <w:r w:rsidRPr="00F448D7">
        <w:rPr>
          <w:sz w:val="28"/>
          <w:szCs w:val="28"/>
        </w:rPr>
        <w:t xml:space="preserve"> о/д</w:t>
      </w:r>
    </w:p>
    <w:p w:rsidR="006E2E52" w:rsidRDefault="006E2E52" w:rsidP="006E2E52">
      <w:pPr>
        <w:pStyle w:val="a3"/>
        <w:spacing w:before="0" w:beforeAutospacing="0" w:after="0" w:afterAutospacing="0"/>
        <w:ind w:left="5245"/>
      </w:pPr>
    </w:p>
    <w:p w:rsidR="006E2E52" w:rsidRPr="00F448D7" w:rsidRDefault="006E2E52" w:rsidP="006E2E52">
      <w:pPr>
        <w:pStyle w:val="a3"/>
        <w:spacing w:before="0" w:beforeAutospacing="0" w:after="0" w:afterAutospacing="0"/>
        <w:ind w:left="5245"/>
        <w:rPr>
          <w:sz w:val="28"/>
          <w:szCs w:val="28"/>
        </w:rPr>
      </w:pPr>
    </w:p>
    <w:p w:rsidR="006E2E52" w:rsidRPr="00F448D7" w:rsidRDefault="006E2E52" w:rsidP="00C9306F">
      <w:pPr>
        <w:pStyle w:val="a3"/>
        <w:tabs>
          <w:tab w:val="left" w:pos="0"/>
        </w:tabs>
        <w:spacing w:before="0" w:beforeAutospacing="0" w:after="0" w:afterAutospacing="0"/>
        <w:ind w:firstLine="709"/>
        <w:jc w:val="center"/>
        <w:rPr>
          <w:b/>
          <w:bCs/>
          <w:color w:val="010000"/>
          <w:sz w:val="28"/>
          <w:szCs w:val="28"/>
        </w:rPr>
      </w:pPr>
      <w:r w:rsidRPr="00F448D7">
        <w:rPr>
          <w:b/>
          <w:bCs/>
          <w:color w:val="010000"/>
          <w:sz w:val="28"/>
          <w:szCs w:val="28"/>
        </w:rPr>
        <w:t xml:space="preserve">ПОЛОЖЕНИЕ </w:t>
      </w:r>
    </w:p>
    <w:p w:rsidR="006E2E52" w:rsidRDefault="00F0543D" w:rsidP="00C9306F">
      <w:pPr>
        <w:pStyle w:val="a3"/>
        <w:tabs>
          <w:tab w:val="left" w:pos="0"/>
        </w:tabs>
        <w:spacing w:before="0" w:beforeAutospacing="0" w:after="0" w:afterAutospacing="0"/>
        <w:ind w:firstLine="709"/>
        <w:jc w:val="center"/>
        <w:rPr>
          <w:b/>
          <w:bCs/>
          <w:color w:val="010000"/>
          <w:sz w:val="28"/>
          <w:szCs w:val="28"/>
        </w:rPr>
      </w:pPr>
      <w:r>
        <w:rPr>
          <w:b/>
          <w:bCs/>
          <w:color w:val="010000"/>
          <w:sz w:val="28"/>
          <w:szCs w:val="28"/>
        </w:rPr>
        <w:t xml:space="preserve">о приемной Шарангского межрайонного суда Нижегородской области и постоянного судебного присутствия в рабочем поселке Тонкино Тонкинского района Нижегородской области  </w:t>
      </w:r>
    </w:p>
    <w:p w:rsidR="006E2E52" w:rsidRDefault="006E2E52" w:rsidP="00C9306F">
      <w:pPr>
        <w:pStyle w:val="a3"/>
        <w:tabs>
          <w:tab w:val="left" w:pos="0"/>
        </w:tabs>
        <w:spacing w:before="0" w:beforeAutospacing="0" w:after="0" w:afterAutospacing="0"/>
        <w:ind w:firstLine="709"/>
        <w:jc w:val="center"/>
        <w:rPr>
          <w:b/>
          <w:bCs/>
          <w:color w:val="010000"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E2E52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6E2E52">
        <w:rPr>
          <w:rFonts w:ascii="Times New Roman" w:hAnsi="Times New Roman" w:cs="Times New Roman"/>
          <w:bCs/>
          <w:sz w:val="28"/>
          <w:szCs w:val="28"/>
        </w:rPr>
        <w:t xml:space="preserve">Приемная </w:t>
      </w:r>
      <w:r>
        <w:rPr>
          <w:rFonts w:ascii="Times New Roman" w:hAnsi="Times New Roman" w:cs="Times New Roman"/>
          <w:bCs/>
          <w:sz w:val="28"/>
          <w:szCs w:val="28"/>
        </w:rPr>
        <w:t>Шарангского межрайонного суда</w:t>
      </w:r>
      <w:r w:rsidRPr="006E2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Нижегородской области </w:t>
      </w:r>
      <w:r w:rsidR="00E65081">
        <w:rPr>
          <w:rFonts w:ascii="Times New Roman" w:hAnsi="Times New Roman" w:cs="Times New Roman"/>
          <w:bCs/>
          <w:sz w:val="28"/>
          <w:szCs w:val="28"/>
        </w:rPr>
        <w:t xml:space="preserve">и приемная постоянного судебного присутствия в рабочем поселке Тонкино Тонкинского района Нижегородской области </w:t>
      </w:r>
      <w:r w:rsidRPr="006E2E52">
        <w:rPr>
          <w:rFonts w:ascii="Times New Roman" w:hAnsi="Times New Roman" w:cs="Times New Roman"/>
          <w:bCs/>
          <w:sz w:val="28"/>
          <w:szCs w:val="28"/>
        </w:rPr>
        <w:t xml:space="preserve">(далее - Приемная суда) </w:t>
      </w:r>
      <w:r>
        <w:rPr>
          <w:rFonts w:ascii="Times New Roman" w:hAnsi="Times New Roman" w:cs="Times New Roman"/>
          <w:bCs/>
          <w:sz w:val="28"/>
          <w:szCs w:val="28"/>
        </w:rPr>
        <w:t>создана</w:t>
      </w:r>
      <w:r w:rsidRPr="006E2E52">
        <w:rPr>
          <w:rFonts w:ascii="Times New Roman" w:hAnsi="Times New Roman" w:cs="Times New Roman"/>
          <w:bCs/>
          <w:sz w:val="28"/>
          <w:szCs w:val="28"/>
        </w:rPr>
        <w:t xml:space="preserve">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  <w:proofErr w:type="gramEnd"/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 xml:space="preserve">1.2. Функции приема граждан возложены председателем суда на </w:t>
      </w:r>
      <w:r>
        <w:rPr>
          <w:rFonts w:ascii="Times New Roman" w:hAnsi="Times New Roman" w:cs="Times New Roman"/>
          <w:bCs/>
          <w:sz w:val="28"/>
          <w:szCs w:val="28"/>
        </w:rPr>
        <w:t>помощника судьи, главного специалиста, секретаря суда.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 xml:space="preserve">1.3. 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E2E52">
        <w:rPr>
          <w:rFonts w:ascii="Times New Roman" w:hAnsi="Times New Roman" w:cs="Times New Roman"/>
          <w:bCs/>
          <w:sz w:val="28"/>
          <w:szCs w:val="28"/>
        </w:rPr>
        <w:t>риказо</w:t>
      </w:r>
      <w:r>
        <w:rPr>
          <w:rFonts w:ascii="Times New Roman" w:hAnsi="Times New Roman" w:cs="Times New Roman"/>
          <w:bCs/>
          <w:sz w:val="28"/>
          <w:szCs w:val="28"/>
        </w:rPr>
        <w:t>м председателя суда утвержден</w:t>
      </w:r>
      <w:r w:rsidRPr="006E2E52">
        <w:rPr>
          <w:rFonts w:ascii="Times New Roman" w:hAnsi="Times New Roman" w:cs="Times New Roman"/>
          <w:bCs/>
          <w:sz w:val="28"/>
          <w:szCs w:val="28"/>
        </w:rPr>
        <w:t xml:space="preserve"> график ведения приема граждан уполномоченными работниками аппарата суда.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proofErr w:type="gramStart"/>
      <w:r w:rsidRPr="006E2E52">
        <w:rPr>
          <w:rFonts w:ascii="Times New Roman" w:hAnsi="Times New Roman" w:cs="Times New Roman"/>
          <w:bCs/>
          <w:sz w:val="28"/>
          <w:szCs w:val="28"/>
        </w:rPr>
        <w:t xml:space="preserve">В своей деятельности работники Приемной суда руководствуются </w:t>
      </w:r>
      <w:hyperlink r:id="rId5" w:history="1">
        <w:r w:rsidRPr="006E2E52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Конституцией</w:t>
        </w:r>
      </w:hyperlink>
      <w:r w:rsidRPr="006E2E52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федеральными конституционными законами от 31 декабря 1996 г. </w:t>
      </w:r>
      <w:hyperlink r:id="rId6" w:history="1">
        <w:r w:rsidRPr="006E2E52">
          <w:rPr>
            <w:rFonts w:ascii="Times New Roman" w:hAnsi="Times New Roman" w:cs="Times New Roman"/>
            <w:bCs/>
            <w:color w:val="0000FF"/>
            <w:sz w:val="28"/>
            <w:szCs w:val="28"/>
          </w:rPr>
          <w:t>N 1-ФКЗ</w:t>
        </w:r>
      </w:hyperlink>
      <w:r w:rsidRPr="006E2E52">
        <w:rPr>
          <w:rFonts w:ascii="Times New Roman" w:hAnsi="Times New Roman" w:cs="Times New Roman"/>
          <w:bCs/>
          <w:sz w:val="28"/>
          <w:szCs w:val="28"/>
        </w:rPr>
        <w:t xml:space="preserve"> "О судебной системе Российской Федерации", от 7 февраля 2011 г. </w:t>
      </w:r>
      <w:hyperlink r:id="rId7" w:history="1">
        <w:r w:rsidRPr="006E2E52">
          <w:rPr>
            <w:rFonts w:ascii="Times New Roman" w:hAnsi="Times New Roman" w:cs="Times New Roman"/>
            <w:bCs/>
            <w:color w:val="0000FF"/>
            <w:sz w:val="28"/>
            <w:szCs w:val="28"/>
          </w:rPr>
          <w:t>N 1-ФКЗ</w:t>
        </w:r>
      </w:hyperlink>
      <w:r w:rsidRPr="006E2E52">
        <w:rPr>
          <w:rFonts w:ascii="Times New Roman" w:hAnsi="Times New Roman" w:cs="Times New Roman"/>
          <w:bCs/>
          <w:sz w:val="28"/>
          <w:szCs w:val="28"/>
        </w:rPr>
        <w:t xml:space="preserve"> "О судах общей юрисдикции в Российской Федерации", Федеральным </w:t>
      </w:r>
      <w:hyperlink r:id="rId8" w:history="1">
        <w:r w:rsidRPr="006E2E52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6E2E52">
        <w:rPr>
          <w:rFonts w:ascii="Times New Roman" w:hAnsi="Times New Roman" w:cs="Times New Roman"/>
          <w:bCs/>
          <w:sz w:val="28"/>
          <w:szCs w:val="28"/>
        </w:rPr>
        <w:t xml:space="preserve"> от 22 декабря 2008 г. N 262-ФЗ "Об обеспечении доступа к информации о деятельности судов в Российской Федерации", процессуальным</w:t>
      </w:r>
      <w:proofErr w:type="gramEnd"/>
      <w:r w:rsidRPr="006E2E52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2. Основные задачи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2.2. Упорядочение процедуры реализации права на судебную защиту.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lastRenderedPageBreak/>
        <w:t>2.3. Оптимизация документооборота.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2.4. Исключение общения судей с лицами, участвующими в деле, до рассмотрения дела.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 Основные функции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3.1. Организация ежедневного приема граждан (кроме выходных и праздничных дней).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proofErr w:type="gramStart"/>
      <w:r w:rsidRPr="006E2E52">
        <w:rPr>
          <w:rFonts w:ascii="Times New Roman" w:hAnsi="Times New Roman" w:cs="Times New Roman"/>
          <w:bCs/>
          <w:sz w:val="28"/>
          <w:szCs w:val="28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9"/>
      <w:bookmarkEnd w:id="0"/>
      <w:r w:rsidRPr="006E2E52">
        <w:rPr>
          <w:rFonts w:ascii="Times New Roman" w:hAnsi="Times New Roman" w:cs="Times New Roman"/>
          <w:bCs/>
          <w:sz w:val="28"/>
          <w:szCs w:val="28"/>
        </w:rPr>
        <w:t xml:space="preserve">3.4. Выдача копий судебных документов, копий аудиозаписи (видеозаписи) судебных заседаний. 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3"/>
      <w:bookmarkEnd w:id="1"/>
      <w:r w:rsidRPr="006E2E52">
        <w:rPr>
          <w:rFonts w:ascii="Times New Roman" w:hAnsi="Times New Roman" w:cs="Times New Roman"/>
          <w:bCs/>
          <w:sz w:val="28"/>
          <w:szCs w:val="28"/>
        </w:rPr>
        <w:t xml:space="preserve">3.5. Повторная выдача копий судебных актов, дубликатов исполнительных документов. 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3.6. 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25"/>
      <w:bookmarkEnd w:id="2"/>
      <w:r w:rsidRPr="006E2E52">
        <w:rPr>
          <w:rFonts w:ascii="Times New Roman" w:hAnsi="Times New Roman" w:cs="Times New Roman"/>
          <w:bCs/>
          <w:sz w:val="28"/>
          <w:szCs w:val="28"/>
        </w:rPr>
        <w:t xml:space="preserve">3.7. Ознакомление с материалами дел, находящихся в производстве суда. 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3.8. Информирование граждан о результатах рассмотрения их обращений в суд.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3.9. Обеспечение сохранности поступившей корреспонденции.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3.10. Передача материалов по принадлежности.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3.11. Оперативное и периодическое информирование председателя суда о результатах работы.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3.12. Работники Приемной суда дают разъяснения по следующим вопросам: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порядка принятия искового (административного искового) заявления, заявления, жалобы к производству суда;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lastRenderedPageBreak/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4. Порядок работы Приемной</w:t>
      </w:r>
      <w:r w:rsidR="00E65081">
        <w:rPr>
          <w:rFonts w:ascii="Times New Roman" w:hAnsi="Times New Roman" w:cs="Times New Roman"/>
          <w:bCs/>
          <w:sz w:val="28"/>
          <w:szCs w:val="28"/>
        </w:rPr>
        <w:t xml:space="preserve"> суда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4.1. 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Установление сокращенного времени работы Приемной суда не допускается.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4.3. 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4.5.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5. Обеспечение деятельности Приемной суда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5.1. Деятельность Приемной суда обеспечивается работниками аппарата суда.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 xml:space="preserve">5.2. </w:t>
      </w:r>
      <w:proofErr w:type="gramStart"/>
      <w:r w:rsidRPr="006E2E52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6E2E52">
        <w:rPr>
          <w:rFonts w:ascii="Times New Roman" w:hAnsi="Times New Roman" w:cs="Times New Roman"/>
          <w:bCs/>
          <w:sz w:val="28"/>
          <w:szCs w:val="28"/>
        </w:rPr>
        <w:t xml:space="preserve"> деятельностью Приемной суда осуществляет председатель суда.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 xml:space="preserve">5.3. Приемная суда функционирует в тесном взаимодействии </w:t>
      </w:r>
      <w:r>
        <w:rPr>
          <w:rFonts w:ascii="Times New Roman" w:hAnsi="Times New Roman" w:cs="Times New Roman"/>
          <w:bCs/>
          <w:sz w:val="28"/>
          <w:szCs w:val="28"/>
        </w:rPr>
        <w:t>с судьями, другими работниками аппарата суда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5.4. 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6. Заключительные положения</w:t>
      </w:r>
    </w:p>
    <w:p w:rsidR="006E2E52" w:rsidRPr="006E2E52" w:rsidRDefault="006E2E52" w:rsidP="00C93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2079" w:rsidRPr="006E2E52" w:rsidRDefault="006E2E52" w:rsidP="00E65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E52">
        <w:rPr>
          <w:rFonts w:ascii="Times New Roman" w:hAnsi="Times New Roman" w:cs="Times New Roman"/>
          <w:bCs/>
          <w:sz w:val="28"/>
          <w:szCs w:val="28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  <w:bookmarkStart w:id="3" w:name="_GoBack"/>
      <w:bookmarkEnd w:id="3"/>
    </w:p>
    <w:sectPr w:rsidR="00FD2079" w:rsidRPr="006E2E52" w:rsidSect="00C9306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97"/>
    <w:rsid w:val="00054D97"/>
    <w:rsid w:val="006E2E52"/>
    <w:rsid w:val="0098198A"/>
    <w:rsid w:val="00C9306F"/>
    <w:rsid w:val="00D609E8"/>
    <w:rsid w:val="00E65081"/>
    <w:rsid w:val="00F0543D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E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E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321&amp;dst=1002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987&amp;dst=100133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Шарангский районный суд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2025-02-11T07:45:00Z</dcterms:created>
  <dcterms:modified xsi:type="dcterms:W3CDTF">2025-03-19T07:10:00Z</dcterms:modified>
</cp:coreProperties>
</file>