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реализации квалификационными коллегиями судей норм законодательства Российской Федерации о противодействии коррупции"</w:t>
              <w:br/>
              <w:t xml:space="preserve">(утв. решением Высшей квалификационной коллегии судей РФ от 26.01.2017)</w:t>
              <w:br/>
              <w:t xml:space="preserve">(ред. от 05.02.2021)</w:t>
              <w:br/>
              <w:t xml:space="preserve">(вместе с "Основными требованиями (ограничения, запреты, обязанности) к судьям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t xml:space="preserve">(в редакции от 21 сентября 2018 г.,</w:t>
      </w:r>
    </w:p>
    <w:p>
      <w:pPr>
        <w:pStyle w:val="0"/>
        <w:jc w:val="right"/>
      </w:pPr>
      <w:r>
        <w:rPr>
          <w:sz w:val="20"/>
        </w:rPr>
        <w:t xml:space="preserve">от 05.02.2021 г.)</w:t>
      </w:r>
    </w:p>
    <w:p>
      <w:pPr>
        <w:pStyle w:val="0"/>
        <w:ind w:firstLine="540"/>
        <w:jc w:val="both"/>
      </w:pPr>
      <w:r>
        <w:rPr>
          <w:sz w:val="20"/>
        </w:rPr>
      </w:r>
    </w:p>
    <w:p>
      <w:pPr>
        <w:pStyle w:val="2"/>
        <w:jc w:val="center"/>
      </w:pPr>
      <w:r>
        <w:rPr>
          <w:sz w:val="20"/>
        </w:rPr>
        <w:t xml:space="preserve">МЕТОДИЧЕСКИЕ РЕКОМЕНДАЦИИ</w:t>
      </w:r>
    </w:p>
    <w:p>
      <w:pPr>
        <w:pStyle w:val="2"/>
        <w:jc w:val="center"/>
      </w:pPr>
      <w:r>
        <w:rPr>
          <w:sz w:val="20"/>
        </w:rPr>
        <w:t xml:space="preserve">ПО РЕАЛИЗАЦИИ КВАЛИФИКАЦИОННЫМИ КОЛЛЕГИЯМИ СУДЕЙ</w:t>
      </w:r>
    </w:p>
    <w:p>
      <w:pPr>
        <w:pStyle w:val="2"/>
        <w:jc w:val="center"/>
      </w:pPr>
      <w:r>
        <w:rPr>
          <w:sz w:val="20"/>
        </w:rPr>
        <w:t xml:space="preserve">НОРМ ЗАКОНОДАТЕЛЬСТВА РОССИЙСКОЙ ФЕДЕРАЦИИ</w:t>
      </w:r>
    </w:p>
    <w:p>
      <w:pPr>
        <w:pStyle w:val="2"/>
        <w:jc w:val="center"/>
      </w:pPr>
      <w:r>
        <w:rPr>
          <w:sz w:val="20"/>
        </w:rPr>
        <w:t xml:space="preserve">О ПРОТИВОДЕЙСТВИИ КОРРУПЦИИ</w:t>
      </w:r>
    </w:p>
    <w:p>
      <w:pPr>
        <w:pStyle w:val="0"/>
        <w:ind w:firstLine="540"/>
        <w:jc w:val="both"/>
      </w:pPr>
      <w:r>
        <w:rPr>
          <w:sz w:val="20"/>
        </w:rPr>
      </w:r>
    </w:p>
    <w:p>
      <w:pPr>
        <w:pStyle w:val="2"/>
        <w:outlineLvl w:val="1"/>
        <w:jc w:val="center"/>
      </w:pPr>
      <w:r>
        <w:rPr>
          <w:sz w:val="20"/>
        </w:rPr>
        <w:t xml:space="preserve">Введение</w:t>
      </w:r>
    </w:p>
    <w:p>
      <w:pPr>
        <w:pStyle w:val="0"/>
        <w:ind w:firstLine="540"/>
        <w:jc w:val="both"/>
      </w:pPr>
      <w:r>
        <w:rPr>
          <w:sz w:val="20"/>
        </w:rPr>
      </w:r>
    </w:p>
    <w:p>
      <w:pPr>
        <w:pStyle w:val="0"/>
        <w:ind w:firstLine="540"/>
        <w:jc w:val="both"/>
      </w:pPr>
      <w:r>
        <w:rPr>
          <w:sz w:val="20"/>
        </w:rPr>
        <w:t xml:space="preserve">Методические рекомендации по реализации квалификационными коллегиями судей норм законодательства Российской Федерации о противодействии коррупции (далее - Методические рекомендации) подготовлены Высшей квалификационной коллегией судей Российской Федерации во исполнение </w:t>
      </w:r>
      <w:hyperlink w:history="0" r:id="rId7" w:tooltip="Указ Президента РФ от 01.04.2016 N 147 &quot;О Национальном плане противодействия коррупции на 2016 - 2017 годы&quot; {КонсультантПлюс}">
        <w:r>
          <w:rPr>
            <w:sz w:val="20"/>
            <w:color w:val="0000ff"/>
          </w:rPr>
          <w:t xml:space="preserve">пункта 7</w:t>
        </w:r>
      </w:hyperlink>
      <w:r>
        <w:rPr>
          <w:sz w:val="20"/>
        </w:rPr>
        <w:t xml:space="preserve"> Указа Президента Российской Федерации от 1 апреля 2016 г. N 147 "О Национальном плане противодействия коррупции на 2016 - 2017 годы".</w:t>
      </w:r>
    </w:p>
    <w:p>
      <w:pPr>
        <w:pStyle w:val="0"/>
        <w:spacing w:before="200" w:line-rule="auto"/>
        <w:ind w:firstLine="540"/>
        <w:jc w:val="both"/>
      </w:pPr>
      <w:r>
        <w:rPr>
          <w:sz w:val="20"/>
        </w:rPr>
        <w:t xml:space="preserve">Целью разработки Методических рекомендаций является обеспечение правильного и единообразного применения законодательства Российской Федерации при реализации квалификационными коллегиями судей своих полномочий в сфере противодействия коррупции.</w:t>
      </w:r>
    </w:p>
    <w:p>
      <w:pPr>
        <w:pStyle w:val="0"/>
        <w:spacing w:before="200" w:line-rule="auto"/>
        <w:ind w:firstLine="540"/>
        <w:jc w:val="both"/>
      </w:pPr>
      <w:r>
        <w:rPr>
          <w:sz w:val="20"/>
        </w:rPr>
        <w:t xml:space="preserve">Задачами Методических рекомендаций являются:</w:t>
      </w:r>
    </w:p>
    <w:p>
      <w:pPr>
        <w:pStyle w:val="0"/>
        <w:spacing w:before="200" w:line-rule="auto"/>
        <w:ind w:firstLine="540"/>
        <w:jc w:val="both"/>
      </w:pPr>
      <w:r>
        <w:rPr>
          <w:sz w:val="20"/>
        </w:rPr>
        <w:t xml:space="preserve">информирование квалификационных коллегий судей субъектов Российской Федерации:</w:t>
      </w:r>
    </w:p>
    <w:p>
      <w:pPr>
        <w:pStyle w:val="0"/>
        <w:spacing w:before="200" w:line-rule="auto"/>
        <w:ind w:firstLine="540"/>
        <w:jc w:val="both"/>
      </w:pPr>
      <w:r>
        <w:rPr>
          <w:sz w:val="20"/>
        </w:rPr>
        <w:t xml:space="preserve">1) о нормативно-правовом регулировании противодействия коррупции в сфере деятельности квалификационных коллегий судей;</w:t>
      </w:r>
    </w:p>
    <w:p>
      <w:pPr>
        <w:pStyle w:val="0"/>
        <w:spacing w:before="200" w:line-rule="auto"/>
        <w:ind w:firstLine="540"/>
        <w:jc w:val="both"/>
      </w:pPr>
      <w:r>
        <w:rPr>
          <w:sz w:val="20"/>
        </w:rPr>
        <w:t xml:space="preserve">2) о требованиях антикоррупционного законодательства в отношении судей и ответственности за их нарушения;</w:t>
      </w:r>
    </w:p>
    <w:p>
      <w:pPr>
        <w:pStyle w:val="0"/>
        <w:spacing w:before="200" w:line-rule="auto"/>
        <w:ind w:firstLine="540"/>
        <w:jc w:val="both"/>
      </w:pPr>
      <w:r>
        <w:rPr>
          <w:sz w:val="20"/>
        </w:rPr>
        <w:t xml:space="preserve">3) о вопросах, возникающих при рассмотрении материалов о нарушении судьями требований законодательства Российской Федерации о противодействии коррупции, и оказание методической помощи квалификационным коллегиям судей субъектов Российской Федерации;</w:t>
      </w:r>
    </w:p>
    <w:p>
      <w:pPr>
        <w:pStyle w:val="0"/>
        <w:spacing w:before="200" w:line-rule="auto"/>
        <w:ind w:firstLine="540"/>
        <w:jc w:val="both"/>
      </w:pPr>
      <w:r>
        <w:rPr>
          <w:sz w:val="20"/>
        </w:rPr>
        <w:t xml:space="preserve">определение основных направлений деятельности квалификационных коллегий судей по противодействию коррупции;</w:t>
      </w:r>
    </w:p>
    <w:p>
      <w:pPr>
        <w:pStyle w:val="0"/>
        <w:spacing w:before="200" w:line-rule="auto"/>
        <w:ind w:firstLine="540"/>
        <w:jc w:val="both"/>
      </w:pPr>
      <w:r>
        <w:rPr>
          <w:sz w:val="20"/>
        </w:rPr>
        <w:t xml:space="preserve">повышение эффективности форм контроля со стороны квалификационных коллегий судей за соблюдением судьями антикоррупционных обязанностей.</w:t>
      </w:r>
    </w:p>
    <w:p>
      <w:pPr>
        <w:pStyle w:val="0"/>
        <w:spacing w:before="200" w:line-rule="auto"/>
        <w:ind w:firstLine="540"/>
        <w:jc w:val="both"/>
      </w:pPr>
      <w:r>
        <w:rPr>
          <w:sz w:val="20"/>
        </w:rPr>
        <w:t xml:space="preserve">Методические рекомендации основаны на анализе практики применения квалификационными коллегиями судей дисциплинарных взысканий к судьям за несоблюдение требований законодательства Российской Федерации о противодействии коррупции в 2010 - 2016 годах.</w:t>
      </w:r>
    </w:p>
    <w:p>
      <w:pPr>
        <w:pStyle w:val="0"/>
        <w:spacing w:before="200" w:line-rule="auto"/>
        <w:ind w:firstLine="540"/>
        <w:jc w:val="both"/>
      </w:pPr>
      <w:r>
        <w:rPr>
          <w:sz w:val="20"/>
        </w:rPr>
        <w:t xml:space="preserve">Ожидаемыми результатами использования Методических рекомендаций являются:</w:t>
      </w:r>
    </w:p>
    <w:p>
      <w:pPr>
        <w:pStyle w:val="0"/>
        <w:spacing w:before="200" w:line-rule="auto"/>
        <w:ind w:firstLine="540"/>
        <w:jc w:val="both"/>
      </w:pPr>
      <w:r>
        <w:rPr>
          <w:sz w:val="20"/>
        </w:rPr>
        <w:t xml:space="preserve">обеспечение правильного и единообразного применения квалификационными коллегиями судей законодательства Российской Федерации о противодействии коррупции при рассмотрении заявлений претендентов на должности судей;</w:t>
      </w:r>
    </w:p>
    <w:p>
      <w:pPr>
        <w:pStyle w:val="0"/>
        <w:spacing w:before="200" w:line-rule="auto"/>
        <w:ind w:firstLine="540"/>
        <w:jc w:val="both"/>
      </w:pPr>
      <w:r>
        <w:rPr>
          <w:sz w:val="20"/>
        </w:rPr>
        <w:t xml:space="preserve">обеспечение правильного и единообразного применения квалификационными коллегиями судей дисциплинарных взысканий к судьям за несоблюдение требований законодательства Российской Федерации о противодействии коррупции;</w:t>
      </w:r>
    </w:p>
    <w:p>
      <w:pPr>
        <w:pStyle w:val="0"/>
        <w:spacing w:before="200" w:line-rule="auto"/>
        <w:ind w:firstLine="540"/>
        <w:jc w:val="both"/>
      </w:pPr>
      <w:r>
        <w:rPr>
          <w:sz w:val="20"/>
        </w:rPr>
        <w:t xml:space="preserve">повышение эффективности деятельности квалификационных коллегий судей по противодействию коррупции в установленной сфере.</w:t>
      </w:r>
    </w:p>
    <w:p>
      <w:pPr>
        <w:pStyle w:val="0"/>
        <w:ind w:firstLine="540"/>
        <w:jc w:val="both"/>
      </w:pPr>
      <w:r>
        <w:rPr>
          <w:sz w:val="20"/>
        </w:rPr>
      </w:r>
    </w:p>
    <w:p>
      <w:pPr>
        <w:pStyle w:val="2"/>
        <w:outlineLvl w:val="1"/>
        <w:jc w:val="center"/>
      </w:pPr>
      <w:r>
        <w:rPr>
          <w:sz w:val="20"/>
        </w:rPr>
        <w:t xml:space="preserve">Раздел I. Правовые основы и направления</w:t>
      </w:r>
    </w:p>
    <w:p>
      <w:pPr>
        <w:pStyle w:val="2"/>
        <w:jc w:val="center"/>
      </w:pPr>
      <w:r>
        <w:rPr>
          <w:sz w:val="20"/>
        </w:rPr>
        <w:t xml:space="preserve">деятельности квалификационных коллегий судей в сфере</w:t>
      </w:r>
    </w:p>
    <w:p>
      <w:pPr>
        <w:pStyle w:val="2"/>
        <w:jc w:val="center"/>
      </w:pPr>
      <w:r>
        <w:rPr>
          <w:sz w:val="20"/>
        </w:rPr>
        <w:t xml:space="preserve">противодействия коррупции</w:t>
      </w:r>
    </w:p>
    <w:p>
      <w:pPr>
        <w:pStyle w:val="0"/>
        <w:jc w:val="center"/>
      </w:pPr>
      <w:r>
        <w:rPr>
          <w:sz w:val="20"/>
        </w:rPr>
      </w:r>
    </w:p>
    <w:p>
      <w:pPr>
        <w:pStyle w:val="2"/>
        <w:outlineLvl w:val="2"/>
        <w:jc w:val="center"/>
      </w:pPr>
      <w:r>
        <w:rPr>
          <w:sz w:val="20"/>
        </w:rPr>
        <w:t xml:space="preserve">1.1. Правовое регулирование противодействия коррупции</w:t>
      </w:r>
    </w:p>
    <w:p>
      <w:pPr>
        <w:pStyle w:val="0"/>
        <w:jc w:val="center"/>
      </w:pPr>
      <w:r>
        <w:rPr>
          <w:sz w:val="20"/>
        </w:rPr>
      </w:r>
    </w:p>
    <w:p>
      <w:pPr>
        <w:pStyle w:val="0"/>
        <w:ind w:firstLine="540"/>
        <w:jc w:val="both"/>
      </w:pPr>
      <w:r>
        <w:rPr>
          <w:sz w:val="20"/>
        </w:rPr>
        <w:t xml:space="preserve">Правовые нормы, направленные на противодействие коррупции, относятся к различным отраслям права и располагаются в нормативных правовых актах различного уровня. Наряду с положениями </w:t>
      </w: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правовую основу противодействия коррупции составляют международные договоры Российской Федерации и нормы законодательства Российской Федерации. Основополагающим нормативным правовым актом, устанавливающим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является Федеральный </w:t>
      </w:r>
      <w:hyperlink w:history="0" r:id="rId9" w:tooltip="Федеральный закон от 25.12.2008 N 273-ФЗ (ред. от 08.08.2024) &quot;О противодействии коррупции&quot; {КонсультантПлюс}">
        <w:r>
          <w:rPr>
            <w:sz w:val="20"/>
            <w:color w:val="0000ff"/>
          </w:rPr>
          <w:t xml:space="preserve">закон</w:t>
        </w:r>
      </w:hyperlink>
      <w:r>
        <w:rPr>
          <w:sz w:val="20"/>
        </w:rPr>
        <w:t xml:space="preserve"> от 25 декабря 2008 г. N 273-ФЗ "О противодействии коррупции" (далее - Федеральный закон "О противодействии коррупции").</w:t>
      </w:r>
    </w:p>
    <w:p>
      <w:pPr>
        <w:pStyle w:val="0"/>
        <w:spacing w:before="200" w:line-rule="auto"/>
        <w:ind w:firstLine="540"/>
        <w:jc w:val="both"/>
      </w:pPr>
      <w:r>
        <w:rPr>
          <w:sz w:val="20"/>
        </w:rPr>
        <w:t xml:space="preserve">Применительно к деятельности квалификационных коллегий судей нормативными правовыми и иными актами в сфере противодействия коррупции также являются:</w:t>
      </w:r>
    </w:p>
    <w:p>
      <w:pPr>
        <w:pStyle w:val="0"/>
        <w:spacing w:before="200" w:line-rule="auto"/>
        <w:ind w:firstLine="540"/>
        <w:jc w:val="both"/>
      </w:pPr>
      <w:r>
        <w:rPr>
          <w:sz w:val="20"/>
        </w:rPr>
        <w:t xml:space="preserve">Федеральный конституционный </w:t>
      </w:r>
      <w:hyperlink w:history="0" r:id="rId10"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0"/>
            <w:color w:val="0000ff"/>
          </w:rPr>
          <w:t xml:space="preserve">закон</w:t>
        </w:r>
      </w:hyperlink>
      <w:r>
        <w:rPr>
          <w:sz w:val="20"/>
        </w:rPr>
        <w:t xml:space="preserve"> от 31 декабря 1996 г. N 1-ФКЗ "О судебной системе Российской Федерации";</w:t>
      </w:r>
    </w:p>
    <w:p>
      <w:pPr>
        <w:pStyle w:val="0"/>
        <w:spacing w:before="200" w:line-rule="auto"/>
        <w:ind w:firstLine="540"/>
        <w:jc w:val="both"/>
      </w:pPr>
      <w:hyperlink w:history="0" r:id="rId11" w:tooltip="Закон РФ от 26.06.1992 N 3132-1 (ред. от 10.07.2023, с изм. от 27.11.2023) &quot;О статусе судей в Российской Федерации&quot; {КонсультантПлюс}">
        <w:r>
          <w:rPr>
            <w:sz w:val="20"/>
            <w:color w:val="0000ff"/>
          </w:rPr>
          <w:t xml:space="preserve">Закон</w:t>
        </w:r>
      </w:hyperlink>
      <w:r>
        <w:rPr>
          <w:sz w:val="20"/>
        </w:rPr>
        <w:t xml:space="preserve"> Российской Федерации от 26 июня 1992 г. N 3132-1 "О статусе судей в Российской Федерации" (далее - Закон Российской Федерации "О статусе судей в Российской Федерации");</w:t>
      </w:r>
    </w:p>
    <w:p>
      <w:pPr>
        <w:pStyle w:val="0"/>
        <w:spacing w:before="200" w:line-rule="auto"/>
        <w:ind w:firstLine="540"/>
        <w:jc w:val="both"/>
      </w:pPr>
      <w:r>
        <w:rPr>
          <w:sz w:val="20"/>
        </w:rPr>
        <w:t xml:space="preserve">Федеральный </w:t>
      </w:r>
      <w:hyperlink w:history="0" r:id="rId1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закон</w:t>
        </w:r>
      </w:hyperlink>
      <w:r>
        <w:rPr>
          <w:sz w:val="20"/>
        </w:rPr>
        <w:t xml:space="preserve"> от 14 марта 2002 г. N 30-ФЗ "Об органах судейского сообщества в Российской Федерации" (далее - Федеральный закон "Об органах судейского сообщества в Российской Федерации");</w:t>
      </w:r>
    </w:p>
    <w:p>
      <w:pPr>
        <w:pStyle w:val="0"/>
        <w:spacing w:before="200" w:line-rule="auto"/>
        <w:ind w:firstLine="540"/>
        <w:jc w:val="both"/>
      </w:pPr>
      <w:r>
        <w:rPr>
          <w:sz w:val="20"/>
        </w:rPr>
        <w:t xml:space="preserve">Федеральный </w:t>
      </w:r>
      <w:hyperlink w:history="0" r:id="rId1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Федеральный </w:t>
      </w:r>
      <w:hyperlink w:history="0" r:id="rId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hyperlink w:history="0" r:id="rId15"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Указ</w:t>
        </w:r>
      </w:hyperlink>
      <w:r>
        <w:rPr>
          <w:sz w:val="20"/>
        </w:rPr>
        <w:t xml:space="preserve">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pPr>
        <w:pStyle w:val="0"/>
        <w:spacing w:before="200" w:line-rule="auto"/>
        <w:ind w:firstLine="540"/>
        <w:jc w:val="both"/>
      </w:pPr>
      <w:hyperlink w:history="0" r:id="rId16"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w:t>
        </w:r>
      </w:hyperlink>
      <w:r>
        <w:rPr>
          <w:sz w:val="20"/>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(вместе с "</w:t>
      </w:r>
      <w:hyperlink w:history="0" r:id="rId1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Положением</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00" w:line-rule="auto"/>
        <w:ind w:firstLine="540"/>
        <w:jc w:val="both"/>
      </w:pP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pPr>
        <w:pStyle w:val="0"/>
        <w:spacing w:before="200" w:line-rule="auto"/>
        <w:ind w:firstLine="540"/>
        <w:jc w:val="both"/>
      </w:pPr>
      <w:hyperlink w:history="0" r:id="rId19" w:tooltip="&quot;Кодекс судейской этики&quot; (утв. VIII Всероссийским съездом судей 19.12.2012) (ред. от 01.12.2022) {КонсультантПлюс}">
        <w:r>
          <w:rPr>
            <w:sz w:val="20"/>
            <w:color w:val="0000ff"/>
          </w:rPr>
          <w:t xml:space="preserve">Кодекс</w:t>
        </w:r>
      </w:hyperlink>
      <w:r>
        <w:rPr>
          <w:sz w:val="20"/>
        </w:rPr>
        <w:t xml:space="preserve"> судейской этики, утвержденный VIII Всероссийским съездом судей 19 декабря 2012 г. (далее - Кодекс судейской этики), в редакции постановления IX Всероссийского съезда судей "О внесении изменений в Кодекс судейской этики" от 8 февраля 2016 г. N 2;</w:t>
      </w:r>
    </w:p>
    <w:p>
      <w:pPr>
        <w:pStyle w:val="0"/>
        <w:spacing w:before="200" w:line-rule="auto"/>
        <w:ind w:firstLine="540"/>
        <w:jc w:val="both"/>
      </w:pPr>
      <w:hyperlink w:history="0" r:id="rId20"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Положение</w:t>
        </w:r>
      </w:hyperlink>
      <w:r>
        <w:rPr>
          <w:sz w:val="20"/>
        </w:rPr>
        <w:t xml:space="preserve"> о порядке работы квалификационных коллегий судей, утвержденное Высшей квалификационной коллегией судей Российской Федерации 22 марта 2007 г.;</w:t>
      </w:r>
    </w:p>
    <w:p>
      <w:pPr>
        <w:pStyle w:val="0"/>
        <w:spacing w:before="200" w:line-rule="auto"/>
        <w:ind w:firstLine="540"/>
        <w:jc w:val="both"/>
      </w:pPr>
      <w:hyperlink w:history="0" r:id="rId21" w:tooltip="Постановление Пленума Верховного Суда РФ от 14.04.2016 N 13 &quot;О судебной практике применения законодательства, регулирующего вопросы дисциплинарной ответственности судей&quot; {КонсультантПлюс}">
        <w:r>
          <w:rPr>
            <w:sz w:val="20"/>
            <w:color w:val="0000ff"/>
          </w:rPr>
          <w:t xml:space="preserve">постановление</w:t>
        </w:r>
      </w:hyperlink>
      <w:r>
        <w:rPr>
          <w:sz w:val="20"/>
        </w:rPr>
        <w:t xml:space="preserve"> Пленума Верховного Суда Российской Федерации от 14 апреля 2016 г. N 13 "О судебной практике применения законодательства, регулирующего вопросы дисциплинарной ответственности судей";</w:t>
      </w:r>
    </w:p>
    <w:p>
      <w:pPr>
        <w:pStyle w:val="0"/>
        <w:spacing w:before="200" w:line-rule="auto"/>
        <w:ind w:firstLine="540"/>
        <w:jc w:val="both"/>
      </w:pPr>
      <w:hyperlink w:history="0" r:id="rId22"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0"/>
            <w:color w:val="0000ff"/>
          </w:rPr>
          <w:t xml:space="preserve">Положение</w:t>
        </w:r>
      </w:hyperlink>
      <w:r>
        <w:rPr>
          <w:sz w:val="20"/>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утвержденное постановлением Президиума Верховного Суда Российской Федерации от 14 июня 2017 г.;</w:t>
      </w:r>
    </w:p>
    <w:p>
      <w:pPr>
        <w:pStyle w:val="0"/>
        <w:spacing w:before="200" w:line-rule="auto"/>
        <w:ind w:firstLine="540"/>
        <w:jc w:val="both"/>
      </w:pPr>
      <w:r>
        <w:rPr>
          <w:sz w:val="20"/>
        </w:rPr>
        <w:t xml:space="preserve">Методические </w:t>
      </w:r>
      <w:hyperlink w:history="0" r:id="rId23" w:tooltip="&quot;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утв. постановлением Президиума Верховного Суда Российской Федерации от 19.02.2020) {КонсультантПлюс}">
        <w:r>
          <w:rPr>
            <w:sz w:val="20"/>
            <w:color w:val="0000ff"/>
          </w:rPr>
          <w:t xml:space="preserve">рекомендации</w:t>
        </w:r>
      </w:hyperlink>
      <w:r>
        <w:rPr>
          <w:sz w:val="20"/>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утверждаемые Президиумом Верховного Суда Российской Федерации в соответствии с требованием антикоррупционного законодательства.</w:t>
      </w:r>
    </w:p>
    <w:p>
      <w:pPr>
        <w:pStyle w:val="0"/>
        <w:ind w:firstLine="540"/>
        <w:jc w:val="both"/>
      </w:pPr>
      <w:r>
        <w:rPr>
          <w:sz w:val="20"/>
        </w:rPr>
      </w:r>
    </w:p>
    <w:p>
      <w:pPr>
        <w:pStyle w:val="2"/>
        <w:outlineLvl w:val="2"/>
        <w:jc w:val="center"/>
      </w:pPr>
      <w:r>
        <w:rPr>
          <w:sz w:val="20"/>
        </w:rPr>
        <w:t xml:space="preserve">1.2. Термины и определения</w:t>
      </w:r>
    </w:p>
    <w:p>
      <w:pPr>
        <w:pStyle w:val="0"/>
        <w:jc w:val="center"/>
      </w:pPr>
      <w:r>
        <w:rPr>
          <w:sz w:val="20"/>
        </w:rPr>
      </w:r>
    </w:p>
    <w:p>
      <w:pPr>
        <w:pStyle w:val="0"/>
        <w:ind w:firstLine="540"/>
        <w:jc w:val="both"/>
      </w:pPr>
      <w:r>
        <w:rPr>
          <w:sz w:val="20"/>
        </w:rPr>
        <w:t xml:space="preserve">Квалификационные коллегии судей - Высшая квалификационная коллегия судей Российской Федерации, квалификационные коллегии судей субъектов Российской Федерации.</w:t>
      </w:r>
    </w:p>
    <w:p>
      <w:pPr>
        <w:pStyle w:val="0"/>
        <w:spacing w:before="200" w:line-rule="auto"/>
        <w:ind w:firstLine="540"/>
        <w:jc w:val="both"/>
      </w:pPr>
      <w:r>
        <w:rPr>
          <w:sz w:val="20"/>
        </w:rPr>
        <w:t xml:space="preserve">Претенденты - лица, в том числе судьи, обратившиеся в квалификационную коллегию судей с заявлением о рекомендации кандидатом на должность судьи, руководителя суда.</w:t>
      </w:r>
    </w:p>
    <w:p>
      <w:pPr>
        <w:pStyle w:val="0"/>
        <w:spacing w:before="200" w:line-rule="auto"/>
        <w:ind w:firstLine="540"/>
        <w:jc w:val="both"/>
      </w:pPr>
      <w:r>
        <w:rPr>
          <w:sz w:val="20"/>
        </w:rPr>
        <w:t xml:space="preserve">Судьи (для целей настоящих методических рекомендаций) - председатели, заместители председателей, судьи федеральных судов Российской Федерации и мировые судьи субъектов Российской Федерации, в отношении которых распространяется компетенция квалификационных коллегий судей.</w:t>
      </w:r>
    </w:p>
    <w:p>
      <w:pPr>
        <w:pStyle w:val="0"/>
        <w:spacing w:before="200" w:line-rule="auto"/>
        <w:ind w:firstLine="540"/>
        <w:jc w:val="both"/>
      </w:pPr>
      <w:r>
        <w:rPr>
          <w:sz w:val="20"/>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w:history="0" r:id="rId24" w:tooltip="Федеральный закон от 25.12.2008 N 273-ФЗ (ред. от 08.08.2024) &quot;О противодействии коррупции&quot; {КонсультантПлюс}">
        <w:r>
          <w:rPr>
            <w:sz w:val="20"/>
            <w:color w:val="0000ff"/>
          </w:rPr>
          <w:t xml:space="preserve">пункт 1 статьи 1</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w:t>
      </w:r>
      <w:hyperlink w:history="0" r:id="rId25" w:tooltip="Федеральный закон от 25.12.2008 N 273-ФЗ (ред. от 08.08.2024) &quot;О противодействии коррупции&quot; {КонсультантПлюс}">
        <w:r>
          <w:rPr>
            <w:sz w:val="20"/>
            <w:color w:val="0000ff"/>
          </w:rPr>
          <w:t xml:space="preserve">пункт 2 статьи 1</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Деятельность квалификационных коллегий судей по противодействию коррупции - реализация квалификационными коллегиями судей в рамках имеющихся полномочий положений антикоррупционного законодательства в отношении судей и претендентов на должности судей.</w:t>
      </w:r>
    </w:p>
    <w:p>
      <w:pPr>
        <w:pStyle w:val="0"/>
        <w:spacing w:before="200" w:line-rule="auto"/>
        <w:ind w:firstLine="540"/>
        <w:jc w:val="both"/>
      </w:pPr>
      <w:r>
        <w:rPr>
          <w:sz w:val="20"/>
        </w:rPr>
        <w:t xml:space="preserve">Конфликт интересов -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 (</w:t>
      </w:r>
      <w:hyperlink w:history="0" r:id="rId26" w:tooltip="Закон РФ от 26.06.1992 N 3132-1 (ред. от 10.07.2023, с изм. от 27.11.2023) &quot;О статусе судей в Российской Федерации&quot; {КонсультантПлюс}">
        <w:r>
          <w:rPr>
            <w:sz w:val="20"/>
            <w:color w:val="0000ff"/>
          </w:rPr>
          <w:t xml:space="preserve">пункт 2 статьи 3</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Личная заинтересованность судьи -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 (</w:t>
      </w:r>
      <w:hyperlink w:history="0" r:id="rId27" w:tooltip="Закон РФ от 26.06.1992 N 3132-1 (ред. от 10.07.2023, с изм. от 27.11.2023) &quot;О статусе судей в Российской Федерации&quot; {КонсультантПлюс}">
        <w:r>
          <w:rPr>
            <w:sz w:val="20"/>
            <w:color w:val="0000ff"/>
          </w:rPr>
          <w:t xml:space="preserve">пункт 2 статьи 3</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Близкие родственники и свойственники - супруг (супруга), родители, дети, родные братья и сестры, дедушки, бабушки, внуки, а также родители, дети, родные братья и сестры супругов (</w:t>
      </w:r>
      <w:hyperlink w:history="0" r:id="rId28" w:tooltip="Закон РФ от 26.06.1992 N 3132-1 (ред. от 10.07.2023, с изм. от 27.11.2023) &quot;О статусе судей в Российской Федерации&quot; {КонсультантПлюс}">
        <w:r>
          <w:rPr>
            <w:sz w:val="20"/>
            <w:color w:val="0000ff"/>
          </w:rPr>
          <w:t xml:space="preserve">пункт 8 статьи 5</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Члены семьи судьи - супруг, супруга, родители, дети, любой другой близкий родственник (усыновитель, усыновленный, родные брат и сестра, дедушка, бабушка, внук), проживающий совместно с судьей (</w:t>
      </w:r>
      <w:hyperlink w:history="0" r:id="rId29" w:tooltip="&quot;Кодекс судейской этики&quot; (утв. VIII Всероссийским съездом судей 19.12.2012) (ред. от 01.12.2022) {КонсультантПлюс}">
        <w:r>
          <w:rPr>
            <w:sz w:val="20"/>
            <w:color w:val="0000ff"/>
          </w:rPr>
          <w:t xml:space="preserve">статья 3</w:t>
        </w:r>
      </w:hyperlink>
      <w:r>
        <w:rPr>
          <w:sz w:val="20"/>
        </w:rPr>
        <w:t xml:space="preserve"> Кодекса судейской этики).</w:t>
      </w:r>
    </w:p>
    <w:p>
      <w:pPr>
        <w:pStyle w:val="0"/>
        <w:spacing w:before="200" w:line-rule="auto"/>
        <w:ind w:firstLine="540"/>
        <w:jc w:val="both"/>
      </w:pPr>
      <w:r>
        <w:rPr>
          <w:sz w:val="20"/>
        </w:rPr>
        <w:t xml:space="preserve">Дисциплинарная ответственность судьи - вид юридической ответственности, урегулированной нормами </w:t>
      </w:r>
      <w:hyperlink w:history="0" r:id="rId30" w:tooltip="Закон РФ от 26.06.1992 N 3132-1 (ред. от 10.07.2023, с изм. от 27.11.2023) &quot;О статусе судей в Российской Федерации&quot; {КонсультантПлюс}">
        <w:r>
          <w:rPr>
            <w:sz w:val="20"/>
            <w:color w:val="0000ff"/>
          </w:rPr>
          <w:t xml:space="preserve">Закона</w:t>
        </w:r>
      </w:hyperlink>
      <w:r>
        <w:rPr>
          <w:sz w:val="20"/>
        </w:rPr>
        <w:t xml:space="preserve"> Российской Федерации "О статусе судей в Российской Федерации". Основания и порядок привлечения судьи к дисциплинарной ответственности предусмотрены </w:t>
      </w:r>
      <w:hyperlink w:history="0" r:id="rId31"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 статусе судей в Российской Федерации" и Федеральным </w:t>
      </w:r>
      <w:hyperlink w:history="0" r:id="rId3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законом</w:t>
        </w:r>
      </w:hyperlink>
      <w:r>
        <w:rPr>
          <w:sz w:val="20"/>
        </w:rPr>
        <w:t xml:space="preserve"> "Об органах судейского сообщества в Российской Федерации".</w:t>
      </w:r>
    </w:p>
    <w:p>
      <w:pPr>
        <w:pStyle w:val="0"/>
        <w:spacing w:before="200" w:line-rule="auto"/>
        <w:ind w:firstLine="540"/>
        <w:jc w:val="both"/>
      </w:pPr>
      <w:r>
        <w:rPr>
          <w:sz w:val="20"/>
        </w:rPr>
        <w:t xml:space="preserve">Дисциплинарный проступок - совершение судьей виновного действия (виновного бездействия) при исполнении служебных обязанностей либо во внеслужебное время, в результате которого были нарушены положения </w:t>
      </w:r>
      <w:hyperlink w:history="0" r:id="rId33" w:tooltip="Закон РФ от 26.06.1992 N 3132-1 (ред. от 10.07.2023, с изм. от 27.11.2023) &quot;О статусе судей в Российской Федерации&quot; {КонсультантПлюс}">
        <w:r>
          <w:rPr>
            <w:sz w:val="20"/>
            <w:color w:val="0000ff"/>
          </w:rPr>
          <w:t xml:space="preserve">Закона</w:t>
        </w:r>
      </w:hyperlink>
      <w:r>
        <w:rPr>
          <w:sz w:val="20"/>
        </w:rPr>
        <w:t xml:space="preserve"> Российской Федерации "О статусе судей в Российской Федерации" и (или) </w:t>
      </w:r>
      <w:hyperlink w:history="0" r:id="rId34" w:tooltip="&quot;Кодекс судейской этики&quot; (утв. VIII Всероссийским съездом судей 19.12.2012) (ред. от 01.12.2022) {КонсультантПлюс}">
        <w:r>
          <w:rPr>
            <w:sz w:val="20"/>
            <w:color w:val="0000ff"/>
          </w:rPr>
          <w:t xml:space="preserve">кодекса</w:t>
        </w:r>
      </w:hyperlink>
      <w:r>
        <w:rPr>
          <w:sz w:val="20"/>
        </w:rP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w:t>
      </w:r>
      <w:hyperlink w:history="0" r:id="rId35" w:tooltip="Закон РФ от 26.06.1992 N 3132-1 (ред. от 10.07.2023, с изм. от 27.11.2023) &quot;О статусе судей в Российской Федерации&quot; {КонсультантПлюс}">
        <w:r>
          <w:rPr>
            <w:sz w:val="20"/>
            <w:color w:val="0000ff"/>
          </w:rPr>
          <w:t xml:space="preserve">пункт 1 статьи 12.1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Коррупционное правонарушение - нарушение законодательства Российской Федерации о противодействии коррупции, влекущее уголовную, гражданско-правовую, административную и дисциплинарную ответственность. Дисциплинарная ответственность за совершение судьей коррупционного правонарушения урегулирована нормами </w:t>
      </w:r>
      <w:hyperlink w:history="0" r:id="rId36" w:tooltip="Закон РФ от 26.06.1992 N 3132-1 (ред. от 10.07.2023, с изм. от 27.11.2023) &quot;О статусе судей в Российской Федерации&quot; {КонсультантПлюс}">
        <w:r>
          <w:rPr>
            <w:sz w:val="20"/>
            <w:color w:val="0000ff"/>
          </w:rPr>
          <w:t xml:space="preserve">Закона</w:t>
        </w:r>
      </w:hyperlink>
      <w:r>
        <w:rPr>
          <w:sz w:val="20"/>
        </w:rPr>
        <w:t xml:space="preserve"> Российской Федерации "О статусе судей в Российской Федерации".</w:t>
      </w:r>
    </w:p>
    <w:p>
      <w:pPr>
        <w:pStyle w:val="0"/>
        <w:spacing w:before="200" w:line-rule="auto"/>
        <w:ind w:firstLine="540"/>
        <w:jc w:val="both"/>
      </w:pPr>
      <w:r>
        <w:rPr>
          <w:sz w:val="20"/>
        </w:rPr>
        <w:t xml:space="preserve">Повторность - совершение двух или более самостоятельных дисциплинарных проступков, отделенных друг от друга во времени.</w:t>
      </w:r>
    </w:p>
    <w:p>
      <w:pPr>
        <w:pStyle w:val="0"/>
        <w:ind w:firstLine="540"/>
        <w:jc w:val="both"/>
      </w:pPr>
      <w:r>
        <w:rPr>
          <w:sz w:val="20"/>
        </w:rPr>
      </w:r>
    </w:p>
    <w:p>
      <w:pPr>
        <w:pStyle w:val="2"/>
        <w:outlineLvl w:val="2"/>
        <w:jc w:val="center"/>
      </w:pPr>
      <w:r>
        <w:rPr>
          <w:sz w:val="20"/>
        </w:rPr>
        <w:t xml:space="preserve">1.3. Основные направления деятельности квалификационных</w:t>
      </w:r>
    </w:p>
    <w:p>
      <w:pPr>
        <w:pStyle w:val="2"/>
        <w:jc w:val="center"/>
      </w:pPr>
      <w:r>
        <w:rPr>
          <w:sz w:val="20"/>
        </w:rPr>
        <w:t xml:space="preserve">коллегий судей в сфере противодействия коррупции</w:t>
      </w:r>
    </w:p>
    <w:p>
      <w:pPr>
        <w:pStyle w:val="0"/>
        <w:jc w:val="center"/>
      </w:pPr>
      <w:r>
        <w:rPr>
          <w:sz w:val="20"/>
        </w:rPr>
      </w:r>
    </w:p>
    <w:p>
      <w:pPr>
        <w:pStyle w:val="0"/>
        <w:ind w:firstLine="540"/>
        <w:jc w:val="both"/>
      </w:pPr>
      <w:r>
        <w:rPr>
          <w:sz w:val="20"/>
        </w:rPr>
        <w:t xml:space="preserve">1.3.1. Квалификационная коллегия судей рассматривает вопросы, отнесенные к ее компетенции, и принимает мотивированные решения по различным вопросам в отношении определенного (исчерпывающего) круга лиц. При этом квалификационной коллегией судей реализуются также полномочия по противодействию коррупции, что осуществляется в следующих основных направлениях.</w:t>
      </w:r>
    </w:p>
    <w:p>
      <w:pPr>
        <w:pStyle w:val="0"/>
        <w:spacing w:before="200" w:line-rule="auto"/>
        <w:ind w:firstLine="540"/>
        <w:jc w:val="both"/>
      </w:pPr>
      <w:r>
        <w:rPr>
          <w:sz w:val="20"/>
        </w:rPr>
        <w:t xml:space="preserve">1.3.2. Квалификационная коллегия судей в соответствии с </w:t>
      </w:r>
      <w:hyperlink w:history="0" r:id="rId37"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пунктом 2 статьи 22</w:t>
        </w:r>
      </w:hyperlink>
      <w:r>
        <w:rPr>
          <w:sz w:val="20"/>
        </w:rPr>
        <w:t xml:space="preserve"> Федерального закона "Об органах судейского сообщества в Российской Федерации" проводит проверки жалоб и сообщений граждан и организаций (далее - жалобы), содержащих сведения о совершении судьями дисциплинарных проступков, о несоблюдении требований антикоррупционного законодательства судьями и судьями в отставке.</w:t>
      </w:r>
    </w:p>
    <w:p>
      <w:pPr>
        <w:pStyle w:val="0"/>
        <w:spacing w:before="200" w:line-rule="auto"/>
        <w:ind w:firstLine="540"/>
        <w:jc w:val="both"/>
      </w:pPr>
      <w:r>
        <w:rPr>
          <w:sz w:val="20"/>
        </w:rPr>
        <w:t xml:space="preserve">Проверка жалоб осуществляется в порядке, предусмотренном </w:t>
      </w:r>
      <w:hyperlink w:history="0" r:id="rId38"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27</w:t>
        </w:r>
      </w:hyperlink>
      <w:r>
        <w:rPr>
          <w:sz w:val="20"/>
        </w:rPr>
        <w:t xml:space="preserve"> Положения о порядке работы квалификационных коллегий судей. При наличии в жалобе сведений о совершении судьей дисциплинарного проступка председатель квалификационной коллегии судей либо президиум квалификационной коллегии судей принимает решение о проверке жалобы путем образования комиссии или о направлении жалобы для проверки председателю соответствующего или вышестоящего суда.</w:t>
      </w:r>
    </w:p>
    <w:p>
      <w:pPr>
        <w:pStyle w:val="0"/>
        <w:spacing w:before="200" w:line-rule="auto"/>
        <w:ind w:firstLine="540"/>
        <w:jc w:val="both"/>
      </w:pPr>
      <w:r>
        <w:rPr>
          <w:sz w:val="20"/>
        </w:rPr>
        <w:t xml:space="preserve">Отказ либо уклонение судьи от участия в проверке не являются препятствием для ее проведения. По результатам проверки жалобы комиссией составляется заключение. Заключение комиссии о наличии в действиях (бездействии) судьи признаков дисциплинарного проступка является поводом для возбуждения дисциплинарного производства.</w:t>
      </w:r>
    </w:p>
    <w:p>
      <w:pPr>
        <w:pStyle w:val="0"/>
        <w:spacing w:before="200" w:line-rule="auto"/>
        <w:ind w:firstLine="540"/>
        <w:jc w:val="both"/>
      </w:pPr>
      <w:r>
        <w:rPr>
          <w:sz w:val="20"/>
        </w:rPr>
        <w:t xml:space="preserve">1.3.3. Квалификационная коллегия судей в соответствии с </w:t>
      </w:r>
      <w:hyperlink w:history="0" r:id="rId39"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2.2 пункта 2 статьи 17</w:t>
        </w:r>
      </w:hyperlink>
      <w:r>
        <w:rPr>
          <w:sz w:val="20"/>
        </w:rPr>
        <w:t xml:space="preserve"> и </w:t>
      </w:r>
      <w:hyperlink w:history="0" r:id="rId40"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1.3 пункта 2 статьи 19</w:t>
        </w:r>
      </w:hyperlink>
      <w:r>
        <w:rPr>
          <w:sz w:val="20"/>
        </w:rPr>
        <w:t xml:space="preserve"> Федерального закона "Об органах судейского сообщества в Российской Федерации"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w:history="0" r:id="rId41" w:tooltip="&quot;Кодекс судейской этики&quot; (утв. VIII Всероссийским съездом судей 19.12.2012) (ред. от 01.12.2022) {КонсультантПлюс}">
        <w:r>
          <w:rPr>
            <w:sz w:val="20"/>
            <w:color w:val="0000ff"/>
          </w:rPr>
          <w:t xml:space="preserve">кодексом</w:t>
        </w:r>
      </w:hyperlink>
      <w:r>
        <w:rPr>
          <w:sz w:val="20"/>
        </w:rPr>
        <w:t xml:space="preserve"> судейской этики, и подрывающем авторитет судебной власти, а также о несоблюдении судьей требований антикоррупционного законодательства. Квалификационная коллегия судей проводит мониторинг печатных и электронных средств массовой информации на предмет выявления публикаций такого рода.</w:t>
      </w:r>
    </w:p>
    <w:p>
      <w:pPr>
        <w:pStyle w:val="0"/>
        <w:spacing w:before="200" w:line-rule="auto"/>
        <w:ind w:firstLine="540"/>
        <w:jc w:val="both"/>
      </w:pPr>
      <w:r>
        <w:rPr>
          <w:sz w:val="20"/>
        </w:rPr>
        <w:t xml:space="preserve">Под средством массовой информации согласно </w:t>
      </w:r>
      <w:hyperlink w:history="0" r:id="rId42" w:tooltip="Закон РФ от 27.12.1991 N 2124-1 (ред. от 11.03.2024) &quot;О средствах массовой информации&quot; ------------ Недействующая редакция {КонсультантПлюс}">
        <w:r>
          <w:rPr>
            <w:sz w:val="20"/>
            <w:color w:val="0000ff"/>
          </w:rPr>
          <w:t xml:space="preserve">Закону</w:t>
        </w:r>
      </w:hyperlink>
      <w:r>
        <w:rPr>
          <w:sz w:val="20"/>
        </w:rPr>
        <w:t xml:space="preserve"> Российской Федерации от 27 декабря 1991 г. N 2124-1 "О средствах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pPr>
        <w:pStyle w:val="0"/>
        <w:spacing w:before="200" w:line-rule="auto"/>
        <w:ind w:firstLine="540"/>
        <w:jc w:val="both"/>
      </w:pPr>
      <w:r>
        <w:rPr>
          <w:sz w:val="20"/>
        </w:rPr>
        <w:t xml:space="preserve">Проверка опубликованных в средствах массовой информации сведений о несоблюдении судьей требований антикоррупционного законодательства осуществляется квалификационной коллегией судей в порядке, определенном </w:t>
      </w:r>
      <w:hyperlink w:history="0" r:id="rId43"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27</w:t>
        </w:r>
      </w:hyperlink>
      <w:r>
        <w:rPr>
          <w:sz w:val="20"/>
        </w:rPr>
        <w:t xml:space="preserve"> Положения о порядке работы квалификационных коллегий судей; может проводиться членом квалификационной коллегии или путем образования комиссии. По результатам проверки квалификационная коллегия судей принимает меры реагирования в соответствии с требованиями федеральных законов и </w:t>
      </w:r>
      <w:hyperlink w:history="0" r:id="rId44" w:tooltip="&quot;Кодекс судейской этики&quot; (утв. VIII Всероссийским съездом судей 19.12.2012) (ред. от 01.12.2022) {КонсультантПлюс}">
        <w:r>
          <w:rPr>
            <w:sz w:val="20"/>
            <w:color w:val="0000ff"/>
          </w:rPr>
          <w:t xml:space="preserve">Кодекса</w:t>
        </w:r>
      </w:hyperlink>
      <w:r>
        <w:rPr>
          <w:sz w:val="20"/>
        </w:rPr>
        <w:t xml:space="preserve"> судейской этики.</w:t>
      </w:r>
    </w:p>
    <w:p>
      <w:pPr>
        <w:pStyle w:val="0"/>
        <w:spacing w:before="200" w:line-rule="auto"/>
        <w:ind w:firstLine="540"/>
        <w:jc w:val="both"/>
      </w:pPr>
      <w:r>
        <w:rPr>
          <w:sz w:val="20"/>
        </w:rPr>
        <w:t xml:space="preserve">1.3.4. Квалификационная коллегия судей в соответствии с </w:t>
      </w:r>
      <w:hyperlink w:history="0" r:id="rId45" w:tooltip="Закон РФ от 26.06.1992 N 3132-1 (ред. от 10.07.2023, с изм. от 27.11.2023) &quot;О статусе судей в Российской Федерации&quot; {КонсультантПлюс}">
        <w:r>
          <w:rPr>
            <w:sz w:val="20"/>
            <w:color w:val="0000ff"/>
          </w:rPr>
          <w:t xml:space="preserve">пунктами 7</w:t>
        </w:r>
      </w:hyperlink>
      <w:r>
        <w:rPr>
          <w:sz w:val="20"/>
        </w:rPr>
        <w:t xml:space="preserve"> и </w:t>
      </w:r>
      <w:hyperlink w:history="0" r:id="rId46" w:tooltip="Закон РФ от 26.06.1992 N 3132-1 (ред. от 10.07.2023, с изм. от 27.11.2023) &quot;О статусе судей в Российской Федерации&quot; {КонсультантПлюс}">
        <w:r>
          <w:rPr>
            <w:sz w:val="20"/>
            <w:color w:val="0000ff"/>
          </w:rPr>
          <w:t xml:space="preserve">8 статьи 5</w:t>
        </w:r>
      </w:hyperlink>
      <w:r>
        <w:rPr>
          <w:sz w:val="20"/>
        </w:rPr>
        <w:t xml:space="preserve"> Закона Российской Федерации "О статусе судей в Российской Федерации", </w:t>
      </w:r>
      <w:hyperlink w:history="0" r:id="rId47"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пунктом 2 статьи 17</w:t>
        </w:r>
      </w:hyperlink>
      <w:r>
        <w:rPr>
          <w:sz w:val="20"/>
        </w:rPr>
        <w:t xml:space="preserve">, </w:t>
      </w:r>
      <w:hyperlink w:history="0" r:id="rId48"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4 пункта 2 статьи 19</w:t>
        </w:r>
      </w:hyperlink>
      <w:r>
        <w:rPr>
          <w:sz w:val="20"/>
        </w:rPr>
        <w:t xml:space="preserve"> Федерального закона "Об органах судейского сообщества в Российской Федерации" организует проверку достоверности биографических и иных сведений, представленных претендентами на вакантные должности (в том числе сведений о доходах, об имуществе и обязательствах имущественного характера претендента на должность судьи), при необходимости запрашивает по основаниям и в порядке, которые предусмотрены законодательством Российской Федерации, у органов, осуществляющих оперативно-разыскную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pPr>
        <w:pStyle w:val="0"/>
        <w:spacing w:before="200" w:line-rule="auto"/>
        <w:ind w:firstLine="540"/>
        <w:jc w:val="both"/>
      </w:pPr>
      <w:r>
        <w:rPr>
          <w:sz w:val="20"/>
        </w:rPr>
        <w:t xml:space="preserve">Оценка сведений, представленных претендентами на вакантные должности, а также результатов проверочных мероприятий осуществляется квалификационной коллегией судей с учетом достоверности и честности их отражения.</w:t>
      </w:r>
    </w:p>
    <w:p>
      <w:pPr>
        <w:pStyle w:val="0"/>
        <w:spacing w:before="200" w:line-rule="auto"/>
        <w:ind w:firstLine="540"/>
        <w:jc w:val="both"/>
      </w:pPr>
      <w:r>
        <w:rPr>
          <w:sz w:val="20"/>
        </w:rPr>
        <w:t xml:space="preserve">При проведении оценки квалификационная коллегия судей учитывает критерии честности, к которым могут быть отнесены, например: добросовестное пользование гражданскими правами и надлежащее исполнение гражданских обязанностей; соблюдение претендентом нравственно-этических требований, следование высоким стандартам морали и нравственности; совершение действий по предупреждению, предотвращению и урегулированию конфликта интересов; соответствие доходов и имущества, принадлежащего претенденту и членам его семьи на праве собственности, сведениям о расходах.</w:t>
      </w:r>
    </w:p>
    <w:p>
      <w:pPr>
        <w:pStyle w:val="0"/>
        <w:spacing w:before="200" w:line-rule="auto"/>
        <w:ind w:firstLine="540"/>
        <w:jc w:val="both"/>
      </w:pPr>
      <w:r>
        <w:rPr>
          <w:sz w:val="20"/>
        </w:rPr>
        <w:t xml:space="preserve">В отношении претендентов из числа действующих судей квалификационная коллегия судей оценивает также наличие или отсутствие договоров, влекущих финансовые обязательства, с лицами, находящимися от судьи в служебной зависимости, а также с лицами, являющимися участниками судебных процессов по делам, находящимся в его производстве; соблюдение судьей при исполнении своих полномочий процедур, предусмотренных процессуальным законодательством, в целях защиты судьи от подозрений в предвзятости и необъективности.</w:t>
      </w:r>
    </w:p>
    <w:p>
      <w:pPr>
        <w:pStyle w:val="0"/>
        <w:spacing w:before="200" w:line-rule="auto"/>
        <w:ind w:firstLine="540"/>
        <w:jc w:val="both"/>
      </w:pPr>
      <w:r>
        <w:rPr>
          <w:sz w:val="20"/>
        </w:rPr>
        <w:t xml:space="preserve">1.3.5. Квалификационная коллегия судей в соответствии со </w:t>
      </w:r>
      <w:hyperlink w:history="0" r:id="rId49" w:tooltip="Закон РФ от 26.06.1992 N 3132-1 (ред. от 10.07.2023, с изм. от 27.11.2023) &quot;О статусе судей в Российской Федерации&quot; {КонсультантПлюс}">
        <w:r>
          <w:rPr>
            <w:sz w:val="20"/>
            <w:color w:val="0000ff"/>
          </w:rPr>
          <w:t xml:space="preserve">статьями 8.1</w:t>
        </w:r>
      </w:hyperlink>
      <w:r>
        <w:rPr>
          <w:sz w:val="20"/>
        </w:rPr>
        <w:t xml:space="preserve">, </w:t>
      </w:r>
      <w:hyperlink w:history="0" r:id="rId50" w:tooltip="Закон РФ от 26.06.1992 N 3132-1 (ред. от 10.07.2023, с изм. от 27.11.2023) &quot;О статусе судей в Российской Федерации&quot; {КонсультантПлюс}">
        <w:r>
          <w:rPr>
            <w:sz w:val="20"/>
            <w:color w:val="0000ff"/>
          </w:rPr>
          <w:t xml:space="preserve">12.1</w:t>
        </w:r>
      </w:hyperlink>
      <w:r>
        <w:rPr>
          <w:sz w:val="20"/>
        </w:rPr>
        <w:t xml:space="preserve"> Закона Российской Федерации "О статусе судей в Российской Федерации", </w:t>
      </w:r>
      <w:hyperlink w:history="0" r:id="rId51"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8 пункта 2 статьи 17</w:t>
        </w:r>
      </w:hyperlink>
      <w:r>
        <w:rPr>
          <w:sz w:val="20"/>
        </w:rPr>
        <w:t xml:space="preserve">, </w:t>
      </w:r>
      <w:hyperlink w:history="0" r:id="rId5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8 пункта 2 статьи 19</w:t>
        </w:r>
      </w:hyperlink>
      <w:r>
        <w:rPr>
          <w:sz w:val="20"/>
        </w:rPr>
        <w:t xml:space="preserve"> Федерального закона "Об органах судейского сообщества в Российской Федерации" рассматривает вопросы о привлечении судей к дисциплинарной ответственности за допущенные нарушения требований законодательства о противодействии коррупции.</w:t>
      </w:r>
    </w:p>
    <w:p>
      <w:pPr>
        <w:pStyle w:val="0"/>
        <w:spacing w:before="200" w:line-rule="auto"/>
        <w:ind w:firstLine="540"/>
        <w:jc w:val="both"/>
      </w:pPr>
      <w:r>
        <w:rPr>
          <w:sz w:val="20"/>
        </w:rPr>
        <w:t xml:space="preserve">1.3.6. Квалификационная коллегия судей в соответствии с подпунктом 7.1 </w:t>
      </w:r>
      <w:hyperlink w:history="0" r:id="rId53" w:tooltip="Закон РФ от 26.06.1992 N 3132-1 (ред. от 10.07.2023, с изм. от 27.11.2023) &quot;О статусе судей в Российской Федерации&quot; {КонсультантПлюс}">
        <w:r>
          <w:rPr>
            <w:sz w:val="20"/>
            <w:color w:val="0000ff"/>
          </w:rPr>
          <w:t xml:space="preserve">пункта 6 статьи 6</w:t>
        </w:r>
      </w:hyperlink>
      <w:r>
        <w:rPr>
          <w:sz w:val="20"/>
        </w:rPr>
        <w:t xml:space="preserve">, </w:t>
      </w:r>
      <w:hyperlink w:history="0" r:id="rId54" w:tooltip="Закон РФ от 26.06.1992 N 3132-1 (ред. от 10.07.2023, с изм. от 27.11.2023) &quot;О статусе судей в Российской Федерации&quot; {КонсультантПлюс}">
        <w:r>
          <w:rPr>
            <w:sz w:val="20"/>
            <w:color w:val="0000ff"/>
          </w:rPr>
          <w:t xml:space="preserve">пунктом 1 статьи 14</w:t>
        </w:r>
      </w:hyperlink>
      <w:r>
        <w:rPr>
          <w:sz w:val="20"/>
        </w:rPr>
        <w:t xml:space="preserve">, </w:t>
      </w:r>
      <w:hyperlink w:history="0" r:id="rId55" w:tooltip="Закон РФ от 26.06.1992 N 3132-1 (ред. от 10.07.2023, с изм. от 27.11.2023) &quot;О статусе судей в Российской Федерации&quot; {КонсультантПлюс}">
        <w:r>
          <w:rPr>
            <w:sz w:val="20"/>
            <w:color w:val="0000ff"/>
          </w:rPr>
          <w:t xml:space="preserve">пунктом 6 статьи 15</w:t>
        </w:r>
      </w:hyperlink>
      <w:r>
        <w:rPr>
          <w:sz w:val="20"/>
        </w:rPr>
        <w:t xml:space="preserve"> Закона Российской Федерации "О статусе судей в Российской Федерации", </w:t>
      </w:r>
      <w:hyperlink w:history="0" r:id="rId56"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4 пункта 2 статьи 17</w:t>
        </w:r>
      </w:hyperlink>
      <w:r>
        <w:rPr>
          <w:sz w:val="20"/>
        </w:rPr>
        <w:t xml:space="preserve">, </w:t>
      </w:r>
      <w:hyperlink w:history="0" r:id="rId57"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5 пункта 2 статьи 19</w:t>
        </w:r>
      </w:hyperlink>
      <w:r>
        <w:rPr>
          <w:sz w:val="20"/>
        </w:rPr>
        <w:t xml:space="preserve"> Федерального закона "Об органах судейского сообщества в Российской Федерации" рассматривает вопросы о прекращении полномочий судьи либо о прекращении отставки судьи за допущенные нарушения требований законодательства о противодействии коррупции.</w:t>
      </w:r>
    </w:p>
    <w:p>
      <w:pPr>
        <w:pStyle w:val="0"/>
        <w:spacing w:before="200" w:line-rule="auto"/>
        <w:ind w:firstLine="540"/>
        <w:jc w:val="both"/>
      </w:pPr>
      <w:r>
        <w:rPr>
          <w:sz w:val="20"/>
        </w:rPr>
        <w:t xml:space="preserve">1.3.7. Квалификационная коллегия судей в соответствии с </w:t>
      </w:r>
      <w:hyperlink w:history="0" r:id="rId58"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подпунктом 11 пункта 3 статьи 3</w:t>
        </w:r>
      </w:hyperlink>
      <w:r>
        <w:rPr>
          <w:sz w:val="20"/>
        </w:rPr>
        <w:t xml:space="preserve"> Закона Российской Федерации "О статусе судей в Российской Федерации", </w:t>
      </w:r>
      <w:hyperlink w:history="0" r:id="rId59"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13 пункта 2 статьи 17</w:t>
        </w:r>
      </w:hyperlink>
      <w:r>
        <w:rPr>
          <w:sz w:val="20"/>
        </w:rPr>
        <w:t xml:space="preserve">, </w:t>
      </w:r>
      <w:hyperlink w:history="0" r:id="rId60"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9 пункта 2 статьи 19</w:t>
        </w:r>
      </w:hyperlink>
      <w:r>
        <w:rPr>
          <w:sz w:val="20"/>
        </w:rPr>
        <w:t xml:space="preserve"> Федерального закона "Об органах судейского сообщества в Российской Федерации" рассматривает ходатайства судей о разрешении принять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pPr>
        <w:pStyle w:val="0"/>
        <w:spacing w:before="200" w:line-rule="auto"/>
        <w:ind w:firstLine="540"/>
        <w:jc w:val="both"/>
      </w:pPr>
      <w:r>
        <w:rPr>
          <w:sz w:val="20"/>
        </w:rPr>
        <w:t xml:space="preserve">1.3.8. Квалификационная коллегия судей в соответствии с </w:t>
      </w:r>
      <w:hyperlink w:history="0" r:id="rId61" w:tooltip="Закон РФ от 26.06.1992 N 3132-1 (ред. от 10.07.2023, с изм. от 27.11.2023) &quot;О статусе судей в Российской Федерации&quot; {КонсультантПлюс}">
        <w:r>
          <w:rPr>
            <w:sz w:val="20"/>
            <w:color w:val="0000ff"/>
          </w:rPr>
          <w:t xml:space="preserve">пунктом 3 статьи 16</w:t>
        </w:r>
      </w:hyperlink>
      <w:r>
        <w:rPr>
          <w:sz w:val="20"/>
        </w:rPr>
        <w:t xml:space="preserve"> Закона Российской Федерации "О статусе судей в Российской Федерации", </w:t>
      </w:r>
      <w:hyperlink w:history="0" r:id="rId6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13 пункта 2 статьи 17</w:t>
        </w:r>
      </w:hyperlink>
      <w:r>
        <w:rPr>
          <w:sz w:val="20"/>
        </w:rPr>
        <w:t xml:space="preserve">, </w:t>
      </w:r>
      <w:hyperlink w:history="0" r:id="rId63"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9 пункта 2 статьи 19</w:t>
        </w:r>
      </w:hyperlink>
      <w:r>
        <w:rPr>
          <w:sz w:val="20"/>
        </w:rPr>
        <w:t xml:space="preserve"> Федерального закона "Об органах судейского сообщества в Российской Федерации" рассматривает представления Председателя Следственного комитета Российской Федерации о даче согласия на возбуждение уголовного дела в отношении судьи либо на привлечение его в качестве обвиняемого по другому уголовному делу (в том числе по признакам состава преступления коррупционной направленности).</w:t>
      </w:r>
    </w:p>
    <w:p>
      <w:pPr>
        <w:pStyle w:val="0"/>
        <w:spacing w:before="200" w:line-rule="auto"/>
        <w:ind w:firstLine="540"/>
        <w:jc w:val="both"/>
      </w:pPr>
      <w:r>
        <w:rPr>
          <w:sz w:val="20"/>
        </w:rPr>
        <w:t xml:space="preserve">1.3.9. Высшая квалификационная коллегия судей Российской Федерации в соответствии с </w:t>
      </w:r>
      <w:hyperlink w:history="0" r:id="rId64"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подпунктом 10.1 пункта 2 статьи 17</w:t>
        </w:r>
      </w:hyperlink>
      <w:r>
        <w:rPr>
          <w:sz w:val="20"/>
        </w:rPr>
        <w:t xml:space="preserve"> Федерального закона "Об органах судейского сообщества в Российской Федерации" (введен Федеральным законом от 25 декабря 2008 г. N 274 в связи с принятием </w:t>
      </w:r>
      <w:hyperlink w:history="0" r:id="rId65"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рассматривает жалобы на решения и заключения квалификационных коллегий судей субъектов Российской Федерации.</w:t>
      </w:r>
    </w:p>
    <w:p>
      <w:pPr>
        <w:pStyle w:val="0"/>
        <w:spacing w:before="200" w:line-rule="auto"/>
        <w:ind w:firstLine="540"/>
        <w:jc w:val="both"/>
      </w:pPr>
      <w:r>
        <w:rPr>
          <w:sz w:val="20"/>
        </w:rPr>
        <w:t xml:space="preserve">1.3.10. В целях повышения эффективности противодействия коррупции квалификационные коллегии судей ежегодно разрабатывают и утверждают соответствующие планы. Об исполнении плана квалификационная коллегия судей субъекта Российской Федерации информирует Высшую квалификационную коллегию судей Российской Федерации в сроки, предусмотренные для представления статистической отчетности.</w:t>
      </w:r>
    </w:p>
    <w:p>
      <w:pPr>
        <w:pStyle w:val="0"/>
        <w:ind w:firstLine="540"/>
        <w:jc w:val="both"/>
      </w:pPr>
      <w:r>
        <w:rPr>
          <w:sz w:val="20"/>
        </w:rPr>
      </w:r>
    </w:p>
    <w:p>
      <w:pPr>
        <w:pStyle w:val="2"/>
        <w:outlineLvl w:val="1"/>
        <w:jc w:val="center"/>
      </w:pPr>
      <w:r>
        <w:rPr>
          <w:sz w:val="20"/>
        </w:rPr>
        <w:t xml:space="preserve">Раздел II. Реализация норм законодательства</w:t>
      </w:r>
    </w:p>
    <w:p>
      <w:pPr>
        <w:pStyle w:val="2"/>
        <w:jc w:val="center"/>
      </w:pPr>
      <w:r>
        <w:rPr>
          <w:sz w:val="20"/>
        </w:rPr>
        <w:t xml:space="preserve">о противодействии коррупции при рассмотрении заявлений</w:t>
      </w:r>
    </w:p>
    <w:p>
      <w:pPr>
        <w:pStyle w:val="2"/>
        <w:jc w:val="center"/>
      </w:pPr>
      <w:r>
        <w:rPr>
          <w:sz w:val="20"/>
        </w:rPr>
        <w:t xml:space="preserve">претендентов на должности судей и руководителей судов</w:t>
      </w:r>
    </w:p>
    <w:p>
      <w:pPr>
        <w:pStyle w:val="0"/>
        <w:ind w:firstLine="540"/>
        <w:jc w:val="both"/>
      </w:pPr>
      <w:r>
        <w:rPr>
          <w:sz w:val="20"/>
        </w:rPr>
      </w:r>
    </w:p>
    <w:p>
      <w:pPr>
        <w:pStyle w:val="0"/>
        <w:ind w:firstLine="540"/>
        <w:jc w:val="both"/>
      </w:pPr>
      <w:r>
        <w:rPr>
          <w:sz w:val="20"/>
        </w:rPr>
        <w:t xml:space="preserve">2.1. Отбор кандидатов на должность судьи осуществляется на конкурсной основе.</w:t>
      </w:r>
    </w:p>
    <w:p>
      <w:pPr>
        <w:pStyle w:val="0"/>
        <w:spacing w:before="200" w:line-rule="auto"/>
        <w:ind w:firstLine="540"/>
        <w:jc w:val="both"/>
      </w:pPr>
      <w:r>
        <w:rPr>
          <w:sz w:val="20"/>
        </w:rPr>
        <w:t xml:space="preserve">2.2. Квалификационная коллегия судей осуществляет в установленном порядке проверку сведений, представленных претендентом (в том числе сведений о его доходах, об имуществе, принадлежащем ему на праве собственности, и обязательствах имущественного характера, а также сведений о доходах его супруги (супруга) и несовершеннолетних детей, об имуществе, принадлежащем им на праве собственности, и обязательствах имущественного характера), оценивает профессиональный уровень претендента, его соответствие установленным квалификационным и иным требованиям к кандидатам на замещение должности судьи.</w:t>
      </w:r>
    </w:p>
    <w:p>
      <w:pPr>
        <w:pStyle w:val="0"/>
        <w:spacing w:before="200" w:line-rule="auto"/>
        <w:ind w:firstLine="540"/>
        <w:jc w:val="both"/>
      </w:pPr>
      <w:r>
        <w:rPr>
          <w:sz w:val="20"/>
        </w:rPr>
        <w:t xml:space="preserve">2.3. Претендент на должность судьи представляет в соответствующую квалификационную коллегию судей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о доходах, расходах, об имуществе и обязательствах имущественного характера претендента, а также справки о доходах, расходах, об имуществе и обязательствах имущественного характера супруги (супруга) и несовершеннолетних детей претендента (далее - Справка).</w:t>
      </w:r>
    </w:p>
    <w:p>
      <w:pPr>
        <w:pStyle w:val="0"/>
        <w:spacing w:before="200" w:line-rule="auto"/>
        <w:ind w:firstLine="540"/>
        <w:jc w:val="both"/>
      </w:pPr>
      <w:r>
        <w:rPr>
          <w:sz w:val="20"/>
        </w:rPr>
        <w:t xml:space="preserve">2.4. В целях минимизации представления неполных и недостоверных сведений квалификационная коллегия судей размещает на своем интернет-сайте методические рекомендации по заполнению претендентами на должности судей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Соответствующий работник аппарата квалификационной коллегии судей при приеме от претендента справки о доходах, расходах, имуществе и обязательствах имущественного характера принимает меры к выявлению неточностей, описок или ошибок, в целом не искажающих достоверность представленных претендентом сведений, и к их устранению путем получения от претендента уточняющей информации и внесения ее претендентом в Справку.</w:t>
      </w:r>
    </w:p>
    <w:p>
      <w:pPr>
        <w:pStyle w:val="0"/>
        <w:spacing w:before="200" w:line-rule="auto"/>
        <w:ind w:firstLine="540"/>
        <w:jc w:val="both"/>
      </w:pPr>
      <w:r>
        <w:rPr>
          <w:sz w:val="20"/>
        </w:rPr>
        <w:t xml:space="preserve">2.5. В анкете претендент указывает в том числе сведения о месте работы и занимаемой должности как в отношении своих и своей супруги (супруга) родственников и свойственников, так и в отношении иных лиц, указанных в </w:t>
      </w:r>
      <w:hyperlink w:history="0" r:id="rId67" w:tooltip="Решение Высшей квалификационной коллегии судей РФ от 05.02.2021 &lt;Об утверждении анкеты, содержащей биографические и другие сведения о претенденте на должность судьи, в новой редакции&gt; {КонсультантПлюс}">
        <w:r>
          <w:rPr>
            <w:sz w:val="20"/>
            <w:color w:val="0000ff"/>
          </w:rPr>
          <w:t xml:space="preserve">пункте 15 раздела I</w:t>
        </w:r>
      </w:hyperlink>
      <w:r>
        <w:rPr>
          <w:sz w:val="20"/>
        </w:rPr>
        <w:t xml:space="preserve"> анкеты, содержащей биографические и другие сведения о претенденте на должность судьи.</w:t>
      </w:r>
    </w:p>
    <w:p>
      <w:pPr>
        <w:pStyle w:val="0"/>
        <w:spacing w:before="200" w:line-rule="auto"/>
        <w:ind w:firstLine="540"/>
        <w:jc w:val="both"/>
      </w:pPr>
      <w:r>
        <w:rPr>
          <w:sz w:val="20"/>
        </w:rPr>
        <w:t xml:space="preserve">Кандидатом на должность судьи не может быть лицо, состоящее в близком родстве или свойстве с председателем или заместителем председателя того же суда.</w:t>
      </w:r>
    </w:p>
    <w:p>
      <w:pPr>
        <w:pStyle w:val="0"/>
        <w:spacing w:before="200" w:line-rule="auto"/>
        <w:ind w:firstLine="540"/>
        <w:jc w:val="both"/>
      </w:pPr>
      <w:r>
        <w:rPr>
          <w:sz w:val="20"/>
        </w:rPr>
        <w:t xml:space="preserve">2.6. Квалификационная коллегия судей организует проведение проверки достоверности биографических и иных сведений, представленных претендентами,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 (</w:t>
      </w:r>
      <w:hyperlink w:history="0" r:id="rId68" w:tooltip="Закон РФ от 26.06.1992 N 3132-1 (ред. от 10.07.2023, с изм. от 27.11.2023) &quot;О статусе судей в Российской Федерации&quot; {КонсультантПлюс}">
        <w:r>
          <w:rPr>
            <w:sz w:val="20"/>
            <w:color w:val="0000ff"/>
          </w:rPr>
          <w:t xml:space="preserve">пункт 7 статьи 5</w:t>
        </w:r>
      </w:hyperlink>
      <w:r>
        <w:rPr>
          <w:sz w:val="20"/>
        </w:rPr>
        <w:t xml:space="preserve"> Закона Российской Федерации "О статусе судей в Российской Федерации"), при необходимости запрашивает по основаниям и в порядке, которые предусмотрены законодательством Российской Федерации, у органов, осуществляющих оперативно-разыскную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 (</w:t>
      </w:r>
      <w:hyperlink w:history="0" r:id="rId69"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статья 15</w:t>
        </w:r>
      </w:hyperlink>
      <w:r>
        <w:rPr>
          <w:sz w:val="20"/>
        </w:rPr>
        <w:t xml:space="preserve">, </w:t>
      </w:r>
      <w:hyperlink w:history="0" r:id="rId70"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подпункт 4 пункта 2 статьи 19</w:t>
        </w:r>
      </w:hyperlink>
      <w:r>
        <w:rPr>
          <w:sz w:val="20"/>
        </w:rPr>
        <w:t xml:space="preserve"> Федерального закона "Об органах судейского сообщества в Российской Федерации").</w:t>
      </w:r>
    </w:p>
    <w:p>
      <w:pPr>
        <w:pStyle w:val="0"/>
        <w:spacing w:before="200" w:line-rule="auto"/>
        <w:ind w:firstLine="540"/>
        <w:jc w:val="both"/>
      </w:pPr>
      <w:r>
        <w:rPr>
          <w:sz w:val="20"/>
        </w:rPr>
        <w:t xml:space="preserve">2.7. Запросы с приложением копий необходимых документов претендента направляются для проверки в государственные органы:</w:t>
      </w:r>
    </w:p>
    <w:p>
      <w:pPr>
        <w:pStyle w:val="0"/>
        <w:spacing w:before="200" w:line-rule="auto"/>
        <w:ind w:firstLine="540"/>
        <w:jc w:val="both"/>
      </w:pPr>
      <w:r>
        <w:rPr>
          <w:sz w:val="20"/>
        </w:rPr>
        <w:t xml:space="preserve">1) Генеральную прокуратуру Российской Федерации и прокуратуры субъектов Российской Федерации;</w:t>
      </w:r>
    </w:p>
    <w:p>
      <w:pPr>
        <w:pStyle w:val="0"/>
        <w:spacing w:before="200" w:line-rule="auto"/>
        <w:ind w:firstLine="540"/>
        <w:jc w:val="both"/>
      </w:pPr>
      <w:r>
        <w:rPr>
          <w:sz w:val="20"/>
        </w:rPr>
        <w:t xml:space="preserve">2) МВД России и его территориальные органы (управления МВД России по субъектам Российской Федерации);</w:t>
      </w:r>
    </w:p>
    <w:p>
      <w:pPr>
        <w:pStyle w:val="0"/>
        <w:spacing w:before="200" w:line-rule="auto"/>
        <w:ind w:firstLine="540"/>
        <w:jc w:val="both"/>
      </w:pPr>
      <w:r>
        <w:rPr>
          <w:sz w:val="20"/>
        </w:rPr>
        <w:t xml:space="preserve">3) ФСБ России и территориальные органы безопасности (управления (отделы) ФСБ России по отдельным регионам и субъектам Российской Федерации);</w:t>
      </w:r>
    </w:p>
    <w:p>
      <w:pPr>
        <w:pStyle w:val="0"/>
        <w:spacing w:before="200" w:line-rule="auto"/>
        <w:ind w:firstLine="540"/>
        <w:jc w:val="both"/>
      </w:pPr>
      <w:r>
        <w:rPr>
          <w:sz w:val="20"/>
        </w:rPr>
        <w:t xml:space="preserve">4) ФНС России и управления ФНС России по субъектам Российской Федерации;</w:t>
      </w:r>
    </w:p>
    <w:p>
      <w:pPr>
        <w:pStyle w:val="0"/>
        <w:spacing w:before="200" w:line-rule="auto"/>
        <w:ind w:firstLine="540"/>
        <w:jc w:val="both"/>
      </w:pPr>
      <w:r>
        <w:rPr>
          <w:sz w:val="20"/>
        </w:rPr>
        <w:t xml:space="preserve">5) ФССП России и управления ФССП России по субъектам Российской Федерации;</w:t>
      </w:r>
    </w:p>
    <w:p>
      <w:pPr>
        <w:pStyle w:val="0"/>
        <w:spacing w:before="200" w:line-rule="auto"/>
        <w:ind w:firstLine="540"/>
        <w:jc w:val="both"/>
      </w:pPr>
      <w:r>
        <w:rPr>
          <w:sz w:val="20"/>
        </w:rPr>
        <w:t xml:space="preserve">6) Федеральную службу по финансовому мониторингу и ее территориальные органы (межрегиональные управления Росфинмониторинга по федеральным округам);</w:t>
      </w:r>
    </w:p>
    <w:p>
      <w:pPr>
        <w:pStyle w:val="0"/>
        <w:spacing w:before="200" w:line-rule="auto"/>
        <w:ind w:firstLine="540"/>
        <w:jc w:val="both"/>
      </w:pPr>
      <w:r>
        <w:rPr>
          <w:sz w:val="20"/>
        </w:rPr>
        <w:t xml:space="preserve">7) ФКУ "ГИАЦ МВД России" и информационные центры в субъектах Российской Федерации.</w:t>
      </w:r>
    </w:p>
    <w:p>
      <w:pPr>
        <w:pStyle w:val="0"/>
        <w:spacing w:before="200" w:line-rule="auto"/>
        <w:ind w:firstLine="540"/>
        <w:jc w:val="both"/>
      </w:pPr>
      <w:r>
        <w:rPr>
          <w:sz w:val="20"/>
        </w:rPr>
        <w:t xml:space="preserve">Круг компетентных органов, в которые вправе обратиться квалификационная коллегия судей, законом не ограничен. При необходимости запросы могут быть направлены, например, в Минюст России (по вопросу об отсутствии у претендента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Главную военную прокуратуру (по вопросу соблюдения обязанности по защите Отечества путем прохождения военной службы по призыву), другие органы.</w:t>
      </w:r>
    </w:p>
    <w:p>
      <w:pPr>
        <w:pStyle w:val="0"/>
        <w:spacing w:before="200" w:line-rule="auto"/>
        <w:ind w:firstLine="540"/>
        <w:jc w:val="both"/>
      </w:pPr>
      <w:r>
        <w:rPr>
          <w:sz w:val="20"/>
        </w:rPr>
        <w:t xml:space="preserve">2.8. В случае выявления расхождений в сообщенных претендентом сведениях, он представляет в квалификационную коллегию судей пояснения с приложением подтверждающих документов.</w:t>
      </w:r>
    </w:p>
    <w:p>
      <w:pPr>
        <w:pStyle w:val="0"/>
        <w:spacing w:before="200" w:line-rule="auto"/>
        <w:ind w:firstLine="540"/>
        <w:jc w:val="both"/>
      </w:pPr>
      <w:r>
        <w:rPr>
          <w:sz w:val="20"/>
        </w:rPr>
        <w:t xml:space="preserve">2.9. Представленные претендентом документы и сведения, результаты проверочных мероприятий изучаются на предмет наличия препятствий для рекомендации на должность судьи, в том числе с точки зрения недопущения конфликта интересов. Имеющаяся информация обсуждается на заседании коллегии при рассмотрении заявления претендента, решение принимается с учетом всех обстоятельств.</w:t>
      </w:r>
    </w:p>
    <w:p>
      <w:pPr>
        <w:pStyle w:val="0"/>
        <w:spacing w:before="200" w:line-rule="auto"/>
        <w:ind w:firstLine="540"/>
        <w:jc w:val="both"/>
      </w:pPr>
      <w:r>
        <w:rPr>
          <w:sz w:val="20"/>
        </w:rPr>
        <w:t xml:space="preserve">2.10. Если в результате проверки выявлена недостоверность представленных претендентом документов и сведений, он не может быть рекомендован кандидатом на должность судьи (</w:t>
      </w:r>
      <w:hyperlink w:history="0" r:id="rId71" w:tooltip="Закон РФ от 26.06.1992 N 3132-1 (ред. от 10.07.2023, с изм. от 27.11.2023) &quot;О статусе судей в Российской Федерации&quot; {КонсультантПлюс}">
        <w:r>
          <w:rPr>
            <w:sz w:val="20"/>
            <w:color w:val="0000ff"/>
          </w:rPr>
          <w:t xml:space="preserve">пункт 8 статьи 5</w:t>
        </w:r>
      </w:hyperlink>
      <w:r>
        <w:rPr>
          <w:sz w:val="20"/>
        </w:rPr>
        <w:t xml:space="preserve"> Закона Российской Федерации "О статусе судей в Российской Федерации"). В случае выявления информации, содержащей сведения о признаках административного правонарушения или состава преступления, она может быть направлена в компетентные органы в соответствии с </w:t>
      </w:r>
      <w:hyperlink w:history="0" r:id="rId72"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пунктом 14 статьи 21</w:t>
        </w:r>
      </w:hyperlink>
      <w:r>
        <w:rPr>
          <w:sz w:val="20"/>
        </w:rPr>
        <w:t xml:space="preserve"> Положения о порядке работы квалификационных коллегий судей.</w:t>
      </w:r>
    </w:p>
    <w:p>
      <w:pPr>
        <w:pStyle w:val="0"/>
        <w:spacing w:before="200" w:line-rule="auto"/>
        <w:ind w:firstLine="540"/>
        <w:jc w:val="both"/>
      </w:pPr>
      <w:r>
        <w:rPr>
          <w:sz w:val="20"/>
        </w:rPr>
        <w:t xml:space="preserve">2.11. В случае выявления сведений о несоблюдении претендентом из числа судей требований антикоррупционного законодательства, обязанностей по урегулированию конфликта интересов, иных требований, предъявляемых к судье "</w:t>
      </w:r>
      <w:hyperlink w:history="0" r:id="rId73"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 статусе судей в Российской Федерации", информация об этом может быть направлена в соответствующий совет судей для рассмотрения согласно имеющейся компетенции.</w:t>
      </w:r>
    </w:p>
    <w:p>
      <w:pPr>
        <w:pStyle w:val="0"/>
        <w:spacing w:before="200" w:line-rule="auto"/>
        <w:ind w:firstLine="540"/>
        <w:jc w:val="both"/>
      </w:pPr>
      <w:r>
        <w:rPr>
          <w:sz w:val="20"/>
        </w:rPr>
        <w:t xml:space="preserve">2.12. Квалификационная коллегия судей в случае выявления нарушения требований к кандидатам на должность судьи, предусмотренных </w:t>
      </w:r>
      <w:hyperlink w:history="0" r:id="rId74" w:tooltip="Закон РФ от 26.06.1992 N 3132-1 (ред. от 10.07.2023, с изм. от 27.11.2023) &quot;О статусе судей в Российской Федерации&quot; {КонсультантПлюс}">
        <w:r>
          <w:rPr>
            <w:sz w:val="20"/>
            <w:color w:val="0000ff"/>
          </w:rPr>
          <w:t xml:space="preserve">пунктами 1</w:t>
        </w:r>
      </w:hyperlink>
      <w:r>
        <w:rPr>
          <w:sz w:val="20"/>
        </w:rPr>
        <w:t xml:space="preserve"> и </w:t>
      </w:r>
      <w:hyperlink w:history="0" r:id="rId75" w:tooltip="Закон РФ от 26.06.1992 N 3132-1 (ред. от 10.07.2023, с изм. от 27.11.2023) &quot;О статусе судей в Российской Федерации&quot; {КонсультантПлюс}">
        <w:r>
          <w:rPr>
            <w:sz w:val="20"/>
            <w:color w:val="0000ff"/>
          </w:rPr>
          <w:t xml:space="preserve">5 статьи 4</w:t>
        </w:r>
      </w:hyperlink>
      <w:r>
        <w:rPr>
          <w:sz w:val="20"/>
        </w:rPr>
        <w:t xml:space="preserve"> Закона Российской Федерации "О статусе судей в Российской Федерации", после принятия решения о рекомендации соответствующего лица на должность судьи немедленно отменяет указанное решение и сообщает об этом лицу или органу, уполномоченному решать вопрос о назначении кандидата на должность судьи, и лицу, заключение о рекомендации которого на должность судьи отменено (</w:t>
      </w:r>
      <w:hyperlink w:history="0" r:id="rId76" w:tooltip="Закон РФ от 26.06.1992 N 3132-1 (ред. от 10.07.2023, с изм. от 27.11.2023) &quot;О статусе судей в Российской Федерации&quot; {КонсультантПлюс}">
        <w:r>
          <w:rPr>
            <w:sz w:val="20"/>
            <w:color w:val="0000ff"/>
          </w:rPr>
          <w:t xml:space="preserve">пункт 10 статьи 5</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2.13.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history="0" r:id="rId77" w:tooltip="Закон РФ от 26.06.1992 N 3132-1 (ред. от 10.07.2023, с изм. от 27.11.2023) &quot;О статусе судей в Российской Федерации&quot; {КонсультантПлюс}">
        <w:r>
          <w:rPr>
            <w:sz w:val="20"/>
            <w:color w:val="0000ff"/>
          </w:rPr>
          <w:t xml:space="preserve">пунктом 1 статьи 4</w:t>
        </w:r>
      </w:hyperlink>
      <w:r>
        <w:rPr>
          <w:sz w:val="20"/>
        </w:rPr>
        <w:t xml:space="preserve"> Закона Российской Федерации "О статусе судей в Российской Федерации",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 (подпункт 7.1 </w:t>
      </w:r>
      <w:hyperlink w:history="0" r:id="rId78" w:tooltip="Закон РФ от 26.06.1992 N 3132-1 (ред. от 10.07.2023, с изм. от 27.11.2023) &quot;О статусе судей в Российской Федерации&quot; {КонсультантПлюс}">
        <w:r>
          <w:rPr>
            <w:sz w:val="20"/>
            <w:color w:val="0000ff"/>
          </w:rPr>
          <w:t xml:space="preserve">пункта 6 статьи 6</w:t>
        </w:r>
      </w:hyperlink>
      <w:r>
        <w:rPr>
          <w:sz w:val="20"/>
        </w:rPr>
        <w:t xml:space="preserve"> Закона Российской Федерации "О статусе судей в Российской Федерации").</w:t>
      </w:r>
    </w:p>
    <w:p>
      <w:pPr>
        <w:pStyle w:val="0"/>
        <w:ind w:firstLine="540"/>
        <w:jc w:val="both"/>
      </w:pPr>
      <w:r>
        <w:rPr>
          <w:sz w:val="20"/>
        </w:rPr>
      </w:r>
    </w:p>
    <w:p>
      <w:pPr>
        <w:pStyle w:val="2"/>
        <w:outlineLvl w:val="1"/>
        <w:jc w:val="center"/>
      </w:pPr>
      <w:r>
        <w:rPr>
          <w:sz w:val="20"/>
        </w:rPr>
        <w:t xml:space="preserve">Раздел III. Применение дисциплинарных взысканий</w:t>
      </w:r>
    </w:p>
    <w:p>
      <w:pPr>
        <w:pStyle w:val="2"/>
        <w:jc w:val="center"/>
      </w:pPr>
      <w:r>
        <w:rPr>
          <w:sz w:val="20"/>
        </w:rPr>
        <w:t xml:space="preserve">к судьям за несоблюдение требований законодательства</w:t>
      </w:r>
    </w:p>
    <w:p>
      <w:pPr>
        <w:pStyle w:val="2"/>
        <w:jc w:val="center"/>
      </w:pPr>
      <w:r>
        <w:rPr>
          <w:sz w:val="20"/>
        </w:rPr>
        <w:t xml:space="preserve">Российской Федерации о противодействии коррупции</w:t>
      </w:r>
    </w:p>
    <w:p>
      <w:pPr>
        <w:pStyle w:val="0"/>
        <w:jc w:val="center"/>
      </w:pPr>
      <w:r>
        <w:rPr>
          <w:sz w:val="20"/>
        </w:rPr>
      </w:r>
    </w:p>
    <w:p>
      <w:pPr>
        <w:pStyle w:val="2"/>
        <w:outlineLvl w:val="2"/>
        <w:jc w:val="center"/>
      </w:pPr>
      <w:r>
        <w:rPr>
          <w:sz w:val="20"/>
        </w:rPr>
        <w:t xml:space="preserve">3.1. Общие положения</w:t>
      </w:r>
    </w:p>
    <w:p>
      <w:pPr>
        <w:pStyle w:val="0"/>
        <w:jc w:val="center"/>
      </w:pPr>
      <w:r>
        <w:rPr>
          <w:sz w:val="20"/>
        </w:rPr>
      </w:r>
    </w:p>
    <w:p>
      <w:pPr>
        <w:pStyle w:val="0"/>
        <w:ind w:firstLine="540"/>
        <w:jc w:val="both"/>
      </w:pPr>
      <w:r>
        <w:rPr>
          <w:sz w:val="20"/>
        </w:rPr>
        <w:t xml:space="preserve">3.1.1. Несменяемость и неприкосновенность судьи являются средством защиты публичных интересов и предполагают повышенную ответственность судьи за выполнение им профессиональных обязанностей, соблюдение законов и правил судейской этики.</w:t>
      </w:r>
    </w:p>
    <w:p>
      <w:pPr>
        <w:pStyle w:val="0"/>
        <w:spacing w:before="200" w:line-rule="auto"/>
        <w:ind w:firstLine="540"/>
        <w:jc w:val="both"/>
      </w:pPr>
      <w:hyperlink w:history="0" r:id="rId79"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 статусе судей в Российской Федерации", иными нормативными правовыми актами, </w:t>
      </w:r>
      <w:hyperlink w:history="0" r:id="rId80" w:tooltip="&quot;Кодекс судейской этики&quot; (утв. VIII Всероссийским съездом судей 19.12.2012) (ред. от 01.12.2022) {КонсультантПлюс}">
        <w:r>
          <w:rPr>
            <w:sz w:val="20"/>
            <w:color w:val="0000ff"/>
          </w:rPr>
          <w:t xml:space="preserve">Кодексом</w:t>
        </w:r>
      </w:hyperlink>
      <w:r>
        <w:rPr>
          <w:sz w:val="20"/>
        </w:rPr>
        <w:t xml:space="preserve"> судейской этики к судьям предъявляются квалификационные и иные требования (запреты, ограничения, обязанности), в том числе в целях реализации мероприятий противодействия коррупции. Краткое содержание основных требований, основания их предъявления и необходимые действия приведены в </w:t>
      </w:r>
      <w:hyperlink w:history="0" w:anchor="P236" w:tooltip="ОСНОВНЫЕ ТРЕБОВАНИЯ">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Судья может быть привлечен к дисциплинарной ответственности за несоблюдение антикоррупционных требований по основаниям и в порядке, предусмотренными </w:t>
      </w:r>
      <w:hyperlink w:history="0" r:id="rId81" w:tooltip="Закон РФ от 26.06.1992 N 3132-1 (ред. от 10.07.2023, с изм. от 27.11.2023) &quot;О статусе судей в Российской Федерации&quot; {КонсультантПлюс}">
        <w:r>
          <w:rPr>
            <w:sz w:val="20"/>
            <w:color w:val="0000ff"/>
          </w:rPr>
          <w:t xml:space="preserve">Законом</w:t>
        </w:r>
      </w:hyperlink>
      <w:r>
        <w:rPr>
          <w:sz w:val="20"/>
        </w:rPr>
        <w:t xml:space="preserve"> Российской Федерации "О статусе судей в Российской Федерации" и Федеральным </w:t>
      </w:r>
      <w:hyperlink w:history="0" r:id="rId8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законом</w:t>
        </w:r>
      </w:hyperlink>
      <w:r>
        <w:rPr>
          <w:sz w:val="20"/>
        </w:rPr>
        <w:t xml:space="preserve"> "Об органах судейского сообщества в Российской Федерации".</w:t>
      </w:r>
    </w:p>
    <w:p>
      <w:pPr>
        <w:pStyle w:val="0"/>
        <w:spacing w:before="200" w:line-rule="auto"/>
        <w:ind w:firstLine="540"/>
        <w:jc w:val="both"/>
      </w:pPr>
      <w:r>
        <w:rPr>
          <w:sz w:val="20"/>
        </w:rPr>
        <w:t xml:space="preserve">За совершение дисциплинарного проступка на судью может быть наложено дисциплинарное взыскание в виде замечания, предупреждения, понижения в квалификационном классе, досрочного прекращения полномочий судьи (</w:t>
      </w:r>
      <w:hyperlink w:history="0" r:id="rId83" w:tooltip="Закон РФ от 26.06.1992 N 3132-1 (ред. от 10.07.2023, с изм. от 27.11.2023) &quot;О статусе судей в Российской Федерации&quot; {КонсультантПлюс}">
        <w:r>
          <w:rPr>
            <w:sz w:val="20"/>
            <w:color w:val="0000ff"/>
          </w:rPr>
          <w:t xml:space="preserve">пункт 1 статьи 12.1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3.1.2. В соответствии с </w:t>
      </w:r>
      <w:hyperlink w:history="0" r:id="rId84" w:tooltip="Закон РФ от 26.06.1992 N 3132-1 (ред. от 10.07.2023, с изм. от 27.11.2023) &quot;О статусе судей в Российской Федерации&quot; {КонсультантПлюс}">
        <w:r>
          <w:rPr>
            <w:sz w:val="20"/>
            <w:color w:val="0000ff"/>
          </w:rPr>
          <w:t xml:space="preserve">пунктом 8 статьи 12.1</w:t>
        </w:r>
      </w:hyperlink>
      <w:r>
        <w:rPr>
          <w:sz w:val="20"/>
        </w:rPr>
        <w:t xml:space="preserve"> Закона Российской Федерации "О статусе судей в Российской Федерации" судья считается не привлекавшимся к дисциплинарной ответственности, если он в течение года после наложения дисциплинарного взыскания, за исключением дисциплинарного взыскания в виде понижения в квалификационном классе, не совершил нового дисциплинарного проступка.</w:t>
      </w:r>
    </w:p>
    <w:p>
      <w:pPr>
        <w:pStyle w:val="0"/>
        <w:spacing w:before="200" w:line-rule="auto"/>
        <w:ind w:firstLine="540"/>
        <w:jc w:val="both"/>
      </w:pPr>
      <w:r>
        <w:rPr>
          <w:sz w:val="20"/>
        </w:rP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history="0" r:id="rId85" w:tooltip="Закон РФ от 26.06.1992 N 3132-1 (ред. от 10.07.2023, с изм. от 27.11.2023) &quot;О статусе судей в Российской Федерации&quot; {КонсультантПлюс}">
        <w:r>
          <w:rPr>
            <w:sz w:val="20"/>
            <w:color w:val="0000ff"/>
          </w:rPr>
          <w:t xml:space="preserve">пунктом 4 статьи 20.2</w:t>
        </w:r>
      </w:hyperlink>
      <w:r>
        <w:rPr>
          <w:sz w:val="20"/>
        </w:rPr>
        <w:t xml:space="preserve"> Закона Российской Федерации "О статусе судей в Российской Федерации" срока пребывания в квалификационном классе, присвоенном ему в результате применения указанного дисциплинарного взыскания.</w:t>
      </w:r>
    </w:p>
    <w:p>
      <w:pPr>
        <w:pStyle w:val="0"/>
        <w:spacing w:before="200" w:line-rule="auto"/>
        <w:ind w:firstLine="540"/>
        <w:jc w:val="both"/>
      </w:pPr>
      <w:r>
        <w:rPr>
          <w:sz w:val="20"/>
        </w:rPr>
        <w:t xml:space="preserve">Срок исчисляется со дня принятия квалификационной коллегией судей решения, в соответствии с которым судья привлечен к дисциплинарной ответственности. Например, если решение о наложении дисциплинарного взыскания в виде замечания принято и оглашено 17 февраля 2020 г., то с 17 февраля 2021 г. судья считается не привлекавшимся к дисциплинарной ответственности (то есть по истечении одного года); если 17 февраля 2020 г. принято решение о наложении дисциплинарного взыскания в виде понижения в квалификационном классе с пятого до шестого, то судья будет считаться не привлекавшимся к дисциплинарной ответственности с 17 февраля 2023 г. (то есть по истечении трех лет).</w:t>
      </w:r>
    </w:p>
    <w:p>
      <w:pPr>
        <w:pStyle w:val="0"/>
        <w:spacing w:before="200" w:line-rule="auto"/>
        <w:ind w:firstLine="540"/>
        <w:jc w:val="both"/>
      </w:pPr>
      <w:r>
        <w:rPr>
          <w:sz w:val="20"/>
        </w:rPr>
        <w:t xml:space="preserve">3.1.3. Наложение ранее на судью дисциплинарного взыскания в виде замечания, предупреждения либо понижения в квалификационном классе само по себе при повторном совершении дисциплинарного проступка не влечет за собой обязательного наложения на него дисциплинарного взыскания в виде досрочного прекращения полномочий судьи (в том числе и в случае, если установленный </w:t>
      </w:r>
      <w:hyperlink w:history="0" r:id="rId86" w:tooltip="Закон РФ от 26.06.1992 N 3132-1 (ред. от 10.07.2023, с изм. от 27.11.2023) &quot;О статусе судей в Российской Федерации&quot; {КонсультантПлюс}">
        <w:r>
          <w:rPr>
            <w:sz w:val="20"/>
            <w:color w:val="0000ff"/>
          </w:rPr>
          <w:t xml:space="preserve">пунктом 8 статьи 12.1</w:t>
        </w:r>
      </w:hyperlink>
      <w:r>
        <w:rPr>
          <w:sz w:val="20"/>
        </w:rPr>
        <w:t xml:space="preserve"> Закона Российской Федерации "О статусе судей в Российской Федерации" срок не истек).</w:t>
      </w:r>
    </w:p>
    <w:p>
      <w:pPr>
        <w:pStyle w:val="0"/>
        <w:spacing w:before="200" w:line-rule="auto"/>
        <w:ind w:firstLine="540"/>
        <w:jc w:val="both"/>
      </w:pPr>
      <w:r>
        <w:rPr>
          <w:sz w:val="20"/>
        </w:rPr>
        <w:t xml:space="preserve">3.1.4. Дисциплинарное взыскание в виде замечания может налагаться на судью при малозначительности совершенного им дисциплинарного проступка, если по результатам голосования квалификационная коллегия судей придет к выводу о возможности ограничиться устным порицанием виновного действия (бездействия) судьи (</w:t>
      </w:r>
      <w:hyperlink w:history="0" r:id="rId87" w:tooltip="Закон РФ от 26.06.1992 N 3132-1 (ред. от 10.07.2023, с изм. от 27.11.2023) &quot;О статусе судей в Российской Федерации&quot; {КонсультантПлюс}">
        <w:r>
          <w:rPr>
            <w:sz w:val="20"/>
            <w:color w:val="0000ff"/>
          </w:rPr>
          <w:t xml:space="preserve">пункт 3 статьи 12.1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В частности малозначительным может быть признан дисциплинарный проступок, последствия которого не повлекли существенного нарушения прав и свобод граждан, прав и законных интересов организаций.</w:t>
      </w:r>
    </w:p>
    <w:p>
      <w:pPr>
        <w:pStyle w:val="0"/>
        <w:spacing w:before="200" w:line-rule="auto"/>
        <w:ind w:firstLine="540"/>
        <w:jc w:val="both"/>
      </w:pPr>
      <w:r>
        <w:rPr>
          <w:sz w:val="20"/>
        </w:rPr>
        <w:t xml:space="preserve">Случаи несоблюдения судьями требований антикоррупционного законодательства, по которым квалификационные коллегии судей принимали решения о наложении дисциплинарного взыскания в виде замечания, приведены в </w:t>
      </w:r>
      <w:hyperlink w:history="0" w:anchor="P384" w:tooltip="СЛУЧАИ">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3.1.5. Дисциплинарное взыскание в виде предупреждения может налагаться на судью в тех случаях, когда по результатам голосования квалификационная коллегия судей придет к выводу о невозможности применения к нему дисциплинарного взыскания в виде замечания (например, совершенный судьей дисциплинарный проступок не признан коллегией малозначительным) или когда судья ранее подвергался дисциплинарному взысканию за совершение дисциплинарного проступка (</w:t>
      </w:r>
      <w:hyperlink w:history="0" r:id="rId88" w:tooltip="Закон РФ от 26.06.1992 N 3132-1 (ред. от 10.07.2023, с изм. от 27.11.2023) &quot;О статусе судей в Российской Федерации&quot; {КонсультантПлюс}">
        <w:r>
          <w:rPr>
            <w:sz w:val="20"/>
            <w:color w:val="0000ff"/>
          </w:rPr>
          <w:t xml:space="preserve">пункт 4 статьи 12.1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Случаи несоблюдения судьями требований антикоррупционного законодательства, по которым квалификационные коллегии судей принимали решения о наложении дисциплинарного взыскания в виде предупреждения, приведены в </w:t>
      </w:r>
      <w:hyperlink w:history="0" w:anchor="P417" w:tooltip="СЛУЧАИ">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3.1.5.1. Дисциплинарное взыскание в виде понижения в квалификационном классе может налагаться на судью за существенное нарушение положений </w:t>
      </w:r>
      <w:hyperlink w:history="0" r:id="rId89" w:tooltip="Закон РФ от 26.06.1992 N 3132-1 (ред. от 10.07.2023, с изм. от 27.11.2023) &quot;О статусе судей в Российской Федерации&quot; {КонсультантПлюс}">
        <w:r>
          <w:rPr>
            <w:sz w:val="20"/>
            <w:color w:val="0000ff"/>
          </w:rPr>
          <w:t xml:space="preserve">Закона</w:t>
        </w:r>
      </w:hyperlink>
      <w:r>
        <w:rPr>
          <w:sz w:val="20"/>
        </w:rPr>
        <w:t xml:space="preserve"> Российской Федерации "О статусе судей в Российской Федерации" и (или) </w:t>
      </w:r>
      <w:hyperlink w:history="0" r:id="rId90" w:tooltip="&quot;Кодекс судейской этики&quot; (утв. VIII Всероссийским съездом судей 19.12.2012) (ред. от 01.12.2022) {КонсультантПлюс}">
        <w:r>
          <w:rPr>
            <w:sz w:val="20"/>
            <w:color w:val="0000ff"/>
          </w:rPr>
          <w:t xml:space="preserve">кодекса</w:t>
        </w:r>
      </w:hyperlink>
      <w:r>
        <w:rPr>
          <w:sz w:val="20"/>
        </w:rPr>
        <w:t xml:space="preserve"> судейской этики, если судья ранее подвергался дисциплинарному взысканию.</w:t>
      </w:r>
    </w:p>
    <w:p>
      <w:pPr>
        <w:pStyle w:val="0"/>
        <w:spacing w:before="200" w:line-rule="auto"/>
        <w:ind w:firstLine="540"/>
        <w:jc w:val="both"/>
      </w:pPr>
      <w:r>
        <w:rPr>
          <w:sz w:val="20"/>
        </w:rPr>
        <w:t xml:space="preserve">3.1.6. Дисциплинарное взыскание в виде досрочного прекращения полномочий судьи может налагаться на судью, если в результате тайного голосования квалификационная коллегия судей придет к выводу о наличии исключительных обстоятельств, указанных в </w:t>
      </w:r>
      <w:hyperlink w:history="0" r:id="rId91" w:tooltip="Закон РФ от 26.06.1992 N 3132-1 (ред. от 10.07.2023, с изм. от 27.11.2023) &quot;О статусе судей в Российской Федерации&quot; {КонсультантПлюс}">
        <w:r>
          <w:rPr>
            <w:sz w:val="20"/>
            <w:color w:val="0000ff"/>
          </w:rPr>
          <w:t xml:space="preserve">пункте 5 статьи 12.1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Дисциплинарное взыскание в виде досрочного прекращения полномочий может применяться к судье как за неоднократные нарушения, допущенные им в результате недобросовестного исполнения функции по отправлению правосудия или неисполнения (ненадлежащего исполнения) требований, установленных законодательством о противодействии коррупции, когда исчерпаны все иные средства воздействия, направленные на предупреждение дальнейших нарушений с его стороны, и принятые к нему меры не дают оснований рассчитывать на добросовестное и профессиональное выполнение им обязанностей судьи в будущем, так и за совершенное однократное грубое нарушение требований законодательства о противодействии коррупции или однократное грубое нарушение при исполнении им служебных обязанностей либо во внеслужебной деятельности, которые дискредитируют судебную власть, причиняют ущерб репутации судьи и несовместимы с его статусом судьи.</w:t>
      </w:r>
    </w:p>
    <w:p>
      <w:pPr>
        <w:pStyle w:val="0"/>
        <w:spacing w:before="200" w:line-rule="auto"/>
        <w:ind w:firstLine="540"/>
        <w:jc w:val="both"/>
      </w:pPr>
      <w:r>
        <w:rPr>
          <w:sz w:val="20"/>
        </w:rPr>
        <w:t xml:space="preserve">Однократным грубым нарушением требований законодательства о противодействии коррупции является, например, непредставление сведений о доходах, непредставление сведений о расходах и т.д. При этом решение квалификационной коллегии судей о досрочном прекращении полномочий судьи за совершение им дисциплинарного проступка должно основываться на имеющихся в материалах доказательствах, подтверждающих наличие указанных выше исключительных обстоятельств.</w:t>
      </w:r>
    </w:p>
    <w:p>
      <w:pPr>
        <w:pStyle w:val="0"/>
        <w:spacing w:before="200" w:line-rule="auto"/>
        <w:ind w:firstLine="540"/>
        <w:jc w:val="both"/>
      </w:pPr>
      <w:r>
        <w:rPr>
          <w:sz w:val="20"/>
        </w:rPr>
        <w:t xml:space="preserve">3.1.7. Основанием для прекращения полномочий судьи в соответствии с положениями </w:t>
      </w:r>
      <w:hyperlink w:history="0" r:id="rId92" w:tooltip="Закон РФ от 26.06.1992 N 3132-1 (ред. от 10.07.2023, с изм. от 27.11.2023) &quot;О статусе судей в Российской Федерации&quot; {КонсультантПлюс}">
        <w:r>
          <w:rPr>
            <w:sz w:val="20"/>
            <w:color w:val="0000ff"/>
          </w:rPr>
          <w:t xml:space="preserve">пункта 1 статьи 14</w:t>
        </w:r>
      </w:hyperlink>
      <w:r>
        <w:rPr>
          <w:sz w:val="20"/>
        </w:rPr>
        <w:t xml:space="preserve"> Закона Российской Федерации "О статусе судей в Российской Федерации" является не только совершение судьей дисциплинарного проступка, за который на него наложено дисциплинарное взыскание в виде досрочного прекращения полномочий судьи </w:t>
      </w:r>
      <w:hyperlink w:history="0" r:id="rId93"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13)</w:t>
        </w:r>
      </w:hyperlink>
      <w:r>
        <w:rPr>
          <w:sz w:val="20"/>
        </w:rPr>
        <w:t xml:space="preserve">, но также:</w:t>
      </w:r>
    </w:p>
    <w:p>
      <w:pPr>
        <w:pStyle w:val="0"/>
        <w:spacing w:before="200" w:line-rule="auto"/>
        <w:ind w:firstLine="540"/>
        <w:jc w:val="both"/>
      </w:pPr>
      <w:r>
        <w:rPr>
          <w:sz w:val="20"/>
        </w:rPr>
        <w:t xml:space="preserve">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hyperlink w:history="0" r:id="rId94"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6)</w:t>
        </w:r>
      </w:hyperlink>
      <w:r>
        <w:rPr>
          <w:sz w:val="20"/>
        </w:rPr>
        <w:t xml:space="preserve">;</w:t>
      </w:r>
    </w:p>
    <w:p>
      <w:pPr>
        <w:pStyle w:val="0"/>
        <w:spacing w:before="200" w:line-rule="auto"/>
        <w:ind w:firstLine="540"/>
        <w:jc w:val="both"/>
      </w:pPr>
      <w:r>
        <w:rPr>
          <w:sz w:val="20"/>
        </w:rPr>
        <w:t xml:space="preserve">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w:history="0" r:id="rId95"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6.1)</w:t>
        </w:r>
      </w:hyperlink>
      <w:r>
        <w:rPr>
          <w:sz w:val="20"/>
        </w:rPr>
        <w:t xml:space="preserve">;</w:t>
      </w:r>
    </w:p>
    <w:p>
      <w:pPr>
        <w:pStyle w:val="0"/>
        <w:spacing w:before="200" w:line-rule="auto"/>
        <w:ind w:firstLine="540"/>
        <w:jc w:val="both"/>
      </w:pPr>
      <w:r>
        <w:rPr>
          <w:sz w:val="20"/>
        </w:rPr>
        <w:t xml:space="preserve">занятие деятельностью, не совместимой с должностью судьи </w:t>
      </w:r>
      <w:hyperlink w:history="0" r:id="rId96"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7)</w:t>
        </w:r>
      </w:hyperlink>
      <w:r>
        <w:rPr>
          <w:sz w:val="20"/>
        </w:rPr>
        <w:t xml:space="preserve">. При этом виды деятельности, которой судья заниматься не вправе, приведены в </w:t>
      </w:r>
      <w:hyperlink w:history="0" r:id="rId97" w:tooltip="Закон РФ от 26.06.1992 N 3132-1 (ред. от 10.07.2023, с изм. от 27.11.2023) &quot;О статусе судей в Российской Федерации&quot; {КонсультантПлюс}">
        <w:r>
          <w:rPr>
            <w:sz w:val="20"/>
            <w:color w:val="0000ff"/>
          </w:rPr>
          <w:t xml:space="preserve">пункте 3 статьи 3</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w:t>
      </w:r>
      <w:hyperlink w:history="0" r:id="rId98"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11)</w:t>
        </w:r>
      </w:hyperlink>
      <w:r>
        <w:rPr>
          <w:sz w:val="20"/>
        </w:rPr>
        <w:t xml:space="preserve">.</w:t>
      </w:r>
    </w:p>
    <w:p>
      <w:pPr>
        <w:pStyle w:val="0"/>
        <w:spacing w:before="200" w:line-rule="auto"/>
        <w:ind w:firstLine="540"/>
        <w:jc w:val="both"/>
      </w:pPr>
      <w:r>
        <w:rPr>
          <w:sz w:val="20"/>
        </w:rPr>
        <w:t xml:space="preserve">Особенностями вышеназванных норм является их императивный характер.</w:t>
      </w:r>
    </w:p>
    <w:p>
      <w:pPr>
        <w:pStyle w:val="0"/>
        <w:spacing w:before="200" w:line-rule="auto"/>
        <w:ind w:firstLine="540"/>
        <w:jc w:val="both"/>
      </w:pPr>
      <w:r>
        <w:rPr>
          <w:sz w:val="20"/>
        </w:rPr>
        <w:t xml:space="preserve">В этой связи производство по вопросу о прекращении полномочий судьи по указанным основаниям имеет свои особенности, заключающиеся в том, что, установив факт наличия обстоятельств, указанных в </w:t>
      </w:r>
      <w:hyperlink w:history="0" r:id="rId99"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подпунктах 6</w:t>
        </w:r>
      </w:hyperlink>
      <w:r>
        <w:rPr>
          <w:sz w:val="20"/>
        </w:rPr>
        <w:t xml:space="preserve">, </w:t>
      </w:r>
      <w:hyperlink w:history="0" r:id="rId100" w:tooltip="Закон РФ от 26.06.1992 N 3132-1 (ред. от 10.07.2023, с изм. от 27.11.2023) &quot;О статусе судей в Российской Федерации&quot; {КонсультантПлюс}">
        <w:r>
          <w:rPr>
            <w:sz w:val="20"/>
            <w:color w:val="0000ff"/>
          </w:rPr>
          <w:t xml:space="preserve">6.1</w:t>
        </w:r>
      </w:hyperlink>
      <w:r>
        <w:rPr>
          <w:sz w:val="20"/>
        </w:rPr>
        <w:t xml:space="preserve">, </w:t>
      </w:r>
      <w:hyperlink w:history="0" r:id="rId101" w:tooltip="Закон РФ от 26.06.1992 N 3132-1 (ред. от 10.07.2023, с изм. от 27.11.2023) &quot;О статусе судей в Российской Федерации&quot; {КонсультантПлюс}">
        <w:r>
          <w:rPr>
            <w:sz w:val="20"/>
            <w:color w:val="0000ff"/>
          </w:rPr>
          <w:t xml:space="preserve">7</w:t>
        </w:r>
      </w:hyperlink>
      <w:r>
        <w:rPr>
          <w:sz w:val="20"/>
        </w:rPr>
        <w:t xml:space="preserve">, </w:t>
      </w:r>
      <w:hyperlink w:history="0" r:id="rId102" w:tooltip="Закон РФ от 26.06.1992 N 3132-1 (ред. от 10.07.2023, с изм. от 27.11.2023) &quot;О статусе судей в Российской Федерации&quot; {КонсультантПлюс}">
        <w:r>
          <w:rPr>
            <w:sz w:val="20"/>
            <w:color w:val="0000ff"/>
          </w:rPr>
          <w:t xml:space="preserve">11 пункта 1 статьи 14</w:t>
        </w:r>
      </w:hyperlink>
      <w:r>
        <w:rPr>
          <w:sz w:val="20"/>
        </w:rPr>
        <w:t xml:space="preserve"> Закона Российской Федерации "О статусе судей в Российской Федерации", квалификационная коллегия судей не переходит к выбору вида дисциплинарного взыскания, а принимает решение о досрочном прекращении полномочий судьи путем тайного голосования.</w:t>
      </w:r>
    </w:p>
    <w:p>
      <w:pPr>
        <w:pStyle w:val="0"/>
        <w:spacing w:before="200" w:line-rule="auto"/>
        <w:ind w:firstLine="540"/>
        <w:jc w:val="both"/>
      </w:pPr>
      <w:r>
        <w:rPr>
          <w:sz w:val="20"/>
        </w:rPr>
        <w:t xml:space="preserve">3.1.8. При прекращении полномочий судьи по основаниям, предусмотренным </w:t>
      </w:r>
      <w:hyperlink w:history="0" r:id="rId103" w:tooltip="Закон РФ от 26.06.1992 N 3132-1 (ред. от 10.07.2023, с изм. от 27.11.2023) &quot;О статусе судей в Российской Федерации&quot; {КонсультантПлюс}">
        <w:r>
          <w:rPr>
            <w:sz w:val="20"/>
            <w:color w:val="0000ff"/>
          </w:rPr>
          <w:t xml:space="preserve">статьей 12.1</w:t>
        </w:r>
      </w:hyperlink>
      <w:r>
        <w:rPr>
          <w:sz w:val="20"/>
        </w:rPr>
        <w:t xml:space="preserve">, </w:t>
      </w:r>
      <w:hyperlink w:history="0" r:id="rId104"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подпунктом 7</w:t>
        </w:r>
      </w:hyperlink>
      <w:r>
        <w:rPr>
          <w:sz w:val="20"/>
        </w:rPr>
        <w:t xml:space="preserve"> и </w:t>
      </w:r>
      <w:hyperlink w:history="0" r:id="rId105" w:tooltip="Закон РФ от 26.06.1992 N 3132-1 (ред. от 10.07.2023, с изм. от 27.11.2023) &quot;О статусе судей в Российской Федерации&quot; {КонсультантПлюс}">
        <w:r>
          <w:rPr>
            <w:sz w:val="20"/>
            <w:color w:val="0000ff"/>
          </w:rPr>
          <w:t xml:space="preserve">8 пункта 1 статьи 14</w:t>
        </w:r>
      </w:hyperlink>
      <w:r>
        <w:rPr>
          <w:sz w:val="20"/>
        </w:rPr>
        <w:t xml:space="preserve"> Закона Российской Федерации "О статусе судей Российской Федерации", соответствующая квалификационная коллегия судей принимает решение о лишении судьи квалификационного класса.</w:t>
      </w:r>
    </w:p>
    <w:p>
      <w:pPr>
        <w:pStyle w:val="0"/>
        <w:spacing w:before="200" w:line-rule="auto"/>
        <w:ind w:firstLine="540"/>
        <w:jc w:val="both"/>
      </w:pPr>
      <w:r>
        <w:rPr>
          <w:sz w:val="20"/>
        </w:rPr>
        <w:t xml:space="preserve">При прекращении полномочий судьи по основаниям, предусмотренным </w:t>
      </w:r>
      <w:hyperlink w:history="0" r:id="rId106"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подпунктом 6 пункта 1 статьи 14</w:t>
        </w:r>
      </w:hyperlink>
      <w:r>
        <w:rPr>
          <w:sz w:val="20"/>
        </w:rPr>
        <w:t xml:space="preserve"> Закона Российской Федерации "О статусе судей Российской Федерации", судья, полномочия которого прекращены, утрачивает квалификационный класс.</w:t>
      </w:r>
    </w:p>
    <w:p>
      <w:pPr>
        <w:pStyle w:val="0"/>
        <w:spacing w:before="200" w:line-rule="auto"/>
        <w:ind w:firstLine="540"/>
        <w:jc w:val="both"/>
      </w:pPr>
      <w:r>
        <w:rPr>
          <w:sz w:val="20"/>
        </w:rPr>
        <w:t xml:space="preserve">3.1.9. Случаи несоблюдения судьями требований антикоррупционного законодательства, по которым квалификационные коллегии судей принимали решения о наложении дисциплинарного взыскания в виде досрочного прекращения полномочий судьи, приведены в </w:t>
      </w:r>
      <w:hyperlink w:history="0" w:anchor="P469" w:tooltip="СЛУЧАИ">
        <w:r>
          <w:rPr>
            <w:sz w:val="20"/>
            <w:color w:val="0000ff"/>
          </w:rPr>
          <w:t xml:space="preserve">приложении N 5</w:t>
        </w:r>
      </w:hyperlink>
      <w:r>
        <w:rPr>
          <w:sz w:val="20"/>
        </w:rPr>
        <w:t xml:space="preserve">.</w:t>
      </w:r>
    </w:p>
    <w:p>
      <w:pPr>
        <w:pStyle w:val="0"/>
        <w:ind w:firstLine="540"/>
        <w:jc w:val="both"/>
      </w:pPr>
      <w:r>
        <w:rPr>
          <w:sz w:val="20"/>
        </w:rPr>
      </w:r>
    </w:p>
    <w:p>
      <w:pPr>
        <w:pStyle w:val="2"/>
        <w:outlineLvl w:val="2"/>
        <w:jc w:val="center"/>
      </w:pPr>
      <w:r>
        <w:rPr>
          <w:sz w:val="20"/>
        </w:rPr>
        <w:t xml:space="preserve">3.2. Особенности производства по вопросам привлечения судей</w:t>
      </w:r>
    </w:p>
    <w:p>
      <w:pPr>
        <w:pStyle w:val="2"/>
        <w:jc w:val="center"/>
      </w:pPr>
      <w:r>
        <w:rPr>
          <w:sz w:val="20"/>
        </w:rPr>
        <w:t xml:space="preserve">к дисциплинарной ответственности</w:t>
      </w:r>
    </w:p>
    <w:p>
      <w:pPr>
        <w:pStyle w:val="0"/>
        <w:jc w:val="center"/>
      </w:pPr>
      <w:r>
        <w:rPr>
          <w:sz w:val="20"/>
        </w:rPr>
      </w:r>
    </w:p>
    <w:p>
      <w:pPr>
        <w:pStyle w:val="0"/>
        <w:ind w:firstLine="540"/>
        <w:jc w:val="both"/>
      </w:pPr>
      <w:r>
        <w:rPr>
          <w:sz w:val="20"/>
        </w:rPr>
        <w:t xml:space="preserve">3.2.1. Производство в квалификационной коллегии судей по вопросам привлечения судей к дисциплинарной ответственности осуществляется в соответствии Федеральным </w:t>
      </w:r>
      <w:hyperlink w:history="0" r:id="rId107"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законом</w:t>
        </w:r>
      </w:hyperlink>
      <w:r>
        <w:rPr>
          <w:sz w:val="20"/>
        </w:rPr>
        <w:t xml:space="preserve"> "Об органах судейского сообщества в Российской Федерации", </w:t>
      </w:r>
      <w:hyperlink w:history="0" r:id="rId108"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28</w:t>
        </w:r>
      </w:hyperlink>
      <w:r>
        <w:rPr>
          <w:sz w:val="20"/>
        </w:rPr>
        <w:t xml:space="preserve"> Положения о порядке работы квалификационных коллегий судей.</w:t>
      </w:r>
    </w:p>
    <w:p>
      <w:pPr>
        <w:pStyle w:val="0"/>
        <w:spacing w:before="200" w:line-rule="auto"/>
        <w:ind w:firstLine="540"/>
        <w:jc w:val="both"/>
      </w:pPr>
      <w:r>
        <w:rPr>
          <w:sz w:val="20"/>
        </w:rPr>
        <w:t xml:space="preserve">Поводом для возбуждения квалификационной коллегией судей дисциплинарного производства являются обращение органа судейского сообщества о привлечении судьи к дисциплинарной ответственности либо составленное по результатам проверки жалобы заключение комиссии квалификационной коллегии судей о наличии в действии (бездействии) судьи признаков дисциплинарного проступка (</w:t>
      </w:r>
      <w:hyperlink w:history="0" r:id="rId109"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пункты 1</w:t>
        </w:r>
      </w:hyperlink>
      <w:r>
        <w:rPr>
          <w:sz w:val="20"/>
        </w:rPr>
        <w:t xml:space="preserve"> и </w:t>
      </w:r>
      <w:hyperlink w:history="0" r:id="rId110"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2 статьи 22</w:t>
        </w:r>
      </w:hyperlink>
      <w:r>
        <w:rPr>
          <w:sz w:val="20"/>
        </w:rPr>
        <w:t xml:space="preserve"> Федерального закона "Об органах судейского сообщества в Российской Федерации").</w:t>
      </w:r>
    </w:p>
    <w:p>
      <w:pPr>
        <w:pStyle w:val="0"/>
        <w:spacing w:before="200" w:line-rule="auto"/>
        <w:ind w:firstLine="540"/>
        <w:jc w:val="both"/>
      </w:pPr>
      <w:r>
        <w:rPr>
          <w:sz w:val="20"/>
        </w:rPr>
        <w:t xml:space="preserve">3.2.2. После поступления обращения совета судей о привлечении судьи к дисциплинарной ответственности все жалобы (обращения) о совершении данным судьей дисциплинарного проступка рассматриваются квалификационной коллегией судей в соответствии со </w:t>
      </w:r>
      <w:hyperlink w:history="0" r:id="rId111"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27</w:t>
        </w:r>
      </w:hyperlink>
      <w:r>
        <w:rPr>
          <w:sz w:val="20"/>
        </w:rPr>
        <w:t xml:space="preserve"> Положения о порядке работы квалификационных коллегий судей. При этом по решению коллегии рассмотрение указанной жалобы осуществляется одновременно с обращением совета судей.</w:t>
      </w:r>
    </w:p>
    <w:p>
      <w:pPr>
        <w:pStyle w:val="0"/>
        <w:spacing w:before="200" w:line-rule="auto"/>
        <w:ind w:firstLine="540"/>
        <w:jc w:val="both"/>
      </w:pPr>
      <w:r>
        <w:rPr>
          <w:sz w:val="20"/>
        </w:rPr>
        <w:t xml:space="preserve">По жалобам (обращениям), в которых ставиться вопрос о наличии дисциплинарного проступка в действиях (бездействии) судьи, поступившим в период работы комиссии по проверки сведений о совершении данным судьей дисциплинарного проступка, квалификационная коллегия судей поручает провести проверку той же комиссии.</w:t>
      </w:r>
    </w:p>
    <w:p>
      <w:pPr>
        <w:pStyle w:val="0"/>
        <w:spacing w:before="200" w:line-rule="auto"/>
        <w:ind w:firstLine="540"/>
        <w:jc w:val="both"/>
      </w:pPr>
      <w:r>
        <w:rPr>
          <w:sz w:val="20"/>
        </w:rPr>
        <w:t xml:space="preserve">3.2.3. В ходе дисциплинарного производства судье должна быть предоставлена возможность реализации его прав на ознакомление с имеющимися в квалификационной коллегии судей материалами проверки, на представление возражений и замечаний и других прав, установленных </w:t>
      </w:r>
      <w:hyperlink w:history="0" r:id="rId112"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статьей 21</w:t>
        </w:r>
      </w:hyperlink>
      <w:r>
        <w:rPr>
          <w:sz w:val="20"/>
        </w:rPr>
        <w:t xml:space="preserve"> Федерального закона "Об органах судейского сообщества в Российской Федерации" и </w:t>
      </w:r>
      <w:hyperlink w:history="0" r:id="rId113"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28</w:t>
        </w:r>
      </w:hyperlink>
      <w:r>
        <w:rPr>
          <w:sz w:val="20"/>
        </w:rPr>
        <w:t xml:space="preserve"> Положения о порядке работы квалификационных коллегий судей.</w:t>
      </w:r>
    </w:p>
    <w:p>
      <w:pPr>
        <w:pStyle w:val="0"/>
        <w:spacing w:before="200" w:line-rule="auto"/>
        <w:ind w:firstLine="540"/>
        <w:jc w:val="both"/>
      </w:pPr>
      <w:r>
        <w:rPr>
          <w:sz w:val="20"/>
        </w:rPr>
        <w:t xml:space="preserve">3.2.4. По результатам рассмотрения обращения органа судейского сообщества о привлечении судьи к дисциплинарной ответственности либо заключения комиссии о наличии в действиях (бездействии) судьи признаков дисциплинарного проступка квалификационная коллегия судей решает вопрос, установлен ли факт совершения судьей дисциплинарного проступка.</w:t>
      </w:r>
    </w:p>
    <w:p>
      <w:pPr>
        <w:pStyle w:val="0"/>
        <w:spacing w:before="200" w:line-rule="auto"/>
        <w:ind w:firstLine="540"/>
        <w:jc w:val="both"/>
      </w:pPr>
      <w:r>
        <w:rPr>
          <w:sz w:val="20"/>
        </w:rPr>
        <w:t xml:space="preserve">Установление факта совершения судьей дисциплинарного проступка определяется по результатам открытого голосования членов квалификационной коллегии судей в отсутствие судьи, в отношении которого рассматривается вопрос, и иных приглашенных лиц. Итоги голосования отражаются в протоколе заседания. Выводы квалификационной коллегии судей о совершении судьей дисциплинарного проступка должны быть основаны на доказательствах, учитываемых квалификационной коллегией судей при принятии такого решения.</w:t>
      </w:r>
    </w:p>
    <w:p>
      <w:pPr>
        <w:pStyle w:val="0"/>
        <w:spacing w:before="200" w:line-rule="auto"/>
        <w:ind w:firstLine="540"/>
        <w:jc w:val="both"/>
      </w:pPr>
      <w:r>
        <w:rPr>
          <w:sz w:val="20"/>
        </w:rPr>
        <w:t xml:space="preserve">3.2.5. Принятие квалификационной коллегией судей решения по вопросу о привлечении судьи к дисциплинарной ответственности осуществляется в порядке, установленном </w:t>
      </w:r>
      <w:hyperlink w:history="0" r:id="rId114"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пунктами 1</w:t>
        </w:r>
      </w:hyperlink>
      <w:r>
        <w:rPr>
          <w:sz w:val="20"/>
        </w:rPr>
        <w:t xml:space="preserve"> - </w:t>
      </w:r>
      <w:hyperlink w:history="0" r:id="rId115" w:tooltip="Федеральный закон от 14.03.2002 N 30-ФЗ (ред. от 08.12.2020) &quot;Об органах судейского сообщества в Российской Федерации&quot; (с изм. и доп., вступ. в силу с 01.01.2023) {КонсультантПлюс}">
        <w:r>
          <w:rPr>
            <w:sz w:val="20"/>
            <w:color w:val="0000ff"/>
          </w:rPr>
          <w:t xml:space="preserve">2.1 статьи 23</w:t>
        </w:r>
      </w:hyperlink>
      <w:r>
        <w:rPr>
          <w:sz w:val="20"/>
        </w:rPr>
        <w:t xml:space="preserve"> Федерального закона "Об органах судейского сообщества в Российской Федерации".</w:t>
      </w:r>
    </w:p>
    <w:p>
      <w:pPr>
        <w:pStyle w:val="0"/>
        <w:spacing w:before="200" w:line-rule="auto"/>
        <w:ind w:firstLine="540"/>
        <w:jc w:val="both"/>
      </w:pPr>
      <w:r>
        <w:rPr>
          <w:sz w:val="20"/>
        </w:rPr>
        <w:t xml:space="preserve">3.2.6.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установлен </w:t>
      </w:r>
      <w:hyperlink w:history="0" r:id="rId116"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пунктом 4 статьи 18</w:t>
        </w:r>
      </w:hyperlink>
      <w:r>
        <w:rPr>
          <w:sz w:val="20"/>
        </w:rPr>
        <w:t xml:space="preserve"> Положения о порядке работы квалификационных коллегий судей.</w:t>
      </w:r>
    </w:p>
    <w:p>
      <w:pPr>
        <w:pStyle w:val="0"/>
        <w:spacing w:before="200" w:line-rule="auto"/>
        <w:ind w:firstLine="540"/>
        <w:jc w:val="both"/>
      </w:pPr>
      <w:r>
        <w:rPr>
          <w:sz w:val="20"/>
        </w:rPr>
        <w:t xml:space="preserve">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pPr>
        <w:pStyle w:val="0"/>
        <w:spacing w:before="200" w:line-rule="auto"/>
        <w:ind w:firstLine="540"/>
        <w:jc w:val="both"/>
      </w:pPr>
      <w:r>
        <w:rPr>
          <w:sz w:val="20"/>
        </w:rPr>
        <w:t xml:space="preserve">Иное решение считается принятым, если за него проголосовали более половины членов квалификационной коллегии судей, принимавших участие в заседании.</w:t>
      </w:r>
    </w:p>
    <w:p>
      <w:pPr>
        <w:pStyle w:val="0"/>
        <w:spacing w:before="200" w:line-rule="auto"/>
        <w:ind w:firstLine="540"/>
        <w:jc w:val="both"/>
      </w:pPr>
      <w:r>
        <w:rPr>
          <w:sz w:val="20"/>
        </w:rPr>
        <w:t xml:space="preserve">3.2.7. В качестве обстоятельств, не образующих дисциплинарный проступок, могут рассматриваться в частности:</w:t>
      </w:r>
    </w:p>
    <w:p>
      <w:pPr>
        <w:pStyle w:val="0"/>
        <w:spacing w:before="200" w:line-rule="auto"/>
        <w:ind w:firstLine="540"/>
        <w:jc w:val="both"/>
      </w:pPr>
      <w:r>
        <w:rPr>
          <w:sz w:val="20"/>
        </w:rPr>
        <w:t xml:space="preserve">1) представление судьей в установленный законодательством срок уточненных и достоверных сведений о доходах и имуществе при условии, что судья самостоятельно обнаружил в представленных им справках не отраженные или не полностью отраженные сведения;</w:t>
      </w:r>
    </w:p>
    <w:p>
      <w:pPr>
        <w:pStyle w:val="0"/>
        <w:spacing w:before="200" w:line-rule="auto"/>
        <w:ind w:firstLine="540"/>
        <w:jc w:val="both"/>
      </w:pPr>
      <w:r>
        <w:rPr>
          <w:sz w:val="20"/>
        </w:rPr>
        <w:t xml:space="preserve">2) заполнение судьей Справки в ином, не общепринятом, орфографическом порядке, при котором сохраняется смысловое содержание данных в </w:t>
      </w:r>
      <w:hyperlink w:history="0"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либо когда заполнены разделы, графы Справки, не подлежащие заполнению. Например:</w:t>
      </w:r>
    </w:p>
    <w:p>
      <w:pPr>
        <w:pStyle w:val="0"/>
        <w:spacing w:before="200" w:line-rule="auto"/>
        <w:ind w:firstLine="540"/>
        <w:jc w:val="both"/>
      </w:pPr>
      <w:r>
        <w:rPr>
          <w:sz w:val="20"/>
        </w:rPr>
        <w:t xml:space="preserve">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pPr>
        <w:pStyle w:val="0"/>
        <w:spacing w:before="200" w:line-rule="auto"/>
        <w:ind w:firstLine="540"/>
        <w:jc w:val="both"/>
      </w:pPr>
      <w:r>
        <w:rPr>
          <w:sz w:val="20"/>
        </w:rP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(например,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pPr>
        <w:pStyle w:val="0"/>
        <w:spacing w:before="200" w:line-rule="auto"/>
        <w:ind w:firstLine="540"/>
        <w:jc w:val="both"/>
      </w:pPr>
      <w:r>
        <w:rPr>
          <w:sz w:val="20"/>
        </w:rPr>
        <w:t xml:space="preserve">указание сведений о расходах, о сумме поступивших на счет денежных средств в отсутствие правовых оснований для представления данных сведений;</w:t>
      </w:r>
    </w:p>
    <w:p>
      <w:pPr>
        <w:pStyle w:val="0"/>
        <w:spacing w:before="200" w:line-rule="auto"/>
        <w:ind w:firstLine="540"/>
        <w:jc w:val="both"/>
      </w:pPr>
      <w:r>
        <w:rPr>
          <w:sz w:val="20"/>
        </w:rPr>
        <w:t xml:space="preserve">указание срочных обязательств финансового характера на сумму менее 500 тыс. рублей и т.д.;</w:t>
      </w:r>
    </w:p>
    <w:bookmarkStart w:id="177" w:name="P177"/>
    <w:bookmarkEnd w:id="177"/>
    <w:p>
      <w:pPr>
        <w:pStyle w:val="0"/>
        <w:spacing w:before="200" w:line-rule="auto"/>
        <w:ind w:firstLine="540"/>
        <w:jc w:val="both"/>
      </w:pPr>
      <w:r>
        <w:rPr>
          <w:sz w:val="20"/>
        </w:rPr>
        <w:t xml:space="preserve">3) ненадлежащее соблюдение требований антикоррупционного законодательства судьей вследствие непреодолимой силы, то есть чрезвычайных и непредотвратимых при данных условиях обстоятельств (стихийные бедствия или иные чрезвычайные обстоятельства: пожар, наводнение, тяжелая болезнь и т.д.), которые объективно препятствовали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необходимых для достоверного и полного отражения данных сведений;</w:t>
      </w:r>
    </w:p>
    <w:p>
      <w:pPr>
        <w:pStyle w:val="0"/>
        <w:spacing w:before="200" w:line-rule="auto"/>
        <w:ind w:firstLine="540"/>
        <w:jc w:val="both"/>
      </w:pPr>
      <w:r>
        <w:rPr>
          <w:sz w:val="20"/>
        </w:rPr>
        <w:t xml:space="preserve">4) ошибочное (неточное) указание сведений в </w:t>
      </w:r>
      <w:hyperlink w:history="0" r:id="rId1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вследствие ошибок и неточностей, допущенных государственным органом или иной организацией в выданных судье документах (выписках), на основании которых им заполнялась Справка (ошибка в справке </w:t>
      </w:r>
      <w:hyperlink w:history="0" r:id="rId119"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0"/>
            <w:color w:val="0000ff"/>
          </w:rPr>
          <w:t xml:space="preserve">формы 2-НДФЛ</w:t>
        </w:r>
      </w:hyperlink>
      <w:r>
        <w:rPr>
          <w:sz w:val="20"/>
        </w:rPr>
        <w:t xml:space="preserve">, выписке по счету и т.п.), а также иных причин, когда неточность в представленных сведениях возникла по причинам, не зависящим от судьи;</w:t>
      </w:r>
    </w:p>
    <w:p>
      <w:pPr>
        <w:pStyle w:val="0"/>
        <w:spacing w:before="200" w:line-rule="auto"/>
        <w:ind w:firstLine="540"/>
        <w:jc w:val="both"/>
      </w:pPr>
      <w:r>
        <w:rPr>
          <w:sz w:val="20"/>
        </w:rPr>
        <w:t xml:space="preserve">5) явные ошибки, не влекущие утаивание какой-либо информации (например, на титульном листе </w:t>
      </w:r>
      <w:hyperlink w:history="0" r:id="rId1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указывается квартира как место регистрации, но в </w:t>
      </w:r>
      <w:hyperlink w:history="0" r:id="rId1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разделах 3.1</w:t>
        </w:r>
      </w:hyperlink>
      <w:r>
        <w:rPr>
          <w:sz w:val="20"/>
        </w:rPr>
        <w:t xml:space="preserve"> или </w:t>
      </w:r>
      <w:hyperlink w:history="0" r:id="rId1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6.1</w:t>
        </w:r>
      </w:hyperlink>
      <w:r>
        <w:rPr>
          <w:sz w:val="20"/>
        </w:rPr>
        <w:t xml:space="preserve"> Справки в качестве объекта собственности или объекта, находящегося в пользовании, эта квартира не указана);</w:t>
      </w:r>
    </w:p>
    <w:bookmarkStart w:id="180" w:name="P180"/>
    <w:bookmarkEnd w:id="180"/>
    <w:p>
      <w:pPr>
        <w:pStyle w:val="0"/>
        <w:spacing w:before="200" w:line-rule="auto"/>
        <w:ind w:firstLine="540"/>
        <w:jc w:val="both"/>
      </w:pPr>
      <w:r>
        <w:rPr>
          <w:sz w:val="20"/>
        </w:rPr>
        <w:t xml:space="preserve">6) иные обстоятельства, свидетельствующие об отсутствии умысла в сокрытии сведений либо их недостоверности, в предоставленной </w:t>
      </w:r>
      <w:hyperlink w:history="0" r:id="rId1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Обстоятельства, указанные в </w:t>
      </w:r>
      <w:hyperlink w:history="0" w:anchor="P177" w:tooltip="3) ненадлежащее соблюдение требований антикоррупционного законодательства судьей вследствие непреодолимой силы, то есть чрезвычайных и непредотвратимых при данных условиях обстоятельств (стихийные бедствия или иные чрезвычайные обстоятельства: пожар, наводнение, тяжелая болезнь и т.д.), которые объективно препятствовали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
        <w:r>
          <w:rPr>
            <w:sz w:val="20"/>
            <w:color w:val="0000ff"/>
          </w:rPr>
          <w:t xml:space="preserve">подпунктах 3</w:t>
        </w:r>
      </w:hyperlink>
      <w:r>
        <w:rPr>
          <w:sz w:val="20"/>
        </w:rPr>
        <w:t xml:space="preserve"> - </w:t>
      </w:r>
      <w:hyperlink w:history="0" w:anchor="P180" w:tooltip="6) иные обстоятельства, свидетельствующие об отсутствии умысла в сокрытии сведений либо их недостоверности, в предоставленной Справке.">
        <w:r>
          <w:rPr>
            <w:sz w:val="20"/>
            <w:color w:val="0000ff"/>
          </w:rPr>
          <w:t xml:space="preserve">6</w:t>
        </w:r>
      </w:hyperlink>
      <w:r>
        <w:rPr>
          <w:sz w:val="20"/>
        </w:rPr>
        <w:t xml:space="preserve"> настоящего пункта, должны быть отражены в письменных пояснениях судьи и подтверждены соответствующими документами.</w:t>
      </w:r>
    </w:p>
    <w:p>
      <w:pPr>
        <w:pStyle w:val="0"/>
        <w:spacing w:before="200" w:line-rule="auto"/>
        <w:ind w:firstLine="540"/>
        <w:jc w:val="both"/>
      </w:pPr>
      <w:r>
        <w:rPr>
          <w:sz w:val="20"/>
        </w:rPr>
        <w:t xml:space="preserve">3.2.8. Истечение срока привлечения судьи к дисциплинарной ответственности не является основанием для прекращения дисциплинарного производства.</w:t>
      </w:r>
    </w:p>
    <w:p>
      <w:pPr>
        <w:pStyle w:val="0"/>
        <w:spacing w:before="200" w:line-rule="auto"/>
        <w:ind w:firstLine="540"/>
        <w:jc w:val="both"/>
      </w:pPr>
      <w:r>
        <w:rPr>
          <w:sz w:val="20"/>
        </w:rPr>
        <w:t xml:space="preserve">Если квалификационная коллегия судей придет к выводу о том, что факт совершения судьей дисциплинарного проступка установлен, но при этом срок привлечения к дисциплинарной ответственности истек, то в резолютивной части решения квалификационная коллегия судей указывает, что решила признать совершение судьей дисциплинарного проступка, дисциплинарное взыскание на судью не накладывать в связи с истечением срока привлечения к дисциплинарной ответственности.</w:t>
      </w:r>
    </w:p>
    <w:p>
      <w:pPr>
        <w:pStyle w:val="0"/>
        <w:spacing w:before="200" w:line-rule="auto"/>
        <w:ind w:firstLine="540"/>
        <w:jc w:val="both"/>
      </w:pPr>
      <w:r>
        <w:rPr>
          <w:sz w:val="20"/>
        </w:rPr>
        <w:t xml:space="preserve">3.2.9. В случае, когда квалификационная коллегия судей придет к выводу, что факт совершения судьей дисциплинарного проступка установлен и срок привлечения к дисциплинарной ответственности не истек, коллегия переходит к выбору вида дисциплинарного взыскания (</w:t>
      </w:r>
      <w:hyperlink w:history="0" r:id="rId124" w:tooltip="Закон РФ от 26.06.1992 N 3132-1 (ред. от 10.07.2023, с изм. от 27.11.2023) &quot;О статусе судей в Российской Федерации&quot; {КонсультантПлюс}">
        <w:r>
          <w:rPr>
            <w:sz w:val="20"/>
            <w:color w:val="0000ff"/>
          </w:rPr>
          <w:t xml:space="preserve">пункты 1</w:t>
        </w:r>
      </w:hyperlink>
      <w:r>
        <w:rPr>
          <w:sz w:val="20"/>
        </w:rPr>
        <w:t xml:space="preserve"> и </w:t>
      </w:r>
      <w:hyperlink w:history="0" r:id="rId125" w:tooltip="Закон РФ от 26.06.1992 N 3132-1 (ред. от 10.07.2023, с изм. от 27.11.2023) &quot;О статусе судей в Российской Федерации&quot; {КонсультантПлюс}">
        <w:r>
          <w:rPr>
            <w:sz w:val="20"/>
            <w:color w:val="0000ff"/>
          </w:rPr>
          <w:t xml:space="preserve">6 статьи 12.1</w:t>
        </w:r>
      </w:hyperlink>
      <w:r>
        <w:rPr>
          <w:sz w:val="20"/>
        </w:rPr>
        <w:t xml:space="preserve"> Закона Российской Федерации "О статусе судей в Российской Федерации").</w:t>
      </w:r>
    </w:p>
    <w:p>
      <w:pPr>
        <w:pStyle w:val="0"/>
        <w:ind w:firstLine="540"/>
        <w:jc w:val="both"/>
      </w:pPr>
      <w:r>
        <w:rPr>
          <w:sz w:val="20"/>
        </w:rPr>
      </w:r>
    </w:p>
    <w:p>
      <w:pPr>
        <w:pStyle w:val="2"/>
        <w:outlineLvl w:val="2"/>
        <w:jc w:val="center"/>
      </w:pPr>
      <w:r>
        <w:rPr>
          <w:sz w:val="20"/>
        </w:rPr>
        <w:t xml:space="preserve">3.3. Определение вида дисциплинарного взыскания</w:t>
      </w:r>
    </w:p>
    <w:p>
      <w:pPr>
        <w:pStyle w:val="0"/>
        <w:jc w:val="center"/>
      </w:pPr>
      <w:r>
        <w:rPr>
          <w:sz w:val="20"/>
        </w:rPr>
      </w:r>
    </w:p>
    <w:p>
      <w:pPr>
        <w:pStyle w:val="0"/>
        <w:ind w:firstLine="540"/>
        <w:jc w:val="both"/>
      </w:pPr>
      <w:r>
        <w:rPr>
          <w:sz w:val="20"/>
        </w:rPr>
        <w:t xml:space="preserve">3.3.1. Решая вопрос о виде дисциплинарного взыскания, налагаемого на судью, квалификационная коллегия судей, учитывая особенности того или иного вида взыскания, руководствуется </w:t>
      </w:r>
      <w:hyperlink w:history="0" r:id="rId126" w:tooltip="Закон РФ от 26.06.1992 N 3132-1 (ред. от 10.07.2023, с изм. от 27.11.2023) &quot;О статусе судей в Российской Федерации&quot; {КонсультантПлюс}">
        <w:r>
          <w:rPr>
            <w:sz w:val="20"/>
            <w:color w:val="0000ff"/>
          </w:rPr>
          <w:t xml:space="preserve">статьей 12.1</w:t>
        </w:r>
      </w:hyperlink>
      <w:r>
        <w:rPr>
          <w:sz w:val="20"/>
        </w:rPr>
        <w:t xml:space="preserve"> Закона Российской Федерации "О статусе судей в Российской Федерации", а также </w:t>
      </w:r>
      <w:hyperlink w:history="0" r:id="rId127" w:tooltip="Постановление Пленума Верховного Суда РФ от 14.04.2016 N 13 &quot;О судебной практике применения законодательства, регулирующего вопросы дисциплинарной ответственности судей&quot; {КонсультантПлюс}">
        <w:r>
          <w:rPr>
            <w:sz w:val="20"/>
            <w:color w:val="0000ff"/>
          </w:rPr>
          <w:t xml:space="preserve">постановлением</w:t>
        </w:r>
      </w:hyperlink>
      <w:r>
        <w:rPr>
          <w:sz w:val="20"/>
        </w:rPr>
        <w:t xml:space="preserve"> Пленума Верховного Суда Российской Федерации от 14 апреля 2016 г. N 13 "О судебной практике применения законодательства, регулирующего вопросы дисциплинарной ответственности судей". При этом она не связана мнением, изложенным в обращении органа судейского сообщества.</w:t>
      </w:r>
    </w:p>
    <w:p>
      <w:pPr>
        <w:pStyle w:val="0"/>
        <w:spacing w:before="200" w:line-rule="auto"/>
        <w:ind w:firstLine="540"/>
        <w:jc w:val="both"/>
      </w:pPr>
      <w:r>
        <w:rPr>
          <w:sz w:val="20"/>
        </w:rPr>
        <w:t xml:space="preserve">3.3.2. При определении тяжести совершенного дисциплинарного проступка квалификационная коллегия судей учитывает характер этого проступка, обстоятельства и последствия его совершения, форму вины судьи, степень нарушения его виновным действием (бездействием) прав, свобод и законных интересов граждан, прав и законных интересов организаций, а также данные, характеризующие личность судьи и его профессиональную деятельность (морально-нравственные качества судьи, обстоятельства, связанные с его семейной жизнью, стаж работы в должности судьи, результаты судебной деятельности, принятие в отношении судьи мер по предотвращению нарушений и т.п.).</w:t>
      </w:r>
    </w:p>
    <w:p>
      <w:pPr>
        <w:pStyle w:val="0"/>
        <w:spacing w:before="200" w:line-rule="auto"/>
        <w:ind w:firstLine="540"/>
        <w:jc w:val="both"/>
      </w:pPr>
      <w:r>
        <w:rPr>
          <w:sz w:val="20"/>
        </w:rPr>
        <w:t xml:space="preserve">3.3.3. Оценивая степень влияния допущенного судьей нарушения на авторитет судебной власти и репутацию самого судьи, квалификационным коллегиям судей следует учитывать, что в соответствии с Бангалорскими </w:t>
      </w:r>
      <w:hyperlink w:history="0" r:id="rId128" w:tooltip="Ссылка на КонсультантПлюс">
        <w:r>
          <w:rPr>
            <w:sz w:val="20"/>
            <w:color w:val="0000ff"/>
          </w:rPr>
          <w:t xml:space="preserve">принципами</w:t>
        </w:r>
      </w:hyperlink>
      <w:r>
        <w:rPr>
          <w:sz w:val="20"/>
        </w:rPr>
        <w:t xml:space="preserve"> поведения судей (одобрены резолюцией Экономического и Социального Совета ООН 2006/23 от 27 июля 2006 г.) беспристрастность, честность, компетентность и добросовестность при исполнении обязанностей судьи имеют первостепенное значение для поддержания независимости судебной власти </w:t>
      </w:r>
      <w:hyperlink w:history="0" r:id="rId129" w:tooltip="Ссылка на КонсультантПлюс">
        <w:r>
          <w:rPr>
            <w:sz w:val="20"/>
            <w:color w:val="0000ff"/>
          </w:rPr>
          <w:t xml:space="preserve">(пункт 1.6)</w:t>
        </w:r>
      </w:hyperlink>
      <w:r>
        <w:rPr>
          <w:sz w:val="20"/>
        </w:rPr>
        <w:t xml:space="preserve">; следование высоким стандартам поведения в ходе судебного заседания и вне стен суда способствует поддержанию и росту у общества, коллег и участвующих в судопроизводстве сторон уверенности в беспристрастности как самого судьи, так и судебной власти в целом </w:t>
      </w:r>
      <w:hyperlink w:history="0" r:id="rId130" w:tooltip="Ссылка на КонсультантПлюс">
        <w:r>
          <w:rPr>
            <w:sz w:val="20"/>
            <w:color w:val="0000ff"/>
          </w:rPr>
          <w:t xml:space="preserve">(пункт 2.2)</w:t>
        </w:r>
      </w:hyperlink>
      <w:r>
        <w:rPr>
          <w:sz w:val="20"/>
        </w:rPr>
        <w:t xml:space="preserve">.</w:t>
      </w:r>
    </w:p>
    <w:p>
      <w:pPr>
        <w:pStyle w:val="0"/>
        <w:spacing w:before="200" w:line-rule="auto"/>
        <w:ind w:firstLine="540"/>
        <w:jc w:val="both"/>
      </w:pPr>
      <w:r>
        <w:rPr>
          <w:sz w:val="20"/>
        </w:rPr>
        <w:t xml:space="preserve">3.3.4. В качестве обстоятельств, влияющих на выбор более мягкого дисциплинарного взыскания, могут рассматриваться:</w:t>
      </w:r>
    </w:p>
    <w:p>
      <w:pPr>
        <w:pStyle w:val="0"/>
        <w:spacing w:before="200" w:line-rule="auto"/>
        <w:ind w:firstLine="540"/>
        <w:jc w:val="both"/>
      </w:pPr>
      <w:r>
        <w:rPr>
          <w:sz w:val="20"/>
        </w:rPr>
        <w:t xml:space="preserve">1) совершение судьей нарушения требований законодательства о противодействии коррупции впервые;</w:t>
      </w:r>
    </w:p>
    <w:p>
      <w:pPr>
        <w:pStyle w:val="0"/>
        <w:spacing w:before="200" w:line-rule="auto"/>
        <w:ind w:firstLine="540"/>
        <w:jc w:val="both"/>
      </w:pPr>
      <w:r>
        <w:rPr>
          <w:sz w:val="20"/>
        </w:rPr>
        <w:t xml:space="preserve">2) наличие поощрений (государственные и ведомственные награды, почетные грамоты, благодарности и т.п.);</w:t>
      </w:r>
    </w:p>
    <w:p>
      <w:pPr>
        <w:pStyle w:val="0"/>
        <w:spacing w:before="200" w:line-rule="auto"/>
        <w:ind w:firstLine="540"/>
        <w:jc w:val="both"/>
      </w:pPr>
      <w:r>
        <w:rPr>
          <w:sz w:val="20"/>
        </w:rPr>
        <w:t xml:space="preserve">3) добровольное сообщение о совершенном нарушении требований законодательства о противодействии коррупции до начала проверки, предусмотренной </w:t>
      </w:r>
      <w:hyperlink w:history="0" r:id="rId131"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0"/>
            <w:color w:val="0000ff"/>
          </w:rPr>
          <w:t xml:space="preserve">Положением</w:t>
        </w:r>
      </w:hyperlink>
      <w:r>
        <w:rPr>
          <w:sz w:val="20"/>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 утвержденным постановлением Президиума Верховного Суда Российской Федерации;</w:t>
      </w:r>
    </w:p>
    <w:p>
      <w:pPr>
        <w:pStyle w:val="0"/>
        <w:spacing w:before="200" w:line-rule="auto"/>
        <w:ind w:firstLine="540"/>
        <w:jc w:val="both"/>
      </w:pPr>
      <w:r>
        <w:rPr>
          <w:sz w:val="20"/>
        </w:rPr>
        <w:t xml:space="preserve">4) не указаны сведения о транспортных средствах, находящихся в угоне;</w:t>
      </w:r>
    </w:p>
    <w:p>
      <w:pPr>
        <w:pStyle w:val="0"/>
        <w:spacing w:before="200" w:line-rule="auto"/>
        <w:ind w:firstLine="540"/>
        <w:jc w:val="both"/>
      </w:pPr>
      <w:r>
        <w:rPr>
          <w:sz w:val="20"/>
        </w:rPr>
        <w:t xml:space="preserve">5) не указаны сведения о счете, открытом по инициативе банка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банковской ячейки для этих сделок, если на данном счете имеются средства по состоянию на 31 декабря отчетного периода и при этом сведения о совершенной сделке и (или) приобретенном недвижимом имуществе и (или) транспортном средстве указаны в соответствующем разделе </w:t>
      </w:r>
      <w:hyperlink w:history="0"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3.3.5. В качестве обстоятельств, влияющих на выбор более строгого дисциплинарного взыскания, могут рассматриваться:</w:t>
      </w:r>
    </w:p>
    <w:p>
      <w:pPr>
        <w:pStyle w:val="0"/>
        <w:spacing w:before="200" w:line-rule="auto"/>
        <w:ind w:firstLine="540"/>
        <w:jc w:val="both"/>
      </w:pPr>
      <w:r>
        <w:rPr>
          <w:sz w:val="20"/>
        </w:rPr>
        <w:t xml:space="preserve">1) представление судьей в ходе проверки недостоверных объяснений, совершение иных действий, направленных на затруднение хода проверки;</w:t>
      </w:r>
    </w:p>
    <w:p>
      <w:pPr>
        <w:pStyle w:val="0"/>
        <w:spacing w:before="200" w:line-rule="auto"/>
        <w:ind w:firstLine="540"/>
        <w:jc w:val="both"/>
      </w:pPr>
      <w:r>
        <w:rPr>
          <w:sz w:val="20"/>
        </w:rPr>
        <w:t xml:space="preserve">2) одновременное нарушение двух и более требований законодательства о противодействии коррупции, которые сами по себе могут повлечь привлечение к дисциплинарной ответственности;</w:t>
      </w:r>
    </w:p>
    <w:p>
      <w:pPr>
        <w:pStyle w:val="0"/>
        <w:spacing w:before="200" w:line-rule="auto"/>
        <w:ind w:firstLine="540"/>
        <w:jc w:val="both"/>
      </w:pPr>
      <w:r>
        <w:rPr>
          <w:sz w:val="20"/>
        </w:rPr>
        <w:t xml:space="preserve">3) наличие неснятого дисциплинарного взыскания;</w:t>
      </w:r>
    </w:p>
    <w:p>
      <w:pPr>
        <w:pStyle w:val="0"/>
        <w:spacing w:before="200" w:line-rule="auto"/>
        <w:ind w:firstLine="540"/>
        <w:jc w:val="both"/>
      </w:pPr>
      <w:r>
        <w:rPr>
          <w:sz w:val="20"/>
        </w:rPr>
        <w:t xml:space="preserve">4) повторное нарушение судьей требований законодательства о противодействии коррупции;</w:t>
      </w:r>
    </w:p>
    <w:p>
      <w:pPr>
        <w:pStyle w:val="0"/>
        <w:spacing w:before="200" w:line-rule="auto"/>
        <w:ind w:firstLine="540"/>
        <w:jc w:val="both"/>
      </w:pPr>
      <w:r>
        <w:rPr>
          <w:sz w:val="20"/>
        </w:rPr>
        <w:t xml:space="preserve">5) представление недостоверных сведений, свидетельствующее о намерении скрыть какую-либо информацию (например, о совершении иного коррупционного правонарушения, наличии или возможности конфликта интересов и т.д.);</w:t>
      </w:r>
    </w:p>
    <w:p>
      <w:pPr>
        <w:pStyle w:val="0"/>
        <w:spacing w:before="200" w:line-rule="auto"/>
        <w:ind w:firstLine="540"/>
        <w:jc w:val="both"/>
      </w:pPr>
      <w:r>
        <w:rPr>
          <w:sz w:val="20"/>
        </w:rPr>
        <w:t xml:space="preserve">6) сокрытие доходов, источник происхождения которых судья не пояснил;</w:t>
      </w:r>
    </w:p>
    <w:p>
      <w:pPr>
        <w:pStyle w:val="0"/>
        <w:spacing w:before="200" w:line-rule="auto"/>
        <w:ind w:firstLine="540"/>
        <w:jc w:val="both"/>
      </w:pPr>
      <w:r>
        <w:rPr>
          <w:sz w:val="20"/>
        </w:rPr>
        <w:t xml:space="preserve">7) сокрытие имущества, стоимость которого не соответствует общему доходу судьи и его супруги (супруга) за три года, предшествующих его приобретению;</w:t>
      </w:r>
    </w:p>
    <w:p>
      <w:pPr>
        <w:pStyle w:val="0"/>
        <w:spacing w:before="200" w:line-rule="auto"/>
        <w:ind w:firstLine="540"/>
        <w:jc w:val="both"/>
      </w:pPr>
      <w:r>
        <w:rPr>
          <w:sz w:val="20"/>
        </w:rPr>
        <w:t xml:space="preserve">8) значительное завышение судьей общей суммы доходов, вкладов в кредитных организациях либо полученных кредитов с целью финансового обоснования сделок по приобретению объектов недвижимого имущества, транспортных средств и т.п.;</w:t>
      </w:r>
    </w:p>
    <w:p>
      <w:pPr>
        <w:pStyle w:val="0"/>
        <w:spacing w:before="200" w:line-rule="auto"/>
        <w:ind w:firstLine="540"/>
        <w:jc w:val="both"/>
      </w:pPr>
      <w:r>
        <w:rPr>
          <w:sz w:val="20"/>
        </w:rPr>
        <w:t xml:space="preserve">9) сокрытие факта наличия банковских счетов, движение денежных средств по которым в течение отчетного года, судья не пояснил исходя из своих доходов;</w:t>
      </w:r>
    </w:p>
    <w:p>
      <w:pPr>
        <w:pStyle w:val="0"/>
        <w:spacing w:before="200" w:line-rule="auto"/>
        <w:ind w:firstLine="540"/>
        <w:jc w:val="both"/>
      </w:pPr>
      <w:r>
        <w:rPr>
          <w:sz w:val="20"/>
        </w:rPr>
        <w:t xml:space="preserve">10) сокрытие информации о фактах получения доходов от продажи имущества по цене существенно выше рыночной;</w:t>
      </w:r>
    </w:p>
    <w:p>
      <w:pPr>
        <w:pStyle w:val="0"/>
        <w:spacing w:before="200" w:line-rule="auto"/>
        <w:ind w:firstLine="540"/>
        <w:jc w:val="both"/>
      </w:pPr>
      <w:r>
        <w:rPr>
          <w:sz w:val="20"/>
        </w:rPr>
        <w:t xml:space="preserve">11) сокрытие информации о фактах получения кредитов на льготных условиях от банков и иных кредитных организаций, в отношении которых судья рассматривал дела;</w:t>
      </w:r>
    </w:p>
    <w:p>
      <w:pPr>
        <w:pStyle w:val="0"/>
        <w:spacing w:before="200" w:line-rule="auto"/>
        <w:ind w:firstLine="540"/>
        <w:jc w:val="both"/>
      </w:pPr>
      <w:r>
        <w:rPr>
          <w:sz w:val="20"/>
        </w:rPr>
        <w:t xml:space="preserve">12) иные обстоятельства, наличие которых вызывает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pPr>
        <w:pStyle w:val="0"/>
        <w:spacing w:before="200" w:line-rule="auto"/>
        <w:ind w:firstLine="540"/>
        <w:jc w:val="both"/>
      </w:pPr>
      <w:r>
        <w:rPr>
          <w:sz w:val="20"/>
        </w:rPr>
        <w:t xml:space="preserve">3.3.6. Наряду с перечисленными выше обстоятельствами на практике могут возникать иные, которые целесообразно учитывать квалификационной коллегии судей при выборе более мягкого или более строгого дисциплинарного взыскания.</w:t>
      </w:r>
    </w:p>
    <w:p>
      <w:pPr>
        <w:pStyle w:val="0"/>
        <w:spacing w:before="200" w:line-rule="auto"/>
        <w:ind w:firstLine="540"/>
        <w:jc w:val="both"/>
      </w:pPr>
      <w:r>
        <w:rPr>
          <w:sz w:val="20"/>
        </w:rPr>
        <w:t xml:space="preserve">3.3.7. Порядок голосования устанавливается коллегией в зависимости от условий применения отдельных видов взыскания, регламентированных </w:t>
      </w:r>
      <w:hyperlink w:history="0" r:id="rId133" w:tooltip="Закон РФ от 26.06.1992 N 3132-1 (ред. от 10.07.2023, с изм. от 27.11.2023) &quot;О статусе судей в Российской Федерации&quot; {КонсультантПлюс}">
        <w:r>
          <w:rPr>
            <w:sz w:val="20"/>
            <w:color w:val="0000ff"/>
          </w:rPr>
          <w:t xml:space="preserve">статьей 12.1</w:t>
        </w:r>
      </w:hyperlink>
      <w:r>
        <w:rPr>
          <w:sz w:val="20"/>
        </w:rPr>
        <w:t xml:space="preserve"> Закона Российской Федерации "О статусе судей в Российской Федерации" и </w:t>
      </w:r>
      <w:hyperlink w:history="0" r:id="rId134"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статьей 28</w:t>
        </w:r>
      </w:hyperlink>
      <w:r>
        <w:rPr>
          <w:sz w:val="20"/>
        </w:rPr>
        <w:t xml:space="preserve"> Положения о порядке работы квалификационных коллегий судей.</w:t>
      </w:r>
    </w:p>
    <w:p>
      <w:pPr>
        <w:pStyle w:val="0"/>
        <w:spacing w:before="200" w:line-rule="auto"/>
        <w:ind w:firstLine="540"/>
        <w:jc w:val="both"/>
      </w:pPr>
      <w:r>
        <w:rPr>
          <w:sz w:val="20"/>
        </w:rPr>
        <w:t xml:space="preserve">Например: квалификационная коллегия судей не вправе проводить голосование по вопросу о досрочном прекращении полномочий судьи за совершение дисциплинарного проступка при осуществлении правосудия, если отсутствует жалоба или обращение участника (участников) процесса о нарушении его (их) прав незаконными действиями судьи и т.п.;</w:t>
      </w:r>
    </w:p>
    <w:p>
      <w:pPr>
        <w:pStyle w:val="0"/>
        <w:spacing w:before="200" w:line-rule="auto"/>
        <w:ind w:firstLine="540"/>
        <w:jc w:val="both"/>
      </w:pPr>
      <w:r>
        <w:rPr>
          <w:sz w:val="20"/>
        </w:rPr>
        <w:t xml:space="preserve">если судья ранее не подвергался дисциплинарному взысканию, то квалификационная коллегия судей не вправе проводить голосование по вопросу о наложении дисциплинарного взыскания в виде понижения в квалификационном классе;</w:t>
      </w:r>
    </w:p>
    <w:p>
      <w:pPr>
        <w:pStyle w:val="0"/>
        <w:spacing w:before="200" w:line-rule="auto"/>
        <w:ind w:firstLine="540"/>
        <w:jc w:val="both"/>
      </w:pPr>
      <w:r>
        <w:rPr>
          <w:sz w:val="20"/>
        </w:rPr>
        <w:t xml:space="preserve">если при малозначительности совершенного дисциплинарного проступка квалификационная коллегия судей придет к выводу о возможности ограничиться устным порицанием действий (бездействия) судьи, то коллегия голосует о наложении дисциплинарное взыскание в виде замечания.</w:t>
      </w:r>
    </w:p>
    <w:p>
      <w:pPr>
        <w:pStyle w:val="0"/>
        <w:ind w:firstLine="540"/>
        <w:jc w:val="both"/>
      </w:pPr>
      <w:r>
        <w:rPr>
          <w:sz w:val="20"/>
        </w:rPr>
      </w:r>
    </w:p>
    <w:p>
      <w:pPr>
        <w:pStyle w:val="2"/>
        <w:outlineLvl w:val="1"/>
        <w:jc w:val="center"/>
      </w:pPr>
      <w:r>
        <w:rPr>
          <w:sz w:val="20"/>
        </w:rPr>
        <w:t xml:space="preserve">Заключительные положения</w:t>
      </w:r>
    </w:p>
    <w:p>
      <w:pPr>
        <w:pStyle w:val="0"/>
        <w:ind w:firstLine="540"/>
        <w:jc w:val="both"/>
      </w:pPr>
      <w:r>
        <w:rPr>
          <w:sz w:val="20"/>
        </w:rPr>
      </w:r>
    </w:p>
    <w:p>
      <w:pPr>
        <w:pStyle w:val="0"/>
        <w:ind w:firstLine="540"/>
        <w:jc w:val="both"/>
      </w:pPr>
      <w:r>
        <w:rPr>
          <w:sz w:val="20"/>
        </w:rPr>
        <w:t xml:space="preserve">Настоящие Методические рекомендации разработаны для использования квалификационными коллегиями судей. Судьи и лица, претендующие на должность судьи, могут использовать Методические рекомендации в целях получения сведений о нормативно-правовом регулировании в сфере противодействия коррупции и ответственности судей за совершение коррупционных правонарушений.</w:t>
      </w:r>
    </w:p>
    <w:p>
      <w:pPr>
        <w:pStyle w:val="0"/>
        <w:spacing w:before="200" w:line-rule="auto"/>
        <w:ind w:firstLine="540"/>
        <w:jc w:val="both"/>
      </w:pPr>
      <w:r>
        <w:rPr>
          <w:sz w:val="20"/>
        </w:rPr>
        <w:t xml:space="preserve">Методические рекомендации не формулируют и не закрепляют отдельных составов дисциплинарных проступков. Установление оснований и порядка привлечения судьи к дисциплинарной ответственности относится к полномочиям законодателя, а реализация этих законоположений - к компетенции соответствующей квалификационной коллегии судей. Разъяснения практики применения законодательства, в том числе регулирующего вопросы дисциплинарной ответственности судей, даются Верховным Судом Российской Федерации (см. </w:t>
      </w:r>
      <w:hyperlink w:history="0" r:id="rId135" w:tooltip="Постановление Пленума Верховного Суда РФ от 14.04.2016 N 13 &quot;О судебной практике применения законодательства, регулирующего вопросы дисциплинарной ответственности судей&quot; {КонсультантПлюс}">
        <w:r>
          <w:rPr>
            <w:sz w:val="20"/>
            <w:color w:val="0000ff"/>
          </w:rPr>
          <w:t xml:space="preserve">постановление</w:t>
        </w:r>
      </w:hyperlink>
      <w:r>
        <w:rPr>
          <w:sz w:val="20"/>
        </w:rPr>
        <w:t xml:space="preserve"> Пленума Верховного Суда Российской Федерации от 14 апреля 2016 г. N 13).</w:t>
      </w:r>
    </w:p>
    <w:p>
      <w:pPr>
        <w:pStyle w:val="0"/>
        <w:spacing w:before="200" w:line-rule="auto"/>
        <w:ind w:firstLine="540"/>
        <w:jc w:val="both"/>
      </w:pPr>
      <w:r>
        <w:rPr>
          <w:sz w:val="20"/>
        </w:rPr>
        <w:t xml:space="preserve">Вопрос о наличии оснований для привлечения судьи к дисциплинарной ответственности за несоблюдение требований законодательства Российской Федерации о противодействии коррупции и определение вида дисциплинарного взыскания решаются квалификационной коллегией судей в каждом случае на основе закона с учетом конкретных обстоятельств допущенных нарушений и существующей дисциплинарной практики во избежание несправедливого, неравного применения мер ответственности к отдельным судьям.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jc w:val="right"/>
      </w:pPr>
      <w:r>
        <w:rPr>
          <w:sz w:val="20"/>
        </w:rPr>
        <w:t xml:space="preserve">к Методическим рекомендациям</w:t>
      </w:r>
    </w:p>
    <w:p>
      <w:pPr>
        <w:pStyle w:val="0"/>
        <w:jc w:val="right"/>
      </w:pPr>
      <w:r>
        <w:rPr>
          <w:sz w:val="20"/>
        </w:rPr>
        <w:t xml:space="preserve">по реализации квалификационными</w:t>
      </w:r>
    </w:p>
    <w:p>
      <w:pPr>
        <w:pStyle w:val="0"/>
        <w:jc w:val="right"/>
      </w:pPr>
      <w:r>
        <w:rPr>
          <w:sz w:val="20"/>
        </w:rPr>
        <w:t xml:space="preserve">коллегиями судей норм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(утв. 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r>
    </w:p>
    <w:bookmarkStart w:id="236" w:name="P236"/>
    <w:bookmarkEnd w:id="236"/>
    <w:p>
      <w:pPr>
        <w:pStyle w:val="2"/>
        <w:jc w:val="center"/>
      </w:pPr>
      <w:r>
        <w:rPr>
          <w:sz w:val="20"/>
        </w:rPr>
        <w:t xml:space="preserve">ОСНОВНЫЕ ТРЕБОВАНИЯ</w:t>
      </w:r>
    </w:p>
    <w:p>
      <w:pPr>
        <w:pStyle w:val="2"/>
        <w:jc w:val="center"/>
      </w:pPr>
      <w:r>
        <w:rPr>
          <w:sz w:val="20"/>
        </w:rPr>
        <w:t xml:space="preserve">(ОГРАНИЧЕНИЯ, ЗАПРЕТЫ, ОБЯЗАННОСТИ) К СУДЬЯМ В ЦЕЛЯХ</w:t>
      </w:r>
    </w:p>
    <w:p>
      <w:pPr>
        <w:pStyle w:val="2"/>
        <w:jc w:val="center"/>
      </w:pPr>
      <w:r>
        <w:rPr>
          <w:sz w:val="20"/>
        </w:rPr>
        <w:t xml:space="preserve">ПРОТИВОДЕЙСТВИЯ КОРРУПЦИИ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3685"/>
        <w:gridCol w:w="4535"/>
      </w:tblGrid>
      <w:tr>
        <w:tc>
          <w:tcPr>
            <w:tcW w:w="3685" w:type="dxa"/>
          </w:tcPr>
          <w:p>
            <w:pPr>
              <w:pStyle w:val="0"/>
              <w:jc w:val="center"/>
            </w:pPr>
            <w:r>
              <w:rPr>
                <w:sz w:val="20"/>
              </w:rPr>
              <w:t xml:space="preserve">Содержание запрета/ограничения/обязанности</w:t>
            </w:r>
          </w:p>
        </w:tc>
        <w:tc>
          <w:tcPr>
            <w:tcW w:w="3685" w:type="dxa"/>
          </w:tcPr>
          <w:p>
            <w:pPr>
              <w:pStyle w:val="0"/>
              <w:jc w:val="center"/>
            </w:pPr>
            <w:r>
              <w:rPr>
                <w:sz w:val="20"/>
              </w:rPr>
              <w:t xml:space="preserve">Основание</w:t>
            </w:r>
          </w:p>
        </w:tc>
        <w:tc>
          <w:tcPr>
            <w:tcW w:w="4535" w:type="dxa"/>
          </w:tcPr>
          <w:p>
            <w:pPr>
              <w:pStyle w:val="0"/>
              <w:jc w:val="center"/>
            </w:pPr>
            <w:r>
              <w:rPr>
                <w:sz w:val="20"/>
              </w:rPr>
              <w:t xml:space="preserve">Необходимые действия</w:t>
            </w:r>
          </w:p>
        </w:tc>
      </w:tr>
      <w:tr>
        <w:tc>
          <w:tcPr>
            <w:gridSpan w:val="3"/>
            <w:tcW w:w="11905" w:type="dxa"/>
          </w:tcPr>
          <w:p>
            <w:pPr>
              <w:pStyle w:val="0"/>
              <w:outlineLvl w:val="1"/>
              <w:jc w:val="center"/>
            </w:pPr>
            <w:r>
              <w:rPr>
                <w:sz w:val="20"/>
              </w:rPr>
              <w:t xml:space="preserve">1. Представление сведений о доходах, об имуществе и обязательствах имущественного характера</w:t>
            </w:r>
          </w:p>
        </w:tc>
      </w:tr>
      <w:tr>
        <w:tc>
          <w:tcPr>
            <w:tcW w:w="3685" w:type="dxa"/>
            <w:tcBorders>
              <w:bottom w:val="nil"/>
            </w:tcBorders>
          </w:tcPr>
          <w:p>
            <w:pPr>
              <w:pStyle w:val="0"/>
              <w:ind w:firstLine="283"/>
              <w:jc w:val="both"/>
            </w:pPr>
            <w:r>
              <w:rPr>
                <w:sz w:val="20"/>
              </w:rPr>
              <w:t xml:space="preserve">Судья представляет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по форме, утверждаемой Президентом Российской Федерации.</w:t>
            </w:r>
          </w:p>
          <w:p>
            <w:pPr>
              <w:pStyle w:val="0"/>
              <w:ind w:firstLine="283"/>
              <w:jc w:val="both"/>
            </w:pPr>
            <w:r>
              <w:rPr>
                <w:sz w:val="20"/>
              </w:rPr>
              <w:t xml:space="preserve">Судья должен быть осведомлен о своем личном имуществе и источниках его формирования, должен принимать разумные меры в целях получения информации об имуществе и материальных интересах членов своей семьи.</w:t>
            </w:r>
          </w:p>
        </w:tc>
        <w:tc>
          <w:tcPr>
            <w:tcW w:w="3685" w:type="dxa"/>
            <w:vMerge w:val="restart"/>
          </w:tcPr>
          <w:p>
            <w:pPr>
              <w:pStyle w:val="0"/>
              <w:ind w:firstLine="283"/>
              <w:jc w:val="both"/>
            </w:pPr>
            <w:hyperlink w:history="0" r:id="rId138" w:tooltip="Закон РФ от 26.06.1992 N 3132-1 (ред. от 10.07.2023, с изм. от 27.11.2023) &quot;О статусе судей в Российской Федерации&quot; {КонсультантПлюс}">
              <w:r>
                <w:rPr>
                  <w:sz w:val="20"/>
                  <w:color w:val="0000ff"/>
                </w:rPr>
                <w:t xml:space="preserve">пункт 1 статьи 8.1</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39" w:tooltip="&quot;Кодекс судейской этики&quot; (утв. VIII Всероссийским съездом судей 19.12.2012) (ред. от 01.12.2022) {КонсультантПлюс}">
              <w:r>
                <w:rPr>
                  <w:sz w:val="20"/>
                  <w:color w:val="0000ff"/>
                </w:rPr>
                <w:t xml:space="preserve">пункт 4 статьи 6</w:t>
              </w:r>
            </w:hyperlink>
            <w:r>
              <w:rPr>
                <w:sz w:val="20"/>
              </w:rPr>
              <w:t xml:space="preserve"> Кодекса судейской этики;</w:t>
            </w:r>
          </w:p>
          <w:p>
            <w:pPr>
              <w:pStyle w:val="0"/>
              <w:ind w:firstLine="283"/>
              <w:jc w:val="both"/>
            </w:pPr>
            <w:hyperlink w:history="0" r:id="rId140"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0"/>
                  <w:color w:val="0000ff"/>
                </w:rPr>
                <w:t xml:space="preserve">Положение</w:t>
              </w:r>
            </w:hyperlink>
            <w:r>
              <w:rPr>
                <w:sz w:val="20"/>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 (утв. постановлением Президиума Верховного Суда Российской Федерации от 14.06.2017);</w:t>
            </w:r>
          </w:p>
          <w:p>
            <w:pPr>
              <w:pStyle w:val="0"/>
              <w:ind w:firstLine="283"/>
              <w:jc w:val="both"/>
            </w:pPr>
            <w:r>
              <w:rPr>
                <w:sz w:val="20"/>
              </w:rPr>
              <w:t xml:space="preserve">Методические </w:t>
            </w:r>
            <w:hyperlink w:history="0" r:id="rId141" w:tooltip="&quot;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утв. постановлением Президиума Верховного Суда Российской Федерации от 19.02.2020) {КонсультантПлюс}">
              <w:r>
                <w:rPr>
                  <w:sz w:val="20"/>
                  <w:color w:val="0000ff"/>
                </w:rPr>
                <w:t xml:space="preserve">рекомендации</w:t>
              </w:r>
            </w:hyperlink>
            <w:r>
              <w:rPr>
                <w:sz w:val="20"/>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(утв. постановлением Президиума Верховного Суда РФ от 19.02.2020)</w:t>
            </w:r>
          </w:p>
        </w:tc>
        <w:tc>
          <w:tcPr>
            <w:tcW w:w="4535" w:type="dxa"/>
            <w:vMerge w:val="restart"/>
          </w:tcPr>
          <w:p>
            <w:pPr>
              <w:pStyle w:val="0"/>
              <w:ind w:firstLine="283"/>
              <w:jc w:val="both"/>
            </w:pPr>
            <w:r>
              <w:rPr>
                <w:sz w:val="20"/>
              </w:rPr>
              <w:t xml:space="preserve">Судья ежегодно не позднее 30 апреля года, следующего за отчетным, представляет в суд, в котором он занимает должность судьи (мировой судья - в районный (городской) суд на территории нахождения судебного участка),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pPr>
              <w:pStyle w:val="0"/>
              <w:ind w:firstLine="283"/>
              <w:jc w:val="both"/>
            </w:pPr>
            <w:r>
              <w:rPr>
                <w:sz w:val="20"/>
              </w:rPr>
              <w:t xml:space="preserve">Сведения судья подает работнику аппарата суда, ответственному за работу по профилактике коррупционных и иных правонарушений, который по поручению председателя ведет учет поступивших сведений в журнале регистрации, осуществляет предварительное изучение представленных справок и информирует судью о выявленных недочетах.</w:t>
            </w:r>
          </w:p>
          <w:p>
            <w:pPr>
              <w:pStyle w:val="0"/>
              <w:ind w:firstLine="283"/>
              <w:jc w:val="both"/>
            </w:pPr>
            <w:r>
              <w:rPr>
                <w:sz w:val="20"/>
              </w:rPr>
              <w:t xml:space="preserve">При невозможности представить сведения лично судье рекомендуется направить их посредством почтовой связи.</w:t>
            </w:r>
          </w:p>
          <w:p>
            <w:pPr>
              <w:pStyle w:val="0"/>
              <w:ind w:firstLine="283"/>
              <w:jc w:val="both"/>
            </w:pPr>
            <w:r>
              <w:rPr>
                <w:sz w:val="20"/>
              </w:rPr>
              <w:t xml:space="preserve">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Заявление должно быть направлено до истечения срока, установленного для представления судьей указанных сведений.</w:t>
            </w:r>
          </w:p>
          <w:p>
            <w:pPr>
              <w:pStyle w:val="0"/>
              <w:ind w:firstLine="283"/>
              <w:jc w:val="both"/>
            </w:pPr>
            <w:r>
              <w:rPr>
                <w:sz w:val="20"/>
              </w:rPr>
              <w:t xml:space="preserve">В случае непредставления указанных сведений в установленные сроки, а также представления заведомо недостоверных сведений судья может быть привлечен к дисциплинарной ответственности.</w:t>
            </w:r>
          </w:p>
          <w:p>
            <w:pPr>
              <w:pStyle w:val="0"/>
              <w:ind w:firstLine="283"/>
              <w:jc w:val="both"/>
            </w:pPr>
            <w:r>
              <w:rPr>
                <w:sz w:val="20"/>
              </w:rPr>
              <w:t xml:space="preserve">В случае если судья обнаружил, что в представленных им сведениях о доходах, об имуществе и обязательствах имущественного характера не отражены или неполностью отражены какие-либо сведения либо имеются ошибки, он вправе в течение одного месяца после окончания срока подачи справки представить уточненные сведения в установленном порядке.</w:t>
            </w:r>
          </w:p>
        </w:tc>
      </w:tr>
      <w:tr>
        <w:tc>
          <w:tcPr>
            <w:tcW w:w="3685" w:type="dxa"/>
            <w:tcBorders>
              <w:top w:val="nil"/>
            </w:tcBorders>
          </w:tcPr>
          <w:p>
            <w:pPr>
              <w:pStyle w:val="0"/>
              <w:ind w:firstLine="283"/>
              <w:jc w:val="both"/>
            </w:pPr>
            <w:r>
              <w:rPr>
                <w:sz w:val="20"/>
              </w:rPr>
              <w:t xml:space="preserve">Справочно: </w:t>
            </w:r>
            <w:hyperlink w:history="0"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23.06.2014 N 460.</w:t>
            </w:r>
          </w:p>
        </w:tc>
        <w:tc>
          <w:tcPr>
            <w:vMerge w:val="continue"/>
          </w:tcPr>
          <w:p/>
        </w:tc>
        <w:tc>
          <w:tcPr>
            <w:vMerge w:val="continue"/>
          </w:tcPr>
          <w:p/>
        </w:tc>
      </w:tr>
      <w:tr>
        <w:tc>
          <w:tcPr>
            <w:tcW w:w="3685" w:type="dxa"/>
          </w:tcPr>
          <w:p>
            <w:pPr>
              <w:pStyle w:val="0"/>
              <w:ind w:firstLine="283"/>
              <w:jc w:val="both"/>
            </w:pPr>
            <w:r>
              <w:rPr>
                <w:sz w:val="20"/>
              </w:rPr>
              <w:t xml:space="preserve">Претендент на должность судьи представляет сведения о своих доходах, об имуществе, принадлежащем ему на праве собственности, и обязательствах имущественного характера претендента,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Российской Федерации.</w:t>
            </w:r>
          </w:p>
        </w:tc>
        <w:tc>
          <w:tcPr>
            <w:tcW w:w="3685" w:type="dxa"/>
          </w:tcPr>
          <w:p>
            <w:pPr>
              <w:pStyle w:val="0"/>
              <w:ind w:firstLine="283"/>
              <w:jc w:val="both"/>
            </w:pPr>
            <w:hyperlink w:history="0" r:id="rId143"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8 пункта 6 статьи 5</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t xml:space="preserve">Претендент на должность судьи представляет сведения при подаче документов о рекомендации его на вакантную должность судьи в соответствующую квалификационную коллегию судей.</w:t>
            </w:r>
          </w:p>
          <w:p>
            <w:pPr>
              <w:pStyle w:val="0"/>
              <w:ind w:firstLine="283"/>
              <w:jc w:val="both"/>
            </w:pPr>
            <w:r>
              <w:rPr>
                <w:sz w:val="20"/>
              </w:rPr>
              <w:t xml:space="preserve">Поскольку для претендента на должность судьи в законодательстве отсутствует указание на возможность обратиться с заявлением о том, что он по объективным причинам не может представить сведения о доходах, расходах, об имуществе и обязательствах имущественного характера супруга (супруги), своих несовершеннолетних детей, следует руководствоваться общими правилами, регламентирующими аналогичную ситуацию, и обратиться в соответствующую квалификационную коллегию судей с заявлением по форме, содержащейся в Методических </w:t>
            </w:r>
            <w:hyperlink w:history="0" r:id="rId144" w:tooltip="&quot;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утв. постановлением Президиума Верховного Суда Российской Федерации от 19.02.2020) {КонсультантПлюс}">
              <w:r>
                <w:rPr>
                  <w:sz w:val="20"/>
                  <w:color w:val="0000ff"/>
                </w:rPr>
                <w:t xml:space="preserve">рекомендациях</w:t>
              </w:r>
            </w:hyperlink>
            <w:r>
              <w:rPr>
                <w:sz w:val="20"/>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с указанием причин, по которым он лишен возможности представления этих сведений.</w:t>
            </w:r>
          </w:p>
        </w:tc>
      </w:tr>
      <w:tr>
        <w:tc>
          <w:tcPr>
            <w:gridSpan w:val="3"/>
            <w:tcW w:w="11905" w:type="dxa"/>
            <w:vAlign w:val="center"/>
          </w:tcPr>
          <w:p>
            <w:pPr>
              <w:pStyle w:val="0"/>
              <w:outlineLvl w:val="1"/>
              <w:jc w:val="center"/>
            </w:pPr>
            <w:r>
              <w:rPr>
                <w:sz w:val="20"/>
              </w:rPr>
              <w:t xml:space="preserve">2. Представление сведений о расходах</w:t>
            </w:r>
          </w:p>
        </w:tc>
      </w:tr>
      <w:tr>
        <w:tc>
          <w:tcPr>
            <w:tcW w:w="3685" w:type="dxa"/>
            <w:tcBorders>
              <w:bottom w:val="nil"/>
            </w:tcBorders>
          </w:tcPr>
          <w:p>
            <w:pPr>
              <w:pStyle w:val="0"/>
              <w:ind w:firstLine="283"/>
              <w:jc w:val="both"/>
            </w:pPr>
            <w:r>
              <w:rPr>
                <w:sz w:val="20"/>
              </w:rPr>
              <w:t xml:space="preserve">Судья обязан представлять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сделки (сделок) превышает общий доход данного лица и его супруги (супруга) за три последних года, предшествующих отчетному периоду совершения сделки, а также об источниках получения средств, за счет которых она совершена, и основаниях приобретения.</w:t>
            </w:r>
          </w:p>
          <w:p>
            <w:pPr>
              <w:pStyle w:val="0"/>
              <w:ind w:firstLine="283"/>
              <w:jc w:val="both"/>
            </w:pPr>
            <w:r>
              <w:rPr>
                <w:sz w:val="20"/>
              </w:rPr>
              <w:t xml:space="preserve">Судья должен быть осведомлен о своем личном имуществе и источниках его формирования, должен принимать разумные меры в целях получения информации об имуществе и материальных интересах членов своей семьи.</w:t>
            </w:r>
          </w:p>
        </w:tc>
        <w:tc>
          <w:tcPr>
            <w:tcW w:w="3685" w:type="dxa"/>
            <w:vMerge w:val="restart"/>
          </w:tcPr>
          <w:p>
            <w:pPr>
              <w:pStyle w:val="0"/>
              <w:ind w:firstLine="283"/>
              <w:jc w:val="both"/>
            </w:pPr>
            <w:r>
              <w:rPr>
                <w:sz w:val="20"/>
              </w:rPr>
              <w:t xml:space="preserve">Федеральный </w:t>
            </w:r>
            <w:hyperlink w:history="0" r:id="rId1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w:t>
              </w:r>
            </w:hyperlink>
            <w:r>
              <w:rPr>
                <w:sz w:val="20"/>
              </w:rPr>
              <w:t xml:space="preserve"> от 03.12.2012 N 230-ФЗ "О контроле за соответствием расходов лиц, замещающих государственные должности, и иных лиц их доходам";</w:t>
            </w:r>
          </w:p>
          <w:p>
            <w:pPr>
              <w:pStyle w:val="0"/>
              <w:ind w:firstLine="283"/>
              <w:jc w:val="both"/>
            </w:pPr>
            <w:hyperlink w:history="0" r:id="rId146" w:tooltip="Закон РФ от 26.06.1992 N 3132-1 (ред. от 10.07.2023, с изм. от 27.11.2023) &quot;О статусе судей в Российской Федерации&quot; {КонсультантПлюс}">
              <w:r>
                <w:rPr>
                  <w:sz w:val="20"/>
                  <w:color w:val="0000ff"/>
                </w:rPr>
                <w:t xml:space="preserve">пункт 1.1 статьи 8.1</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47" w:tooltip="&quot;Кодекс судейской этики&quot; (утв. VIII Всероссийским съездом судей 19.12.2012) (ред. от 01.12.2022) {КонсультантПлюс}">
              <w:r>
                <w:rPr>
                  <w:sz w:val="20"/>
                  <w:color w:val="0000ff"/>
                </w:rPr>
                <w:t xml:space="preserve">пункт 4 статьи 6</w:t>
              </w:r>
            </w:hyperlink>
            <w:r>
              <w:rPr>
                <w:sz w:val="20"/>
              </w:rPr>
              <w:t xml:space="preserve"> Кодекса судейской этики;</w:t>
            </w:r>
          </w:p>
          <w:p>
            <w:pPr>
              <w:pStyle w:val="0"/>
              <w:ind w:firstLine="283"/>
              <w:jc w:val="both"/>
            </w:pPr>
            <w:hyperlink w:history="0" r:id="rId148"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0"/>
                  <w:color w:val="0000ff"/>
                </w:rPr>
                <w:t xml:space="preserve">Положение</w:t>
              </w:r>
            </w:hyperlink>
            <w:r>
              <w:rPr>
                <w:sz w:val="20"/>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 (утв. постановлением Президиума Верховного Суда Российской Федерации от 14.06.2017);</w:t>
            </w:r>
          </w:p>
          <w:p>
            <w:pPr>
              <w:pStyle w:val="0"/>
              <w:ind w:firstLine="283"/>
              <w:jc w:val="both"/>
            </w:pPr>
            <w:r>
              <w:rPr>
                <w:sz w:val="20"/>
              </w:rPr>
              <w:t xml:space="preserve">Методические </w:t>
            </w:r>
            <w:hyperlink w:history="0" r:id="rId149" w:tooltip="&quot;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утв. постановлением Президиума Верховного Суда Российской Федерации от 19.02.2020) {КонсультантПлюс}">
              <w:r>
                <w:rPr>
                  <w:sz w:val="20"/>
                  <w:color w:val="0000ff"/>
                </w:rPr>
                <w:t xml:space="preserve">рекомендации</w:t>
              </w:r>
            </w:hyperlink>
            <w:r>
              <w:rPr>
                <w:sz w:val="20"/>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 (утв. постановлением Президиума Верховного Суда Российской Федерации от 19.02.2020)</w:t>
            </w:r>
          </w:p>
        </w:tc>
        <w:tc>
          <w:tcPr>
            <w:tcW w:w="4535" w:type="dxa"/>
            <w:vMerge w:val="restart"/>
          </w:tcPr>
          <w:p>
            <w:pPr>
              <w:pStyle w:val="0"/>
              <w:ind w:firstLine="283"/>
              <w:jc w:val="both"/>
            </w:pPr>
            <w:r>
              <w:rPr>
                <w:sz w:val="20"/>
              </w:rPr>
              <w:t xml:space="preserve">Ежегодно в сроки, установленные для представления сведений о доходах, об имуществе и обязательствах имущественного характера, судья определяет разницу между суммой сделок и общим доходом судьи и его супруги (супруга) за три года, предшествующих совершению сделок.</w:t>
            </w:r>
          </w:p>
          <w:p>
            <w:pPr>
              <w:pStyle w:val="0"/>
              <w:ind w:firstLine="283"/>
              <w:jc w:val="both"/>
            </w:pPr>
            <w:r>
              <w:rPr>
                <w:sz w:val="20"/>
              </w:rPr>
              <w:t xml:space="preserve">Если общая сумма сделок превышает общий доход судьи и его супруги (супруга), то сведения о расходах и об источниках получения средств, за счет которых совершены эти сделки, судья передает в соответствующий суд, где он осуществляют правосудие, а мировой судья - в районный (городской) суд по территории нахождения судебного участка.</w:t>
            </w:r>
          </w:p>
          <w:p>
            <w:pPr>
              <w:pStyle w:val="0"/>
              <w:ind w:firstLine="283"/>
              <w:jc w:val="both"/>
            </w:pPr>
            <w:r>
              <w:rPr>
                <w:sz w:val="20"/>
              </w:rPr>
              <w:t xml:space="preserve">Сведения судья подает работнику аппарата суда, ответственному за работу по профилактике коррупционных и иных правонарушений, который по поручению председателя ведет учет поступивших сведений в журнале регистрации, осуществляет предварительное изучение представленных справок и информирует судью о выявленных недочетах.</w:t>
            </w:r>
          </w:p>
          <w:p>
            <w:pPr>
              <w:pStyle w:val="0"/>
              <w:ind w:firstLine="283"/>
              <w:jc w:val="both"/>
            </w:pPr>
            <w:r>
              <w:rPr>
                <w:sz w:val="20"/>
              </w:rPr>
              <w:t xml:space="preserve">При невозможности представить сведения лично судье рекомендуется направить их посредством почтовой связи.</w:t>
            </w:r>
          </w:p>
          <w:p>
            <w:pPr>
              <w:pStyle w:val="0"/>
              <w:ind w:firstLine="283"/>
              <w:jc w:val="both"/>
            </w:pPr>
            <w:r>
              <w:rPr>
                <w:sz w:val="20"/>
              </w:rPr>
              <w:t xml:space="preserve">При невозможности по объективным причинам представить сведения о расходах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 Заявление должно быть направлено до истечения срока, установленного для представления судьей указанных сведений.</w:t>
            </w:r>
          </w:p>
          <w:p>
            <w:pPr>
              <w:pStyle w:val="0"/>
              <w:ind w:firstLine="283"/>
              <w:jc w:val="both"/>
            </w:pPr>
            <w:r>
              <w:rPr>
                <w:sz w:val="20"/>
              </w:rPr>
              <w:t xml:space="preserve">В случае непредставления указанных сведений в установленные сроки, а также представления заведомо недостоверных сведений судья может быть привлечен к дисциплинарной ответственности.</w:t>
            </w:r>
          </w:p>
          <w:p>
            <w:pPr>
              <w:pStyle w:val="0"/>
              <w:ind w:firstLine="283"/>
              <w:jc w:val="both"/>
            </w:pPr>
            <w:r>
              <w:rPr>
                <w:sz w:val="20"/>
              </w:rPr>
              <w:t xml:space="preserve">В случае если судья обнаружил, что в представленных им сведениях о расходах не отражены или неполностью отражены какие-либо сведения либо имеются ошибки, он вправе в течение одного месяца после окончания срока подачи справки представить уточненные сведения в установленном порядке.</w:t>
            </w:r>
          </w:p>
        </w:tc>
      </w:tr>
      <w:tr>
        <w:tc>
          <w:tcPr>
            <w:tcW w:w="3685" w:type="dxa"/>
            <w:tcBorders>
              <w:top w:val="nil"/>
            </w:tcBorders>
          </w:tcPr>
          <w:p>
            <w:pPr>
              <w:pStyle w:val="0"/>
              <w:ind w:firstLine="283"/>
              <w:jc w:val="both"/>
            </w:pPr>
            <w:r>
              <w:rPr>
                <w:sz w:val="20"/>
              </w:rPr>
              <w:t xml:space="preserve">Справочно: при наличии оснований заполняется </w:t>
            </w:r>
            <w:hyperlink w:history="0" r:id="rId1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"Сведения о расходах" справки о доходах, расходах, об имуществе и обязательствах имущественного характера (утв. Указом Президента Российской Федерации от 23.06.2014 N 460).</w:t>
            </w:r>
          </w:p>
        </w:tc>
        <w:tc>
          <w:tcPr>
            <w:vMerge w:val="continue"/>
          </w:tcPr>
          <w:p/>
        </w:tc>
        <w:tc>
          <w:tcPr>
            <w:vMerge w:val="continue"/>
          </w:tcPr>
          <w:p/>
        </w:tc>
      </w:tr>
      <w:tr>
        <w:tc>
          <w:tcPr>
            <w:gridSpan w:val="3"/>
            <w:tcW w:w="11905" w:type="dxa"/>
            <w:vAlign w:val="center"/>
          </w:tcPr>
          <w:p>
            <w:pPr>
              <w:pStyle w:val="0"/>
              <w:outlineLvl w:val="1"/>
              <w:jc w:val="center"/>
            </w:pPr>
            <w:r>
              <w:rPr>
                <w:sz w:val="20"/>
              </w:rPr>
              <w:t xml:space="preserve">3. 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tc>
          <w:tcPr>
            <w:tcW w:w="3685" w:type="dxa"/>
            <w:tcBorders>
              <w:bottom w:val="nil"/>
            </w:tcBorders>
          </w:tcPr>
          <w:p>
            <w:pPr>
              <w:pStyle w:val="0"/>
              <w:ind w:firstLine="283"/>
              <w:jc w:val="both"/>
            </w:pPr>
            <w:r>
              <w:rPr>
                <w:sz w:val="20"/>
              </w:rPr>
              <w:t xml:space="preserve">Судье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Данный запрет установлен также в отношении супруга (супруги) и несовершеннолетних детей судьи.</w:t>
            </w:r>
          </w:p>
        </w:tc>
        <w:tc>
          <w:tcPr>
            <w:tcW w:w="3685" w:type="dxa"/>
            <w:vMerge w:val="restart"/>
          </w:tcPr>
          <w:p>
            <w:pPr>
              <w:pStyle w:val="0"/>
              <w:ind w:firstLine="283"/>
              <w:jc w:val="both"/>
            </w:pPr>
            <w:hyperlink w:history="0" r:id="rId151" w:tooltip="Федеральный закон от 25.12.2008 N 273-ФЗ (ред. от 08.08.2024) &quot;О противодействии коррупции&quot; {КонсультантПлюс}">
              <w:r>
                <w:rPr>
                  <w:sz w:val="20"/>
                  <w:color w:val="0000ff"/>
                </w:rPr>
                <w:t xml:space="preserve">статья 7.1</w:t>
              </w:r>
            </w:hyperlink>
            <w:r>
              <w:rPr>
                <w:sz w:val="20"/>
              </w:rPr>
              <w:t xml:space="preserve"> Федерального закона от 25.12.2008 N 273-ФЗ "О противодействии коррупции";</w:t>
            </w:r>
          </w:p>
          <w:p>
            <w:pPr>
              <w:pStyle w:val="0"/>
              <w:ind w:firstLine="283"/>
              <w:jc w:val="both"/>
            </w:pPr>
            <w:r>
              <w:rPr>
                <w:sz w:val="20"/>
              </w:rPr>
              <w:t xml:space="preserve">Федеральный </w:t>
            </w:r>
            <w:hyperlink w:history="0" r:id="rId15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283"/>
              <w:jc w:val="both"/>
            </w:pPr>
            <w:hyperlink w:history="0" r:id="rId153"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5.1 пункта 3 статьи 3</w:t>
              </w:r>
            </w:hyperlink>
            <w:r>
              <w:rPr>
                <w:sz w:val="20"/>
              </w:rPr>
              <w:t xml:space="preserve">, </w:t>
            </w:r>
            <w:hyperlink w:history="0" r:id="rId154"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6.1 пункта 1 статьи 14</w:t>
              </w:r>
            </w:hyperlink>
            <w:r>
              <w:rPr>
                <w:sz w:val="20"/>
              </w:rPr>
              <w:t xml:space="preserve"> Закона Российской Федерации от 26.06.1992 N 3132-1 "О статусе судей в Российской Федерации"</w:t>
            </w:r>
          </w:p>
        </w:tc>
        <w:tc>
          <w:tcPr>
            <w:tcW w:w="4535" w:type="dxa"/>
            <w:vMerge w:val="restart"/>
          </w:tcPr>
          <w:p>
            <w:pPr>
              <w:pStyle w:val="0"/>
              <w:ind w:firstLine="283"/>
              <w:jc w:val="both"/>
            </w:pPr>
            <w:r>
              <w:rPr>
                <w:sz w:val="20"/>
              </w:rPr>
              <w:t xml:space="preserve">Претендент при подаче в квалификационную коллегию судей документов на замещение вакантной должности судьи уведомляет о том, что он, его супруга (супруг) и несовершеннолетние дети не имеют счетов (вкладов),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
          <w:p>
            <w:pPr>
              <w:pStyle w:val="0"/>
              <w:ind w:firstLine="283"/>
              <w:jc w:val="both"/>
            </w:pPr>
            <w:r>
              <w:rPr>
                <w:sz w:val="20"/>
              </w:rPr>
              <w:t xml:space="preserve">В случае нарушения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судьи подлежат прекращению.</w:t>
            </w:r>
          </w:p>
        </w:tc>
      </w:tr>
      <w:tr>
        <w:tc>
          <w:tcPr>
            <w:tcW w:w="3685" w:type="dxa"/>
            <w:tcBorders>
              <w:top w:val="nil"/>
            </w:tcBorders>
          </w:tcPr>
          <w:p>
            <w:pPr>
              <w:pStyle w:val="0"/>
              <w:ind w:firstLine="283"/>
              <w:jc w:val="both"/>
            </w:pPr>
            <w:r>
              <w:rPr>
                <w:sz w:val="20"/>
              </w:rPr>
              <w:t xml:space="preserve">Справочно:</w:t>
            </w:r>
          </w:p>
          <w:p>
            <w:pPr>
              <w:pStyle w:val="0"/>
              <w:ind w:firstLine="283"/>
              <w:jc w:val="both"/>
            </w:pPr>
            <w:r>
              <w:rPr>
                <w:sz w:val="20"/>
              </w:rPr>
              <w:t xml:space="preserve">Понятие "иностранные финансовые инструменты" используется в значении, определенном Федеральным </w:t>
            </w:r>
            <w:hyperlink w:history="0" r:id="rId15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w:t>
            </w:r>
          </w:p>
          <w:p>
            <w:pPr>
              <w:pStyle w:val="0"/>
              <w:ind w:firstLine="283"/>
              <w:jc w:val="both"/>
            </w:pPr>
            <w:r>
              <w:rPr>
                <w:sz w:val="20"/>
              </w:rPr>
              <w:t xml:space="preserve">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tc>
        <w:tc>
          <w:tcPr>
            <w:vMerge w:val="continue"/>
          </w:tcPr>
          <w:p/>
        </w:tc>
        <w:tc>
          <w:tcPr>
            <w:vMerge w:val="continue"/>
          </w:tcPr>
          <w:p/>
        </w:tc>
      </w:tr>
      <w:tr>
        <w:tc>
          <w:tcPr>
            <w:gridSpan w:val="3"/>
            <w:tcW w:w="11905" w:type="dxa"/>
            <w:vAlign w:val="center"/>
          </w:tcPr>
          <w:p>
            <w:pPr>
              <w:pStyle w:val="0"/>
              <w:outlineLvl w:val="1"/>
              <w:jc w:val="center"/>
            </w:pPr>
            <w:r>
              <w:rPr>
                <w:sz w:val="20"/>
              </w:rPr>
              <w:t xml:space="preserve">4. Урегулирование конфликта интересов</w:t>
            </w:r>
          </w:p>
        </w:tc>
      </w:tr>
      <w:tr>
        <w:tc>
          <w:tcPr>
            <w:tcW w:w="3685" w:type="dxa"/>
          </w:tcPr>
          <w:p>
            <w:pPr>
              <w:pStyle w:val="0"/>
              <w:ind w:firstLine="283"/>
              <w:jc w:val="both"/>
            </w:pPr>
            <w:r>
              <w:rPr>
                <w:sz w:val="20"/>
              </w:rPr>
              <w:t xml:space="preserve">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pPr>
              <w:pStyle w:val="0"/>
              <w:ind w:firstLine="283"/>
              <w:jc w:val="both"/>
            </w:pPr>
            <w:r>
              <w:rPr>
                <w:sz w:val="20"/>
              </w:rPr>
              <w:t xml:space="preserve">При исполнении своих профессиональных обязанностей в целях объективного рассмотрения дела судья должен быть свободен от каких-либо предпочтений, предубеждений или предвзятости и должен стремиться к исключению каких-либо сомнений в его беспристрастности.</w:t>
            </w:r>
          </w:p>
          <w:p>
            <w:pPr>
              <w:pStyle w:val="0"/>
              <w:ind w:firstLine="283"/>
              <w:jc w:val="both"/>
            </w:pPr>
            <w:r>
              <w:rPr>
                <w:sz w:val="20"/>
              </w:rPr>
              <w:t xml:space="preserve">Судья при рассмотрении дела обязан придерживаться независимой и беспристрастной позиции в отношении всех участников процесса.</w:t>
            </w:r>
          </w:p>
        </w:tc>
        <w:tc>
          <w:tcPr>
            <w:tcW w:w="3685" w:type="dxa"/>
          </w:tcPr>
          <w:p>
            <w:pPr>
              <w:pStyle w:val="0"/>
              <w:ind w:firstLine="283"/>
              <w:jc w:val="both"/>
            </w:pPr>
            <w:hyperlink w:history="0" r:id="rId156" w:tooltip="Закон РФ от 26.06.1992 N 3132-1 (ред. от 10.07.2023, с изм. от 27.11.2023) &quot;О статусе судей в Российской Федерации&quot; {КонсультантПлюс}">
              <w:r>
                <w:rPr>
                  <w:sz w:val="20"/>
                  <w:color w:val="0000ff"/>
                </w:rPr>
                <w:t xml:space="preserve">пункт 2 статьи 3</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57" w:tooltip="&quot;Арбитражный процессуальный кодекс Российской Федерации&quot; от 24.07.2002 N 95-ФЗ (ред. от 08.08.2024) {КонсультантПлюс}">
              <w:r>
                <w:rPr>
                  <w:sz w:val="20"/>
                  <w:color w:val="0000ff"/>
                </w:rPr>
                <w:t xml:space="preserve">статьи 21</w:t>
              </w:r>
            </w:hyperlink>
            <w:r>
              <w:rPr>
                <w:sz w:val="20"/>
              </w:rPr>
              <w:t xml:space="preserve"> - </w:t>
            </w:r>
            <w:hyperlink w:history="0" r:id="rId158" w:tooltip="&quot;Арбитражный процессуальный кодекс Российской Федерации&quot; от 24.07.2002 N 95-ФЗ (ред. от 08.08.2024) {КонсультантПлюс}">
              <w:r>
                <w:rPr>
                  <w:sz w:val="20"/>
                  <w:color w:val="0000ff"/>
                </w:rPr>
                <w:t xml:space="preserve">26</w:t>
              </w:r>
            </w:hyperlink>
            <w:r>
              <w:rPr>
                <w:sz w:val="20"/>
              </w:rPr>
              <w:t xml:space="preserve"> АПК РФ, </w:t>
            </w:r>
            <w:hyperlink w:history="0" r:id="rId159" w:tooltip="&quot;Гражданский процессуальный кодекс Российской Федерации&quot; от 14.11.2002 N 138-ФЗ (ред. от 26.10.2024) {КонсультантПлюс}">
              <w:r>
                <w:rPr>
                  <w:sz w:val="20"/>
                  <w:color w:val="0000ff"/>
                </w:rPr>
                <w:t xml:space="preserve">статьи 19</w:t>
              </w:r>
            </w:hyperlink>
            <w:r>
              <w:rPr>
                <w:sz w:val="20"/>
              </w:rPr>
              <w:t xml:space="preserve"> - </w:t>
            </w:r>
            <w:hyperlink w:history="0" r:id="rId160" w:tooltip="&quot;Гражданский процессуальный кодекс Российской Федерации&quot; от 14.11.2002 N 138-ФЗ (ред. от 26.10.2024) {КонсультантПлюс}">
              <w:r>
                <w:rPr>
                  <w:sz w:val="20"/>
                  <w:color w:val="0000ff"/>
                </w:rPr>
                <w:t xml:space="preserve">21</w:t>
              </w:r>
            </w:hyperlink>
            <w:r>
              <w:rPr>
                <w:sz w:val="20"/>
              </w:rPr>
              <w:t xml:space="preserve"> ГПК РФ, </w:t>
            </w:r>
            <w:hyperlink w:history="0" r:id="rId161" w:tooltip="&quot;Кодекс административного судопроизводства Российской Федерации&quot; от 08.03.2015 N 21-ФЗ (ред. от 08.08.2024) {КонсультантПлюс}">
              <w:r>
                <w:rPr>
                  <w:sz w:val="20"/>
                  <w:color w:val="0000ff"/>
                </w:rPr>
                <w:t xml:space="preserve">статьи 61</w:t>
              </w:r>
            </w:hyperlink>
            <w:r>
              <w:rPr>
                <w:sz w:val="20"/>
              </w:rPr>
              <w:t xml:space="preserve">, </w:t>
            </w:r>
            <w:hyperlink w:history="0" r:id="rId162" w:tooltip="&quot;Кодекс административного судопроизводства Российской Федерации&quot; от 08.03.2015 N 21-ФЗ (ред. от 08.08.2024) {КонсультантПлюс}">
              <w:r>
                <w:rPr>
                  <w:sz w:val="20"/>
                  <w:color w:val="0000ff"/>
                </w:rPr>
                <w:t xml:space="preserve">62</w:t>
              </w:r>
            </w:hyperlink>
            <w:r>
              <w:rPr>
                <w:sz w:val="20"/>
              </w:rPr>
              <w:t xml:space="preserve"> КАС РФ;</w:t>
            </w:r>
          </w:p>
          <w:p>
            <w:pPr>
              <w:pStyle w:val="0"/>
              <w:ind w:firstLine="283"/>
              <w:jc w:val="both"/>
            </w:pPr>
            <w:hyperlink w:history="0" r:id="rId163" w:tooltip="&quot;Кодекс судейской этики&quot; (утв. VIII Всероссийским съездом судей 19.12.2012) (ред. от 01.12.2022) {КонсультантПлюс}">
              <w:r>
                <w:rPr>
                  <w:sz w:val="20"/>
                  <w:color w:val="0000ff"/>
                </w:rPr>
                <w:t xml:space="preserve">статьи 2</w:t>
              </w:r>
            </w:hyperlink>
            <w:r>
              <w:rPr>
                <w:sz w:val="20"/>
              </w:rPr>
              <w:t xml:space="preserve">, </w:t>
            </w:r>
            <w:hyperlink w:history="0" r:id="rId164" w:tooltip="&quot;Кодекс судейской этики&quot; (утв. VIII Всероссийским съездом судей 19.12.2012) (ред. от 01.12.2022) {КонсультантПлюс}">
              <w:r>
                <w:rPr>
                  <w:sz w:val="20"/>
                  <w:color w:val="0000ff"/>
                </w:rPr>
                <w:t xml:space="preserve">8</w:t>
              </w:r>
            </w:hyperlink>
            <w:r>
              <w:rPr>
                <w:sz w:val="20"/>
              </w:rPr>
              <w:t xml:space="preserve">, </w:t>
            </w:r>
            <w:hyperlink w:history="0" r:id="rId165" w:tooltip="&quot;Кодекс судейской этики&quot; (утв. VIII Всероссийским съездом судей 19.12.2012) (ред. от 01.12.2022) {КонсультантПлюс}">
              <w:r>
                <w:rPr>
                  <w:sz w:val="20"/>
                  <w:color w:val="0000ff"/>
                </w:rPr>
                <w:t xml:space="preserve">9</w:t>
              </w:r>
            </w:hyperlink>
            <w:r>
              <w:rPr>
                <w:sz w:val="20"/>
              </w:rPr>
              <w:t xml:space="preserve">, </w:t>
            </w:r>
            <w:hyperlink w:history="0" r:id="rId166" w:tooltip="&quot;Кодекс судейской этики&quot; (утв. VIII Всероссийским съездом судей 19.12.2012) (ред. от 01.12.2022) {КонсультантПлюс}">
              <w:r>
                <w:rPr>
                  <w:sz w:val="20"/>
                  <w:color w:val="0000ff"/>
                </w:rPr>
                <w:t xml:space="preserve">пункт 3 статьи 14</w:t>
              </w:r>
            </w:hyperlink>
            <w:r>
              <w:rPr>
                <w:sz w:val="20"/>
              </w:rPr>
              <w:t xml:space="preserve"> Кодекса судейской этики</w:t>
            </w:r>
          </w:p>
        </w:tc>
        <w:tc>
          <w:tcPr>
            <w:tcW w:w="4535" w:type="dxa"/>
          </w:tcPr>
          <w:p>
            <w:pPr>
              <w:pStyle w:val="0"/>
              <w:ind w:firstLine="283"/>
              <w:jc w:val="both"/>
            </w:pPr>
            <w:r>
              <w:rPr>
                <w:sz w:val="20"/>
              </w:rPr>
              <w:t xml:space="preserve">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pPr>
              <w:pStyle w:val="0"/>
              <w:ind w:firstLine="283"/>
              <w:jc w:val="both"/>
            </w:pPr>
            <w:r>
              <w:rPr>
                <w:sz w:val="20"/>
              </w:rPr>
              <w:t xml:space="preserve">Судье не следует заниматься теми видами внесудебной деятельности и участвовать в тех публичных мероприятиях, которые создают препятствия судье для исполнения им своих профессиональных обязанностей, оказывают негативное влияние на независимость и беспристрастность судьи, приводят к частым заявлениям об отводе или самоотводе судьи либо выходят за рамки ограничений, установленных законодательством о статусе судей в Российской Федерации.</w:t>
            </w:r>
          </w:p>
          <w:p>
            <w:pPr>
              <w:pStyle w:val="0"/>
              <w:ind w:firstLine="283"/>
              <w:jc w:val="both"/>
            </w:pPr>
            <w:r>
              <w:rPr>
                <w:sz w:val="20"/>
              </w:rPr>
              <w:t xml:space="preserve">Если судья испытывает затруднения в определении того,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 как поступать в сложной этической ситуации, чтобы сохранить независимость и беспристрастность, он вправе обратиться с соответствующим запросом в Комиссию Совета судей Российской Федерации по этике за разъяснением, в котором ему не может быть отказано.</w:t>
            </w:r>
          </w:p>
        </w:tc>
      </w:tr>
      <w:tr>
        <w:tc>
          <w:tcPr>
            <w:gridSpan w:val="3"/>
            <w:tcW w:w="11905" w:type="dxa"/>
            <w:vAlign w:val="center"/>
          </w:tcPr>
          <w:p>
            <w:pPr>
              <w:pStyle w:val="0"/>
              <w:outlineLvl w:val="1"/>
              <w:jc w:val="center"/>
            </w:pPr>
            <w:r>
              <w:rPr>
                <w:sz w:val="20"/>
              </w:rPr>
              <w:t xml:space="preserve">5. Уведомление о внепроцессуальных обращениях</w:t>
            </w:r>
          </w:p>
        </w:tc>
      </w:tr>
      <w:tr>
        <w:tc>
          <w:tcPr>
            <w:tcW w:w="3685" w:type="dxa"/>
            <w:vMerge w:val="restart"/>
          </w:tcPr>
          <w:p>
            <w:pPr>
              <w:pStyle w:val="0"/>
              <w:ind w:firstLine="283"/>
              <w:jc w:val="both"/>
            </w:pPr>
            <w:r>
              <w:rPr>
                <w:sz w:val="20"/>
              </w:rPr>
              <w:t xml:space="preserve">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pPr>
              <w:pStyle w:val="0"/>
              <w:ind w:firstLine="283"/>
              <w:jc w:val="both"/>
            </w:pPr>
            <w:r>
              <w:rPr>
                <w:sz w:val="20"/>
              </w:rPr>
              <w:t xml:space="preserve">Судья должен осуществлять судейские полномочия, исходя исключительно из оценки фактических и правовых обстоятельств дела, в соответствии с внутренним убеждением, уважая процессуальные права всех участвующих в деле лиц, независимо от какого-либо постороннего воздействия, давления, угроз или иного прямого или косвенного вмешательства в процесс рассмотрения дела, с какой бы стороны оно не оказывалось и какими бы мотивами и целями не было вызвано.</w:t>
            </w:r>
          </w:p>
        </w:tc>
        <w:tc>
          <w:tcPr>
            <w:tcW w:w="3685" w:type="dxa"/>
            <w:vMerge w:val="restart"/>
          </w:tcPr>
          <w:p>
            <w:pPr>
              <w:pStyle w:val="0"/>
              <w:ind w:firstLine="283"/>
              <w:jc w:val="both"/>
            </w:pPr>
            <w:hyperlink w:history="0" r:id="rId167" w:tooltip="Закон РФ от 26.06.1992 N 3132-1 (ред. от 10.07.2023, с изм. от 27.11.2023) &quot;О статусе судей в Российской Федерации&quot; {КонсультантПлюс}">
              <w:r>
                <w:rPr>
                  <w:sz w:val="20"/>
                  <w:color w:val="0000ff"/>
                </w:rPr>
                <w:t xml:space="preserve">пункт 1 статьи 10</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68" w:tooltip="&quot;Арбитражный процессуальный кодекс Российской Федерации&quot; от 24.07.2002 N 95-ФЗ (ред. от 08.08.2024) {КонсультантПлюс}">
              <w:r>
                <w:rPr>
                  <w:sz w:val="20"/>
                  <w:color w:val="0000ff"/>
                </w:rPr>
                <w:t xml:space="preserve">часть 2.1 статьи 5</w:t>
              </w:r>
            </w:hyperlink>
            <w:r>
              <w:rPr>
                <w:sz w:val="20"/>
              </w:rPr>
              <w:t xml:space="preserve"> АПК РФ, </w:t>
            </w:r>
            <w:hyperlink w:history="0" r:id="rId169" w:tooltip="&quot;Гражданский процессуальный кодекс Российской Федерации&quot; от 14.11.2002 N 138-ФЗ (ред. от 26.10.2024) {КонсультантПлюс}">
              <w:r>
                <w:rPr>
                  <w:sz w:val="20"/>
                  <w:color w:val="0000ff"/>
                </w:rPr>
                <w:t xml:space="preserve">часть 4 статьи 8</w:t>
              </w:r>
            </w:hyperlink>
            <w:r>
              <w:rPr>
                <w:sz w:val="20"/>
              </w:rPr>
              <w:t xml:space="preserve"> ГПК РФ, </w:t>
            </w:r>
            <w:hyperlink w:history="0" r:id="rId170" w:tooltip="&quot;Уголовно-процессуальный кодекс Российской Федерации&quot; от 18.12.2001 N 174-ФЗ (ред. от 09.11.2024) ------------ Недействующая редакция {КонсультантПлюс}">
              <w:r>
                <w:rPr>
                  <w:sz w:val="20"/>
                  <w:color w:val="0000ff"/>
                </w:rPr>
                <w:t xml:space="preserve">статья 8.1</w:t>
              </w:r>
            </w:hyperlink>
            <w:r>
              <w:rPr>
                <w:sz w:val="20"/>
              </w:rPr>
              <w:t xml:space="preserve"> УПК РФ, </w:t>
            </w:r>
            <w:hyperlink w:history="0" r:id="rId171" w:tooltip="&quot;Кодекс административного судопроизводства Российской Федерации&quot; от 08.03.2015 N 21-ФЗ (ред. от 08.08.2024) {КонсультантПлюс}">
              <w:r>
                <w:rPr>
                  <w:sz w:val="20"/>
                  <w:color w:val="0000ff"/>
                </w:rPr>
                <w:t xml:space="preserve">часть 4 статьи 7</w:t>
              </w:r>
            </w:hyperlink>
            <w:r>
              <w:rPr>
                <w:sz w:val="20"/>
              </w:rPr>
              <w:t xml:space="preserve"> КАС РФ, </w:t>
            </w:r>
            <w:hyperlink w:history="0" r:id="rId17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24.3.1</w:t>
              </w:r>
            </w:hyperlink>
            <w:r>
              <w:rPr>
                <w:sz w:val="20"/>
              </w:rPr>
              <w:t xml:space="preserve"> КоАП РФ);</w:t>
            </w:r>
          </w:p>
          <w:p>
            <w:pPr>
              <w:pStyle w:val="0"/>
              <w:ind w:firstLine="283"/>
              <w:jc w:val="both"/>
            </w:pPr>
            <w:hyperlink w:history="0" r:id="rId173" w:tooltip="&quot;Кодекс судейской этики&quot; (утв. VIII Всероссийским съездом судей 19.12.2012) (ред. от 01.12.2022) {КонсультантПлюс}">
              <w:r>
                <w:rPr>
                  <w:sz w:val="20"/>
                  <w:color w:val="0000ff"/>
                </w:rPr>
                <w:t xml:space="preserve">статья 8</w:t>
              </w:r>
            </w:hyperlink>
            <w:r>
              <w:rPr>
                <w:sz w:val="20"/>
              </w:rPr>
              <w:t xml:space="preserve"> Кодекса судейской этики</w:t>
            </w:r>
          </w:p>
        </w:tc>
        <w:tc>
          <w:tcPr>
            <w:tcW w:w="4535" w:type="dxa"/>
            <w:tcBorders>
              <w:bottom w:val="nil"/>
            </w:tcBorders>
          </w:tcPr>
          <w:p>
            <w:pPr>
              <w:pStyle w:val="0"/>
              <w:ind w:firstLine="283"/>
              <w:jc w:val="both"/>
            </w:pPr>
            <w:r>
              <w:rPr>
                <w:sz w:val="20"/>
              </w:rPr>
              <w:t xml:space="preserve">О любых попытках воздействия на судью, прямого или косвенного давления на него с целью повлиять на выносимое решение судье следует поставить в известность председателя суда, судейское сообщество, а также правоохранительные органы.</w:t>
            </w:r>
          </w:p>
          <w:p>
            <w:pPr>
              <w:pStyle w:val="0"/>
              <w:ind w:firstLine="283"/>
              <w:jc w:val="both"/>
            </w:pPr>
            <w:r>
              <w:rPr>
                <w:sz w:val="20"/>
              </w:rPr>
              <w:t xml:space="preserve">Судье следует проинформировать лиц, участвующих в деле, о любых устных либо письменных обращениях непроцессуального характера, поступивших к нему в связи с рассмотрением конкретного дела, а также о наличии обстоятельств, могущих поставить его в ситуацию конфликта интересов.</w:t>
            </w:r>
          </w:p>
        </w:tc>
      </w:tr>
      <w:tr>
        <w:tc>
          <w:tcPr>
            <w:vMerge w:val="continue"/>
          </w:tcPr>
          <w:p/>
        </w:tc>
        <w:tc>
          <w:tcPr>
            <w:vMerge w:val="continue"/>
          </w:tcPr>
          <w:p/>
        </w:tc>
        <w:tc>
          <w:tcPr>
            <w:tcW w:w="4535" w:type="dxa"/>
            <w:tcBorders>
              <w:top w:val="nil"/>
            </w:tcBorders>
          </w:tcPr>
          <w:p>
            <w:pPr>
              <w:pStyle w:val="0"/>
              <w:ind w:firstLine="283"/>
              <w:jc w:val="both"/>
            </w:pPr>
            <w:r>
              <w:rPr>
                <w:sz w:val="20"/>
              </w:rPr>
              <w:t xml:space="preserve">Справочно: 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tc>
      </w:tr>
      <w:tr>
        <w:tc>
          <w:tcPr>
            <w:gridSpan w:val="3"/>
            <w:tcW w:w="11905" w:type="dxa"/>
            <w:vAlign w:val="center"/>
          </w:tcPr>
          <w:p>
            <w:pPr>
              <w:pStyle w:val="0"/>
              <w:outlineLvl w:val="1"/>
              <w:jc w:val="center"/>
            </w:pPr>
            <w:r>
              <w:rPr>
                <w:sz w:val="20"/>
              </w:rPr>
              <w:t xml:space="preserve">6. Получение подарков, услуг, наград и иных благ</w:t>
            </w:r>
          </w:p>
        </w:tc>
      </w:tr>
      <w:tr>
        <w:tc>
          <w:tcPr>
            <w:tcW w:w="3685" w:type="dxa"/>
          </w:tcPr>
          <w:p>
            <w:pPr>
              <w:pStyle w:val="0"/>
              <w:ind w:firstLine="283"/>
              <w:jc w:val="both"/>
            </w:pPr>
            <w:r>
              <w:rPr>
                <w:sz w:val="20"/>
              </w:rPr>
              <w:t xml:space="preserve">Судья не вправе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tc>
        <w:tc>
          <w:tcPr>
            <w:tcW w:w="3685" w:type="dxa"/>
          </w:tcPr>
          <w:p>
            <w:pPr>
              <w:pStyle w:val="0"/>
              <w:ind w:firstLine="283"/>
              <w:jc w:val="both"/>
            </w:pPr>
            <w:hyperlink w:history="0" r:id="rId174"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10 пункта 3 статьи 3</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t xml:space="preserve">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w:t>
            </w:r>
          </w:p>
          <w:p>
            <w:pPr>
              <w:pStyle w:val="0"/>
              <w:ind w:firstLine="283"/>
              <w:jc w:val="both"/>
            </w:pPr>
            <w:r>
              <w:rPr>
                <w:sz w:val="20"/>
              </w:rPr>
              <w:t xml:space="preserve">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tc>
      </w:tr>
      <w:tr>
        <w:tc>
          <w:tcPr>
            <w:tcW w:w="3685" w:type="dxa"/>
          </w:tcPr>
          <w:p>
            <w:pPr>
              <w:pStyle w:val="0"/>
              <w:ind w:firstLine="283"/>
              <w:jc w:val="both"/>
            </w:pPr>
            <w:r>
              <w:rPr>
                <w:sz w:val="20"/>
              </w:rPr>
              <w:t xml:space="preserve">Судья не должен использовать свое служебное положение для получения личных преимуществ в гражданско-правовых отношениях.</w:t>
            </w:r>
          </w:p>
          <w:p>
            <w:pPr>
              <w:pStyle w:val="0"/>
              <w:ind w:firstLine="283"/>
              <w:jc w:val="both"/>
            </w:pPr>
            <w:r>
              <w:rPr>
                <w:sz w:val="20"/>
              </w:rPr>
              <w:t xml:space="preserve">Судье не следует использовать свой статус при обращениях в различные государственные органы и органы местного самоуправления по личным вопросам; получать вознаграждение, связанное с выполнением обязанностей по осуществлению правосудия, из иных источников, кроме федерального бюджета, а в случаях, предусмотренных законом, - бюджета соответствующего субъекта Российской Федерации.</w:t>
            </w:r>
          </w:p>
        </w:tc>
        <w:tc>
          <w:tcPr>
            <w:tcW w:w="3685" w:type="dxa"/>
          </w:tcPr>
          <w:p>
            <w:pPr>
              <w:pStyle w:val="0"/>
              <w:ind w:firstLine="283"/>
              <w:jc w:val="both"/>
            </w:pPr>
            <w:hyperlink w:history="0" r:id="rId175" w:tooltip="&quot;Кодекс судейской этики&quot; (утв. VIII Всероссийским съездом судей 19.12.2012) (ред. от 01.12.2022) {КонсультантПлюс}">
              <w:r>
                <w:rPr>
                  <w:sz w:val="20"/>
                  <w:color w:val="0000ff"/>
                </w:rPr>
                <w:t xml:space="preserve">пункты 2</w:t>
              </w:r>
            </w:hyperlink>
            <w:r>
              <w:rPr>
                <w:sz w:val="20"/>
              </w:rPr>
              <w:t xml:space="preserve">, </w:t>
            </w:r>
            <w:hyperlink w:history="0" r:id="rId176" w:tooltip="&quot;Кодекс судейской этики&quot; (утв. VIII Всероссийским съездом судей 19.12.2012) (ред. от 01.12.2022) {КонсультантПлюс}">
              <w:r>
                <w:rPr>
                  <w:sz w:val="20"/>
                  <w:color w:val="0000ff"/>
                </w:rPr>
                <w:t xml:space="preserve">3 статьи 6</w:t>
              </w:r>
            </w:hyperlink>
            <w:r>
              <w:rPr>
                <w:sz w:val="20"/>
              </w:rPr>
              <w:t xml:space="preserve">, </w:t>
            </w:r>
            <w:hyperlink w:history="0" r:id="rId177" w:tooltip="&quot;Кодекс судейской этики&quot; (утв. VIII Всероссийским съездом судей 19.12.2012) (ред. от 01.12.2022) {КонсультантПлюс}">
              <w:r>
                <w:rPr>
                  <w:sz w:val="20"/>
                  <w:color w:val="0000ff"/>
                </w:rPr>
                <w:t xml:space="preserve">пункт 2 статьи 19</w:t>
              </w:r>
            </w:hyperlink>
            <w:r>
              <w:rPr>
                <w:sz w:val="20"/>
              </w:rPr>
              <w:t xml:space="preserve"> Кодекса судейской этики</w:t>
            </w:r>
          </w:p>
        </w:tc>
        <w:tc>
          <w:tcPr>
            <w:tcW w:w="4535" w:type="dxa"/>
          </w:tcPr>
          <w:p>
            <w:pPr>
              <w:pStyle w:val="0"/>
              <w:ind w:firstLine="283"/>
              <w:jc w:val="both"/>
            </w:pPr>
            <w:r>
              <w:rPr>
                <w:sz w:val="20"/>
              </w:rPr>
              <w:t xml:space="preserve">Судье следует избегать заключения договоров, влекущих возникновение финансовых обязательств, с лицами, находящимися от него в служебной зависимости, а также с лицами, являющимися участниками судебных процессов по делам, находящимся в его производстве.</w:t>
            </w:r>
          </w:p>
          <w:p>
            <w:pPr>
              <w:pStyle w:val="0"/>
              <w:ind w:firstLine="283"/>
              <w:jc w:val="both"/>
            </w:pPr>
            <w:r>
              <w:rPr>
                <w:sz w:val="20"/>
              </w:rPr>
              <w:t xml:space="preserve">Судья не должен использовать свой статус в целях получения каких-либо благ, услуг, коммерческой или иной выгоды для себя, своих родственников, друзей, знакомых; требовать либо принимать не предусмотренные законодательством Российской Федерации льготы, выплаты и преимущества и обязан принять разумные меры к тому, чтобы указанные льготы, выплаты и преимущества не могли быть приняты членами его семьи, если это вызвано действиями, которые судья совершил или намеревается совершить, либо бездействием судьи в связи с исполнением им своих должностных обязанностей.</w:t>
            </w:r>
          </w:p>
          <w:p>
            <w:pPr>
              <w:pStyle w:val="0"/>
              <w:ind w:firstLine="283"/>
              <w:jc w:val="both"/>
            </w:pPr>
            <w:r>
              <w:rPr>
                <w:sz w:val="20"/>
              </w:rPr>
              <w:t xml:space="preserve">Судья может инвестировать средства и распоряжаться своим имуществом, включая недвижимость, а также извлекать прибыль из других источников, например, от сдачи недвижимости в аренду, если только эта деятельность не предполагает использование судейского статуса.</w:t>
            </w:r>
          </w:p>
        </w:tc>
      </w:tr>
      <w:tr>
        <w:tc>
          <w:tcPr>
            <w:tcW w:w="3685" w:type="dxa"/>
            <w:vMerge w:val="restart"/>
          </w:tcPr>
          <w:p>
            <w:pPr>
              <w:pStyle w:val="0"/>
              <w:ind w:firstLine="283"/>
              <w:jc w:val="both"/>
            </w:pPr>
            <w:r>
              <w:rPr>
                <w:sz w:val="20"/>
              </w:rPr>
              <w:t xml:space="preserve">Судья не вправе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pPr>
              <w:pStyle w:val="0"/>
              <w:ind w:firstLine="283"/>
              <w:jc w:val="both"/>
            </w:pPr>
            <w:r>
              <w:rPr>
                <w:sz w:val="20"/>
              </w:rPr>
              <w:t xml:space="preserve">Данное ограничение не распространяется на судей в отставке.</w:t>
            </w:r>
          </w:p>
        </w:tc>
        <w:tc>
          <w:tcPr>
            <w:tcW w:w="3685" w:type="dxa"/>
            <w:tcBorders>
              <w:bottom w:val="nil"/>
            </w:tcBorders>
          </w:tcPr>
          <w:p>
            <w:pPr>
              <w:pStyle w:val="0"/>
              <w:ind w:firstLine="283"/>
              <w:jc w:val="both"/>
            </w:pPr>
            <w:hyperlink w:history="0" r:id="rId178"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11 пункта 3 статьи 3</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79" w:tooltip="&quot;Положение о порядке работы квалификационных коллегий судей&quot; (утв. Высшей квалификационной коллегией судей РФ 22.03.2007) (ред. от 21.11.2023) {КонсультантПлюс}">
              <w:r>
                <w:rPr>
                  <w:sz w:val="20"/>
                  <w:color w:val="0000ff"/>
                </w:rPr>
                <w:t xml:space="preserve">статья 24.1</w:t>
              </w:r>
            </w:hyperlink>
            <w:r>
              <w:rPr>
                <w:sz w:val="20"/>
              </w:rPr>
              <w:t xml:space="preserve"> Положения о порядке работы квалификационных коллегий судей</w:t>
            </w:r>
          </w:p>
        </w:tc>
        <w:tc>
          <w:tcPr>
            <w:tcW w:w="4535" w:type="dxa"/>
            <w:vMerge w:val="restart"/>
          </w:tcPr>
          <w:p>
            <w:pPr>
              <w:pStyle w:val="0"/>
              <w:ind w:firstLine="283"/>
              <w:jc w:val="both"/>
            </w:pPr>
            <w:r>
              <w:rPr>
                <w:sz w:val="20"/>
              </w:rPr>
              <w:t xml:space="preserve">Судья,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направляет в соответствующую квалификационную коллегию судей ходатайство по утвержденной Высшей квалификационной коллегией судей Российской Федерации форме.</w:t>
            </w:r>
          </w:p>
          <w:p>
            <w:pPr>
              <w:pStyle w:val="0"/>
              <w:ind w:firstLine="283"/>
              <w:jc w:val="both"/>
            </w:pPr>
            <w:r>
              <w:rPr>
                <w:sz w:val="20"/>
              </w:rPr>
              <w:t xml:space="preserve">К ходатайству прилагаются: копия нормативного акта об учреждении звания, награды, копии документов, свидетельствующих о награждении, присвоении звания.</w:t>
            </w:r>
          </w:p>
          <w:p>
            <w:pPr>
              <w:pStyle w:val="0"/>
              <w:ind w:firstLine="283"/>
              <w:jc w:val="both"/>
            </w:pPr>
            <w:r>
              <w:rPr>
                <w:sz w:val="20"/>
              </w:rPr>
              <w:t xml:space="preserve">В случае если судья получил звание, награду во время служебной командировки, отпуска, болезни, срок направления ходатайства исчисляется со дня возвращения из служебной командировки, выхода на работу.</w:t>
            </w:r>
          </w:p>
        </w:tc>
      </w:tr>
      <w:tr>
        <w:tc>
          <w:tcPr>
            <w:vMerge w:val="continue"/>
          </w:tcPr>
          <w:p/>
        </w:tc>
        <w:tc>
          <w:tcPr>
            <w:tcW w:w="3685" w:type="dxa"/>
            <w:tcBorders>
              <w:top w:val="nil"/>
            </w:tcBorders>
          </w:tcPr>
          <w:p>
            <w:pPr>
              <w:pStyle w:val="0"/>
              <w:ind w:firstLine="283"/>
              <w:jc w:val="both"/>
            </w:pPr>
            <w:r>
              <w:rPr>
                <w:sz w:val="20"/>
              </w:rPr>
              <w:t xml:space="preserve">Справочно: Советом судей Российской Федерации дан ряд разъяснений по вопросам применения </w:t>
            </w:r>
            <w:hyperlink w:history="0" r:id="rId180"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подпункта 11 пункта 3 статьи 3</w:t>
              </w:r>
            </w:hyperlink>
            <w:r>
              <w:rPr>
                <w:sz w:val="20"/>
              </w:rPr>
              <w:t xml:space="preserve"> Закона Российской Федерации "О статусе судей в Российской Федерации" (заключения Комиссии Совета судей Российской Федерации по этике от 01.12.2010 N С/КЭ-З, от 11.02.2014 (в части возможности принять медаль), от 25.05.2011 N С/КЭ-4).</w:t>
            </w:r>
          </w:p>
        </w:tc>
        <w:tc>
          <w:tcPr>
            <w:vMerge w:val="continue"/>
          </w:tcPr>
          <w:p/>
        </w:tc>
      </w:tr>
      <w:tr>
        <w:tc>
          <w:tcPr>
            <w:tcW w:w="3685" w:type="dxa"/>
          </w:tcPr>
          <w:p>
            <w:pPr>
              <w:pStyle w:val="0"/>
              <w:ind w:firstLine="283"/>
              <w:jc w:val="both"/>
            </w:pPr>
            <w:r>
              <w:rPr>
                <w:sz w:val="20"/>
              </w:rPr>
              <w:t xml:space="preserve">Судья не вправе выезжать в служебные командировки за пределы территории России за счет средств физических и юридических лиц, за исключением служебных командировок, осуществляемых в соответствии с законодательством, международными договорами, договоренностями высших судов.</w:t>
            </w:r>
          </w:p>
          <w:p>
            <w:pPr>
              <w:pStyle w:val="0"/>
              <w:ind w:firstLine="283"/>
              <w:jc w:val="both"/>
            </w:pPr>
            <w:r>
              <w:rPr>
                <w:sz w:val="20"/>
              </w:rPr>
              <w:t xml:space="preserve">Данное ограничение не распространяется на судей в отставке.</w:t>
            </w:r>
          </w:p>
        </w:tc>
        <w:tc>
          <w:tcPr>
            <w:tcW w:w="3685" w:type="dxa"/>
          </w:tcPr>
          <w:p>
            <w:pPr>
              <w:pStyle w:val="0"/>
              <w:ind w:firstLine="283"/>
              <w:jc w:val="both"/>
            </w:pPr>
            <w:hyperlink w:history="0" r:id="rId181"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12 пункта 3 статьи 3</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r>
          </w:p>
        </w:tc>
      </w:tr>
      <w:tr>
        <w:tc>
          <w:tcPr>
            <w:gridSpan w:val="3"/>
            <w:tcW w:w="11905" w:type="dxa"/>
            <w:vAlign w:val="center"/>
          </w:tcPr>
          <w:p>
            <w:pPr>
              <w:pStyle w:val="0"/>
              <w:outlineLvl w:val="1"/>
              <w:jc w:val="center"/>
            </w:pPr>
            <w:r>
              <w:rPr>
                <w:sz w:val="20"/>
              </w:rPr>
              <w:t xml:space="preserve">7. Выполнение иной работы</w:t>
            </w:r>
          </w:p>
        </w:tc>
      </w:tr>
      <w:tr>
        <w:tc>
          <w:tcPr>
            <w:tcW w:w="3685" w:type="dxa"/>
          </w:tcPr>
          <w:p>
            <w:pPr>
              <w:pStyle w:val="0"/>
              <w:ind w:firstLine="283"/>
              <w:jc w:val="both"/>
            </w:pPr>
            <w:r>
              <w:rPr>
                <w:sz w:val="20"/>
              </w:rPr>
              <w:t xml:space="preserve">Судья не вправе:</w:t>
            </w:r>
          </w:p>
          <w:p>
            <w:pPr>
              <w:pStyle w:val="0"/>
              <w:ind w:firstLine="283"/>
              <w:jc w:val="both"/>
            </w:pPr>
            <w:r>
              <w:rPr>
                <w:sz w:val="20"/>
              </w:rPr>
              <w:t xml:space="preserve">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pPr>
              <w:pStyle w:val="0"/>
              <w:ind w:firstLine="283"/>
              <w:jc w:val="both"/>
            </w:pPr>
            <w:r>
              <w:rPr>
                <w:sz w:val="20"/>
              </w:rPr>
              <w:t xml:space="preserve">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w:t>
            </w:r>
          </w:p>
          <w:p>
            <w:pPr>
              <w:pStyle w:val="0"/>
              <w:ind w:firstLine="283"/>
              <w:jc w:val="both"/>
            </w:pPr>
            <w:r>
              <w:rPr>
                <w:sz w:val="20"/>
              </w:rPr>
              <w:t xml:space="preserve">быть поверенным или представителем (кроме случаев законного представительства) по делам физических или юридических лиц.</w:t>
            </w:r>
          </w:p>
          <w:p>
            <w:pPr>
              <w:pStyle w:val="0"/>
              <w:ind w:firstLine="283"/>
              <w:jc w:val="both"/>
            </w:pPr>
            <w:r>
              <w:rPr>
                <w:sz w:val="20"/>
              </w:rPr>
              <w:t xml:space="preserve">На протяжении всего срока пребывания в должности судья не должен осуществлять никакой деятельности, которая могла бы поставить под сомнение его независимость и беспристрастность и привести к конфликту интересов.</w:t>
            </w:r>
          </w:p>
          <w:p>
            <w:pPr>
              <w:pStyle w:val="0"/>
              <w:ind w:firstLine="283"/>
              <w:jc w:val="both"/>
            </w:pPr>
            <w:r>
              <w:rPr>
                <w:sz w:val="20"/>
              </w:rPr>
              <w:t xml:space="preserve">Судья не должен консультировать некоммерческие организации, членом которых он является при соблюдении предусмотренных законом ограничений, оказывать им юридическую помощь по вопросам, которые могут стать предметом судебного разбирательства.</w:t>
            </w:r>
          </w:p>
          <w:p>
            <w:pPr>
              <w:pStyle w:val="0"/>
              <w:ind w:firstLine="283"/>
              <w:jc w:val="both"/>
            </w:pPr>
            <w:r>
              <w:rPr>
                <w:sz w:val="20"/>
              </w:rPr>
              <w:t xml:space="preserve">Запрет на замещение иной государственной должности, должности государственной службы, муниципальной должности, должности муниципальной службы, быть третейским судьей, арбитром не распространяется на судей в отставке независимо от возраста и судейского стажа. При этом судьи в отставке не вправе занимать должности прокурора, следователя и дознавателя, заниматься адвокатской и нотариальной деятельностью.</w:t>
            </w:r>
          </w:p>
        </w:tc>
        <w:tc>
          <w:tcPr>
            <w:tcW w:w="3685" w:type="dxa"/>
          </w:tcPr>
          <w:p>
            <w:pPr>
              <w:pStyle w:val="0"/>
              <w:ind w:firstLine="283"/>
              <w:jc w:val="both"/>
            </w:pPr>
            <w:hyperlink w:history="0" r:id="rId182" w:tooltip="Закон РФ от 26.06.1992 N 3132-1 (ред. от 10.07.2023, с изм. от 27.11.2023) &quot;О статусе судей в Российской Федерации&quot; {КонсультантПлюс}">
              <w:r>
                <w:rPr>
                  <w:sz w:val="20"/>
                  <w:color w:val="0000ff"/>
                </w:rPr>
                <w:t xml:space="preserve">пункты 3</w:t>
              </w:r>
            </w:hyperlink>
            <w:r>
              <w:rPr>
                <w:sz w:val="20"/>
              </w:rPr>
              <w:t xml:space="preserve">, </w:t>
            </w:r>
            <w:hyperlink w:history="0" r:id="rId183" w:tooltip="Закон РФ от 26.06.1992 N 3132-1 (ред. от 10.07.2023, с изм. от 27.11.2023) &quot;О статусе судей в Российской Федерации&quot; {КонсультантПлюс}">
              <w:r>
                <w:rPr>
                  <w:sz w:val="20"/>
                  <w:color w:val="0000ff"/>
                </w:rPr>
                <w:t xml:space="preserve">4 статьи 3</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84" w:tooltip="&quot;Кодекс судейской этики&quot; (утв. VIII Всероссийским съездом судей 19.12.2012) (ред. от 01.12.2022) {КонсультантПлюс}">
              <w:r>
                <w:rPr>
                  <w:sz w:val="20"/>
                  <w:color w:val="0000ff"/>
                </w:rPr>
                <w:t xml:space="preserve">статьи 5</w:t>
              </w:r>
            </w:hyperlink>
            <w:r>
              <w:rPr>
                <w:sz w:val="20"/>
              </w:rPr>
              <w:t xml:space="preserve">, </w:t>
            </w:r>
            <w:hyperlink w:history="0" r:id="rId185" w:tooltip="&quot;Кодекс судейской этики&quot; (утв. VIII Всероссийским съездом судей 19.12.2012) (ред. от 01.12.2022) {КонсультантПлюс}">
              <w:r>
                <w:rPr>
                  <w:sz w:val="20"/>
                  <w:color w:val="0000ff"/>
                </w:rPr>
                <w:t xml:space="preserve">14</w:t>
              </w:r>
            </w:hyperlink>
            <w:r>
              <w:rPr>
                <w:sz w:val="20"/>
              </w:rPr>
              <w:t xml:space="preserve">, </w:t>
            </w:r>
            <w:hyperlink w:history="0" r:id="rId186" w:tooltip="&quot;Кодекс судейской этики&quot; (утв. VIII Всероссийским съездом судей 19.12.2012) (ред. от 01.12.2022) {КонсультантПлюс}">
              <w:r>
                <w:rPr>
                  <w:sz w:val="20"/>
                  <w:color w:val="0000ff"/>
                </w:rPr>
                <w:t xml:space="preserve">17</w:t>
              </w:r>
            </w:hyperlink>
            <w:r>
              <w:rPr>
                <w:sz w:val="20"/>
              </w:rPr>
              <w:t xml:space="preserve">, </w:t>
            </w:r>
            <w:hyperlink w:history="0" r:id="rId187" w:tooltip="&quot;Кодекс судейской этики&quot; (утв. VIII Всероссийским съездом судей 19.12.2012) (ред. от 01.12.2022) {КонсультантПлюс}">
              <w:r>
                <w:rPr>
                  <w:sz w:val="20"/>
                  <w:color w:val="0000ff"/>
                </w:rPr>
                <w:t xml:space="preserve">19</w:t>
              </w:r>
            </w:hyperlink>
            <w:r>
              <w:rPr>
                <w:sz w:val="20"/>
              </w:rPr>
              <w:t xml:space="preserve">, </w:t>
            </w:r>
            <w:hyperlink w:history="0" r:id="rId188" w:tooltip="&quot;Кодекс судейской этики&quot; (утв. VIII Всероссийским съездом судей 19.12.2012) (ред. от 01.12.2022) {КонсультантПлюс}">
              <w:r>
                <w:rPr>
                  <w:sz w:val="20"/>
                  <w:color w:val="0000ff"/>
                </w:rPr>
                <w:t xml:space="preserve">20</w:t>
              </w:r>
            </w:hyperlink>
            <w:r>
              <w:rPr>
                <w:sz w:val="20"/>
              </w:rPr>
              <w:t xml:space="preserve"> Кодекса судейской этики</w:t>
            </w:r>
          </w:p>
        </w:tc>
        <w:tc>
          <w:tcPr>
            <w:tcW w:w="4535" w:type="dxa"/>
          </w:tcPr>
          <w:p>
            <w:pPr>
              <w:pStyle w:val="0"/>
              <w:ind w:firstLine="283"/>
              <w:jc w:val="both"/>
            </w:pPr>
            <w:r>
              <w:rPr>
                <w:sz w:val="20"/>
              </w:rPr>
              <w:t xml:space="preserve">Судья должен исходить из того, что деятельность по отправлению правосудия является для него приоритетной по отношению к любой другой деятельности, которую он вправе осуществлять в соответствии с законодательством о статусе судей.</w:t>
            </w:r>
          </w:p>
          <w:p>
            <w:pPr>
              <w:pStyle w:val="0"/>
              <w:ind w:firstLine="283"/>
              <w:jc w:val="both"/>
            </w:pPr>
            <w:r>
              <w:rPr>
                <w:sz w:val="20"/>
              </w:rPr>
              <w:t xml:space="preserve">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w:t>
            </w:r>
          </w:p>
          <w:p>
            <w:pPr>
              <w:pStyle w:val="0"/>
              <w:ind w:firstLine="283"/>
              <w:jc w:val="both"/>
            </w:pPr>
            <w:r>
              <w:rPr>
                <w:sz w:val="20"/>
              </w:rPr>
              <w:t xml:space="preserve">Судья вправе получать вознаграждение и возмещение расходов за осуществление внесудебной деятельности,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 а размер вознаграждения судьи сопоставим с размером вознаграждения, получаемого за аналогичную деятельность другими лицами, и не превышает разумных пределов, в частности не превышает размеров денежного вознаграждения, получаемого судьей за осуществление своей профессиональной деятельности.</w:t>
            </w:r>
          </w:p>
          <w:p>
            <w:pPr>
              <w:pStyle w:val="0"/>
              <w:ind w:firstLine="283"/>
              <w:jc w:val="both"/>
            </w:pPr>
            <w:r>
              <w:rPr>
                <w:sz w:val="20"/>
              </w:rPr>
              <w:t xml:space="preserve">Судье следует воздерживаться от деятельности, предполагающей частые сделки, длительные деловые отношения с лицами, которые являются сторонами или представителями по делам, находящимся в производстве суда, где данный судья состоит в должности.</w:t>
            </w:r>
          </w:p>
          <w:p>
            <w:pPr>
              <w:pStyle w:val="0"/>
              <w:ind w:firstLine="283"/>
              <w:jc w:val="both"/>
            </w:pPr>
            <w:r>
              <w:rPr>
                <w:sz w:val="20"/>
              </w:rPr>
              <w:t xml:space="preserve">Судье не следует заниматься теми видами внесудебной деятельности и участвовать в тех публичных мероприятиях, которые создают препятствия судье для исполнения им своих профессиональных обязанностей, оказывают негативное влияние на независимость и беспристрастность судьи, приводят к частым заявлениям об отводе или самоотводе судьи либо выходят за рамки ограничений, установленных законодательством о статусе судей в Российской Федерации.</w:t>
            </w:r>
          </w:p>
        </w:tc>
      </w:tr>
      <w:tr>
        <w:tc>
          <w:tcPr>
            <w:gridSpan w:val="3"/>
            <w:tcW w:w="11905" w:type="dxa"/>
            <w:vAlign w:val="center"/>
          </w:tcPr>
          <w:p>
            <w:pPr>
              <w:pStyle w:val="0"/>
              <w:outlineLvl w:val="1"/>
              <w:jc w:val="center"/>
            </w:pPr>
            <w:r>
              <w:rPr>
                <w:sz w:val="20"/>
              </w:rPr>
              <w:t xml:space="preserve">8. Родственные связи</w:t>
            </w:r>
          </w:p>
        </w:tc>
      </w:tr>
      <w:tr>
        <w:tc>
          <w:tcPr>
            <w:tcW w:w="3685" w:type="dxa"/>
          </w:tcPr>
          <w:p>
            <w:pPr>
              <w:pStyle w:val="0"/>
              <w:ind w:firstLine="283"/>
              <w:jc w:val="both"/>
            </w:pPr>
            <w:r>
              <w:rPr>
                <w:sz w:val="20"/>
              </w:rPr>
              <w:t xml:space="preserve">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tc>
        <w:tc>
          <w:tcPr>
            <w:tcW w:w="3685" w:type="dxa"/>
          </w:tcPr>
          <w:p>
            <w:pPr>
              <w:pStyle w:val="0"/>
              <w:ind w:firstLine="283"/>
              <w:jc w:val="both"/>
            </w:pPr>
            <w:hyperlink w:history="0" r:id="rId189" w:tooltip="Закон РФ от 26.06.1992 N 3132-1 (ред. от 10.07.2023, с изм. от 27.11.2023) &quot;О статусе судей в Российской Федерации&quot; {КонсультантПлюс}">
              <w:r>
                <w:rPr>
                  <w:sz w:val="20"/>
                  <w:color w:val="0000ff"/>
                </w:rPr>
                <w:t xml:space="preserve">абзац второй пункта 8 статьи 5</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t xml:space="preserve">Претендент указывает в анкете сведения о месте работы своих близких родственников и свойственников. Представленные сведения изучаются на предмет наличия возможного конфликта интересов и препятствий к назначению на должность судьи.</w:t>
            </w:r>
          </w:p>
        </w:tc>
      </w:tr>
      <w:tr>
        <w:tc>
          <w:tcPr>
            <w:tcW w:w="3685" w:type="dxa"/>
          </w:tcPr>
          <w:p>
            <w:pPr>
              <w:pStyle w:val="0"/>
              <w:ind w:firstLine="283"/>
              <w:jc w:val="both"/>
            </w:pPr>
            <w:r>
              <w:rPr>
                <w:sz w:val="20"/>
              </w:rPr>
              <w:t xml:space="preserve">Судья не вправе замещать должность судьи, если оказывается состоящим в близком родстве или свойстве с председателем или заместителем председателя того же суда.</w:t>
            </w:r>
          </w:p>
        </w:tc>
        <w:tc>
          <w:tcPr>
            <w:tcW w:w="3685" w:type="dxa"/>
          </w:tcPr>
          <w:p>
            <w:pPr>
              <w:pStyle w:val="0"/>
              <w:ind w:firstLine="283"/>
              <w:jc w:val="both"/>
            </w:pPr>
            <w:hyperlink w:history="0" r:id="rId190"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11 пункта 1 статьи 14</w:t>
              </w:r>
            </w:hyperlink>
            <w:r>
              <w:rPr>
                <w:sz w:val="20"/>
              </w:rPr>
              <w:t xml:space="preserve">, </w:t>
            </w:r>
            <w:hyperlink w:history="0" r:id="rId191" w:tooltip="Закон РФ от 26.06.1992 N 3132-1 (ред. от 10.07.2023, с изм. от 27.11.2023) &quot;О статусе судей в Российской Федерации&quot; {КонсультантПлюс}">
              <w:r>
                <w:rPr>
                  <w:sz w:val="20"/>
                  <w:color w:val="0000ff"/>
                </w:rPr>
                <w:t xml:space="preserve">пункт 6 статьи 19</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t xml:space="preserve">Если судья оказывается состоящим в близком родстве или свойстве с председателем или заместителем председателя того же суда, судья может быть с его согласия переведен в другой суд. Отказ судьи от перевода в другой суд является основанием для досрочного прекращения полномочий судьи.</w:t>
            </w:r>
          </w:p>
        </w:tc>
      </w:tr>
      <w:tr>
        <w:tc>
          <w:tcPr>
            <w:tcW w:w="3685" w:type="dxa"/>
          </w:tcPr>
          <w:p>
            <w:pPr>
              <w:pStyle w:val="0"/>
              <w:ind w:firstLine="283"/>
              <w:jc w:val="both"/>
            </w:pPr>
            <w:r>
              <w:rPr>
                <w:sz w:val="20"/>
              </w:rPr>
              <w:t xml:space="preserve">Председатель суда не вправе допускать ситуации, когда его близкий родственник или свойственник является гражданским служащим в том же суде, находится в непосредственной подчиненности или подконтрольности председателю суда.</w:t>
            </w:r>
          </w:p>
        </w:tc>
        <w:tc>
          <w:tcPr>
            <w:tcW w:w="3685" w:type="dxa"/>
          </w:tcPr>
          <w:p>
            <w:pPr>
              <w:pStyle w:val="0"/>
              <w:ind w:firstLine="283"/>
              <w:jc w:val="both"/>
            </w:pPr>
            <w:hyperlink w:history="0" r:id="rId19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 5 части 1 статьи 16</w:t>
              </w:r>
            </w:hyperlink>
            <w:r>
              <w:rPr>
                <w:sz w:val="20"/>
              </w:rPr>
              <w:t xml:space="preserve"> Федерального закона от 27.07.2004 N 79-ФЗ "О государственной гражданской службе Российской Федерации";</w:t>
            </w:r>
          </w:p>
          <w:p>
            <w:pPr>
              <w:pStyle w:val="0"/>
              <w:ind w:firstLine="283"/>
              <w:jc w:val="both"/>
            </w:pPr>
            <w:hyperlink w:history="0" r:id="rId193" w:tooltip="&quot;Кодекс судейской этики&quot; (утв. VIII Всероссийским съездом судей 19.12.2012) (ред. от 01.12.2022) {КонсультантПлюс}">
              <w:r>
                <w:rPr>
                  <w:sz w:val="20"/>
                  <w:color w:val="0000ff"/>
                </w:rPr>
                <w:t xml:space="preserve">пункт 6 статьи 12</w:t>
              </w:r>
            </w:hyperlink>
            <w:r>
              <w:rPr>
                <w:sz w:val="20"/>
              </w:rPr>
              <w:t xml:space="preserve"> Кодекса судейской этики</w:t>
            </w:r>
          </w:p>
        </w:tc>
        <w:tc>
          <w:tcPr>
            <w:tcW w:w="4535" w:type="dxa"/>
          </w:tcPr>
          <w:p>
            <w:pPr>
              <w:pStyle w:val="0"/>
              <w:ind w:firstLine="283"/>
              <w:jc w:val="both"/>
            </w:pPr>
            <w:r>
              <w:rPr>
                <w:sz w:val="20"/>
              </w:rPr>
              <w:t xml:space="preserve">Председатель суда должен добросовестно использовать свое право решать кадровые вопросы, избегая необоснованных назначений, покровительства, семейственности.</w:t>
            </w:r>
          </w:p>
        </w:tc>
      </w:tr>
      <w:tr>
        <w:tc>
          <w:tcPr>
            <w:tcW w:w="3685" w:type="dxa"/>
          </w:tcPr>
          <w:p>
            <w:pPr>
              <w:pStyle w:val="0"/>
              <w:ind w:firstLine="283"/>
              <w:jc w:val="both"/>
            </w:pPr>
            <w:r>
              <w:rPr>
                <w:sz w:val="20"/>
              </w:rPr>
              <w:t xml:space="preserve">Судья может являться исполнителем завещания или иным доверенным лицом только в отношении имущества или личности члена семьи судьи.</w:t>
            </w:r>
          </w:p>
        </w:tc>
        <w:tc>
          <w:tcPr>
            <w:tcW w:w="3685" w:type="dxa"/>
          </w:tcPr>
          <w:p>
            <w:pPr>
              <w:pStyle w:val="0"/>
              <w:ind w:firstLine="283"/>
              <w:jc w:val="both"/>
            </w:pPr>
            <w:hyperlink w:history="0" r:id="rId194" w:tooltip="&quot;Кодекс судейской этики&quot; (утв. VIII Всероссийским съездом судей 19.12.2012) (ред. от 01.12.2022) {КонсультантПлюс}">
              <w:r>
                <w:rPr>
                  <w:sz w:val="20"/>
                  <w:color w:val="0000ff"/>
                </w:rPr>
                <w:t xml:space="preserve">статья 20</w:t>
              </w:r>
            </w:hyperlink>
            <w:r>
              <w:rPr>
                <w:sz w:val="20"/>
              </w:rPr>
              <w:t xml:space="preserve"> Кодекса судейской этики</w:t>
            </w:r>
          </w:p>
        </w:tc>
        <w:tc>
          <w:tcPr>
            <w:tcW w:w="4535" w:type="dxa"/>
          </w:tcPr>
          <w:p>
            <w:pPr>
              <w:pStyle w:val="0"/>
              <w:ind w:firstLine="283"/>
              <w:jc w:val="both"/>
            </w:pPr>
            <w:r>
              <w:rPr>
                <w:sz w:val="20"/>
              </w:rPr>
              <w:t xml:space="preserve">При осуществлении полномочий доверенного лица судья должен действовать в рамках тех же ограничений, которые распространяются на его деятельность в таком качестве от своего имени.</w:t>
            </w:r>
          </w:p>
        </w:tc>
      </w:tr>
      <w:tr>
        <w:tc>
          <w:tcPr>
            <w:gridSpan w:val="3"/>
            <w:tcW w:w="11905" w:type="dxa"/>
            <w:vAlign w:val="center"/>
          </w:tcPr>
          <w:p>
            <w:pPr>
              <w:pStyle w:val="0"/>
              <w:outlineLvl w:val="1"/>
              <w:jc w:val="center"/>
            </w:pPr>
            <w:r>
              <w:rPr>
                <w:sz w:val="20"/>
              </w:rPr>
              <w:t xml:space="preserve">9. Использование информации и государственного имущества</w:t>
            </w:r>
          </w:p>
        </w:tc>
      </w:tr>
      <w:tr>
        <w:tc>
          <w:tcPr>
            <w:tcW w:w="3685" w:type="dxa"/>
          </w:tcPr>
          <w:p>
            <w:pPr>
              <w:pStyle w:val="0"/>
              <w:ind w:firstLine="283"/>
              <w:jc w:val="both"/>
            </w:pPr>
            <w:r>
              <w:rPr>
                <w:sz w:val="20"/>
              </w:rPr>
              <w:t xml:space="preserve">Судья не вправе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tc>
        <w:tc>
          <w:tcPr>
            <w:tcW w:w="3685" w:type="dxa"/>
          </w:tcPr>
          <w:p>
            <w:pPr>
              <w:pStyle w:val="0"/>
              <w:ind w:firstLine="283"/>
              <w:jc w:val="both"/>
            </w:pPr>
            <w:hyperlink w:history="0" r:id="rId195"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10 пункта 3 статьи 3</w:t>
              </w:r>
            </w:hyperlink>
            <w:r>
              <w:rPr>
                <w:sz w:val="20"/>
              </w:rPr>
              <w:t xml:space="preserve"> Закона Российской Федерации от 26.06.1992 N 3132-1 "О статусе судей в Российской Федерации";</w:t>
            </w:r>
          </w:p>
          <w:p>
            <w:pPr>
              <w:pStyle w:val="0"/>
              <w:ind w:firstLine="283"/>
              <w:jc w:val="both"/>
            </w:pPr>
            <w:hyperlink w:history="0" r:id="rId196" w:tooltip="&quot;Кодекс судейской этики&quot; (утв. VIII Всероссийским съездом судей 19.12.2012) (ред. от 01.12.2022) {КонсультантПлюс}">
              <w:r>
                <w:rPr>
                  <w:sz w:val="20"/>
                  <w:color w:val="0000ff"/>
                </w:rPr>
                <w:t xml:space="preserve">пункт 6 статьи 11</w:t>
              </w:r>
            </w:hyperlink>
            <w:r>
              <w:rPr>
                <w:sz w:val="20"/>
              </w:rPr>
              <w:t xml:space="preserve"> Кодекса судейской этики</w:t>
            </w:r>
          </w:p>
        </w:tc>
        <w:tc>
          <w:tcPr>
            <w:tcW w:w="4535" w:type="dxa"/>
          </w:tcPr>
          <w:p>
            <w:pPr>
              <w:pStyle w:val="0"/>
              <w:ind w:firstLine="283"/>
              <w:jc w:val="both"/>
            </w:pPr>
            <w:r>
              <w:rPr>
                <w:sz w:val="20"/>
              </w:rPr>
              <w:t xml:space="preserve">Судья не вправе разглашать информацию, полученную при исполнении своих обязанностей. Конфиденциальная информация, ставшая известной судье в силу его должностного положения, не может быть использована им или раскрыта кому-либо в целях, не связанных с исполнением обязанностей судьи.</w:t>
            </w:r>
          </w:p>
        </w:tc>
      </w:tr>
      <w:tr>
        <w:tc>
          <w:tcPr>
            <w:tcW w:w="3685" w:type="dxa"/>
          </w:tcPr>
          <w:p>
            <w:pPr>
              <w:pStyle w:val="0"/>
              <w:ind w:firstLine="283"/>
              <w:jc w:val="both"/>
            </w:pPr>
            <w:r>
              <w:rPr>
                <w:sz w:val="20"/>
              </w:rPr>
              <w:t xml:space="preserve">При освещении судебной деятельности в средствах массовой информации судья должен проявлять осмотрительность, не делать комментариев по существу дел, по которым не принято окончательных судебных актов.</w:t>
            </w:r>
          </w:p>
        </w:tc>
        <w:tc>
          <w:tcPr>
            <w:tcW w:w="3685" w:type="dxa"/>
          </w:tcPr>
          <w:p>
            <w:pPr>
              <w:pStyle w:val="0"/>
              <w:ind w:firstLine="283"/>
              <w:jc w:val="both"/>
            </w:pPr>
            <w:hyperlink w:history="0" r:id="rId197" w:tooltip="&quot;Кодекс судейской этики&quot; (утв. VIII Всероссийским съездом судей 19.12.2012) (ред. от 01.12.2022) {КонсультантПлюс}">
              <w:r>
                <w:rPr>
                  <w:sz w:val="20"/>
                  <w:color w:val="0000ff"/>
                </w:rPr>
                <w:t xml:space="preserve">пункт 3 статьи 13</w:t>
              </w:r>
            </w:hyperlink>
            <w:r>
              <w:rPr>
                <w:sz w:val="20"/>
              </w:rPr>
              <w:t xml:space="preserve"> Кодекса судейской этики</w:t>
            </w:r>
          </w:p>
        </w:tc>
        <w:tc>
          <w:tcPr>
            <w:tcW w:w="4535" w:type="dxa"/>
          </w:tcPr>
          <w:p>
            <w:pPr>
              <w:pStyle w:val="0"/>
              <w:ind w:firstLine="283"/>
              <w:jc w:val="both"/>
            </w:pPr>
            <w:r>
              <w:rPr>
                <w:sz w:val="20"/>
              </w:rPr>
              <w:t xml:space="preserve">Судья вправе давать информацию о процессуальных стадиях рассмотрения дела. По рассмотренному делу судья вправе в устной или письменной форме разъяснить принятый судебный акт.</w:t>
            </w:r>
          </w:p>
        </w:tc>
      </w:tr>
      <w:tr>
        <w:tc>
          <w:tcPr>
            <w:tcW w:w="3685" w:type="dxa"/>
          </w:tcPr>
          <w:p>
            <w:pPr>
              <w:pStyle w:val="0"/>
              <w:ind w:firstLine="283"/>
              <w:jc w:val="both"/>
            </w:pPr>
            <w:r>
              <w:rPr>
                <w:sz w:val="20"/>
              </w:rPr>
              <w:t xml:space="preserve">Судья не вправе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tc>
        <w:tc>
          <w:tcPr>
            <w:tcW w:w="3685" w:type="dxa"/>
          </w:tcPr>
          <w:p>
            <w:pPr>
              <w:pStyle w:val="0"/>
              <w:ind w:firstLine="283"/>
              <w:jc w:val="both"/>
            </w:pPr>
            <w:hyperlink w:history="0" r:id="rId198"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8 пункта 3 статьи 3</w:t>
              </w:r>
            </w:hyperlink>
            <w:r>
              <w:rPr>
                <w:sz w:val="20"/>
              </w:rPr>
              <w:t xml:space="preserve"> Закона Российской Федерации от 26.06.1992 N 3132-1 "О статусе судей в Российской Федерации".</w:t>
            </w:r>
          </w:p>
        </w:tc>
        <w:tc>
          <w:tcPr>
            <w:tcW w:w="4535" w:type="dxa"/>
          </w:tcPr>
          <w:p>
            <w:pPr>
              <w:pStyle w:val="0"/>
              <w:ind w:firstLine="283"/>
              <w:jc w:val="both"/>
            </w:pPr>
            <w:r>
              <w:rPr>
                <w:sz w:val="20"/>
              </w:rPr>
            </w:r>
          </w:p>
        </w:tc>
      </w:tr>
    </w:tbl>
    <w:p>
      <w:pPr>
        <w:sectPr>
          <w:headerReference w:type="default" r:id="rId136"/>
          <w:headerReference w:type="first" r:id="rId136"/>
          <w:footerReference w:type="default" r:id="rId137"/>
          <w:footerReference w:type="first" r:id="rId13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Методическим рекомендациям</w:t>
      </w:r>
    </w:p>
    <w:p>
      <w:pPr>
        <w:pStyle w:val="0"/>
        <w:jc w:val="right"/>
      </w:pPr>
      <w:r>
        <w:rPr>
          <w:sz w:val="20"/>
        </w:rPr>
        <w:t xml:space="preserve">по реализации квалификационными</w:t>
      </w:r>
    </w:p>
    <w:p>
      <w:pPr>
        <w:pStyle w:val="0"/>
        <w:jc w:val="right"/>
      </w:pPr>
      <w:r>
        <w:rPr>
          <w:sz w:val="20"/>
        </w:rPr>
        <w:t xml:space="preserve">коллегиями судей норм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(утв. 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r>
    </w:p>
    <w:bookmarkStart w:id="384" w:name="P384"/>
    <w:bookmarkEnd w:id="384"/>
    <w:p>
      <w:pPr>
        <w:pStyle w:val="2"/>
        <w:jc w:val="center"/>
      </w:pPr>
      <w:r>
        <w:rPr>
          <w:sz w:val="20"/>
        </w:rPr>
        <w:t xml:space="preserve">СЛУЧАИ</w:t>
      </w:r>
    </w:p>
    <w:p>
      <w:pPr>
        <w:pStyle w:val="2"/>
        <w:jc w:val="center"/>
      </w:pPr>
      <w:r>
        <w:rPr>
          <w:sz w:val="20"/>
        </w:rPr>
        <w:t xml:space="preserve">НЕСОБЛЮДЕНИЯ СУДЬЯМИ ТРЕБОВАНИЙ АНТИКОРРУПЦИОННОГО</w:t>
      </w:r>
    </w:p>
    <w:p>
      <w:pPr>
        <w:pStyle w:val="2"/>
        <w:jc w:val="center"/>
      </w:pPr>
      <w:r>
        <w:rPr>
          <w:sz w:val="20"/>
        </w:rPr>
        <w:t xml:space="preserve">ЗАКОНОДАТЕЛЬСТВА, ПО КОТОРЫМ КВАЛИФИКАЦИОННЫЕ КОЛЛЕГИИ</w:t>
      </w:r>
    </w:p>
    <w:p>
      <w:pPr>
        <w:pStyle w:val="2"/>
        <w:jc w:val="center"/>
      </w:pPr>
      <w:r>
        <w:rPr>
          <w:sz w:val="20"/>
        </w:rPr>
        <w:t xml:space="preserve">СУДЕЙ ПРИНИМАЛИ РЕШЕНИЯ О НАЛОЖЕНИИ ДИСЦИПЛИНАРНОГО</w:t>
      </w:r>
    </w:p>
    <w:p>
      <w:pPr>
        <w:pStyle w:val="2"/>
        <w:jc w:val="center"/>
      </w:pPr>
      <w:r>
        <w:rPr>
          <w:sz w:val="20"/>
        </w:rPr>
        <w:t xml:space="preserve">ВЗЫСКАНИЯ В ВИДЕ ЗАМЕЧАНИЯ</w:t>
      </w:r>
    </w:p>
    <w:p>
      <w:pPr>
        <w:pStyle w:val="0"/>
        <w:ind w:firstLine="540"/>
        <w:jc w:val="both"/>
      </w:pPr>
      <w:r>
        <w:rPr>
          <w:sz w:val="20"/>
        </w:rPr>
      </w:r>
    </w:p>
    <w:p>
      <w:pPr>
        <w:pStyle w:val="0"/>
        <w:ind w:firstLine="540"/>
        <w:jc w:val="both"/>
      </w:pPr>
      <w:r>
        <w:rPr>
          <w:sz w:val="20"/>
        </w:rPr>
        <w:t xml:space="preserve">1. Председателем суда допущена ситуация, когда в аппарате суда работали его родной брат с супругой.</w:t>
      </w:r>
    </w:p>
    <w:p>
      <w:pPr>
        <w:pStyle w:val="0"/>
        <w:spacing w:before="200" w:line-rule="auto"/>
        <w:ind w:firstLine="540"/>
        <w:jc w:val="both"/>
      </w:pPr>
      <w:r>
        <w:rPr>
          <w:sz w:val="20"/>
        </w:rPr>
        <w:t xml:space="preserve">2. Судьей в целях, не связанных с осуществлением полномочий судьи, использован свой статус и служебный бланк при обращении в государственный орган для получения и в последующем передачи персональных данных третьим лицам (брату и его представителю для составления искового заявления).</w:t>
      </w:r>
    </w:p>
    <w:p>
      <w:pPr>
        <w:pStyle w:val="0"/>
        <w:spacing w:before="200" w:line-rule="auto"/>
        <w:ind w:firstLine="540"/>
        <w:jc w:val="both"/>
      </w:pPr>
      <w:r>
        <w:rPr>
          <w:sz w:val="20"/>
        </w:rPr>
        <w:t xml:space="preserve">3. Судьей в сведениях о доходах, расходах, об имуществе, принадлежащем на праве собственности, и обязательствах имущественного характера не указан доход, полученный от реализации транспортного средства.</w:t>
      </w:r>
    </w:p>
    <w:p>
      <w:pPr>
        <w:pStyle w:val="0"/>
        <w:spacing w:before="200" w:line-rule="auto"/>
        <w:ind w:firstLine="540"/>
        <w:jc w:val="both"/>
      </w:pPr>
      <w:r>
        <w:rPr>
          <w:sz w:val="20"/>
        </w:rPr>
        <w:t xml:space="preserve">4. Судьей в сведениях о доходах, расходах, об имуществе, принадлежащем на праве собственности, и обязательствах имущественного характера не указан находящийся в собственности его супруги земельный участок. При этом у супруги отсутствовали документы о регистрации права собственности на данный земельный участок.</w:t>
      </w:r>
    </w:p>
    <w:p>
      <w:pPr>
        <w:pStyle w:val="0"/>
        <w:spacing w:before="200" w:line-rule="auto"/>
        <w:ind w:firstLine="540"/>
        <w:jc w:val="both"/>
      </w:pPr>
      <w:r>
        <w:rPr>
          <w:sz w:val="20"/>
        </w:rPr>
        <w:t xml:space="preserve">5. Судьей не указан объект недвижимого имущества (квартира), находящийся в его пользовании.</w:t>
      </w:r>
    </w:p>
    <w:p>
      <w:pPr>
        <w:pStyle w:val="0"/>
        <w:spacing w:before="200" w:line-rule="auto"/>
        <w:ind w:firstLine="540"/>
        <w:jc w:val="both"/>
      </w:pPr>
      <w:r>
        <w:rPr>
          <w:sz w:val="20"/>
        </w:rPr>
        <w:t xml:space="preserve">6. Судьей несвоевременно представлены сведения о доходах, расходах, об имуществе и обязательствах имущественного характера. При этом учтены сведения о нахождении судьи в отпуске по уходу за ребенком и направлении указанных сведений в суд по почте до истечения установленного законом срока для их представления.</w:t>
      </w:r>
    </w:p>
    <w:p>
      <w:pPr>
        <w:pStyle w:val="0"/>
        <w:spacing w:before="200" w:line-rule="auto"/>
        <w:ind w:firstLine="540"/>
        <w:jc w:val="both"/>
      </w:pPr>
      <w:r>
        <w:rPr>
          <w:sz w:val="20"/>
        </w:rPr>
        <w:t xml:space="preserve">7. Судьей не представлены сведения о доходах, расходах, об имуществе и обязательствах имущественного характера в отношении своих несовершеннолетних детей в связи с раздельным проживанием и отказом их матери предоставить указанные сведения. При этом судья не обратился в установленном порядке с заявлением о невозможности по объективным причинам представить эти сведения.</w:t>
      </w:r>
    </w:p>
    <w:p>
      <w:pPr>
        <w:pStyle w:val="0"/>
        <w:spacing w:before="200" w:line-rule="auto"/>
        <w:ind w:firstLine="540"/>
        <w:jc w:val="both"/>
      </w:pPr>
      <w:r>
        <w:rPr>
          <w:sz w:val="20"/>
        </w:rPr>
        <w:t xml:space="preserve">8. Мировым судьей в сведениях о доходах, расходах, об имуществе и обязательствах имущественного характера не указаны сведения о счетах супруги, открытых на девичью фамилию, не указано транспортное средство, принадлежащее ей на праве собственности. Помимо этого судьей не внесены в декларацию сведения об арендованном земельном участке.</w:t>
      </w:r>
    </w:p>
    <w:p>
      <w:pPr>
        <w:pStyle w:val="0"/>
        <w:spacing w:before="200" w:line-rule="auto"/>
        <w:ind w:firstLine="540"/>
        <w:jc w:val="both"/>
      </w:pPr>
      <w:r>
        <w:rPr>
          <w:sz w:val="20"/>
        </w:rPr>
        <w:t xml:space="preserve">9. Мировой судья, участвуя в конкурсе на замещение вакантной должности судьи районного суда, при заполнении справки о доходах, расходах, имуществе и обязательствах имущественного характера указал неверные сведения о доходе по основному месту работы (сумма была завышена вследствие сложения двух сумм, полученных за отчетный период и за часть будущего отчетного периода). При этом не была указана сумма пожизненного денежного содержания.</w:t>
      </w:r>
    </w:p>
    <w:p>
      <w:pPr>
        <w:pStyle w:val="0"/>
        <w:spacing w:before="200" w:line-rule="auto"/>
        <w:ind w:firstLine="540"/>
        <w:jc w:val="both"/>
      </w:pPr>
      <w:r>
        <w:rPr>
          <w:sz w:val="20"/>
        </w:rPr>
        <w:t xml:space="preserve">10. Судьей районного суда в справке о доходах, расходах, об имуществе, принадлежащем на праве собственности, и обязательствах имущественного характера супруга не указан доход, полученный от продажи автомобиля, от сдачи в аренду имущества, а также не указано иное транспортное средство.</w:t>
      </w:r>
    </w:p>
    <w:p>
      <w:pPr>
        <w:pStyle w:val="0"/>
        <w:spacing w:before="200" w:line-rule="auto"/>
        <w:ind w:firstLine="540"/>
        <w:jc w:val="both"/>
      </w:pPr>
      <w:r>
        <w:rPr>
          <w:sz w:val="20"/>
        </w:rPr>
        <w:t xml:space="preserve">11. Судьей районного суда допущена ситуация, при которой он не предпринял мер для предотвращения конфликта интересов при рассмотрении дел (гражданских и уголовных) с участием организации, где на руководящих должностях работал близкий родственник.</w:t>
      </w:r>
    </w:p>
    <w:p>
      <w:pPr>
        <w:pStyle w:val="0"/>
        <w:spacing w:before="200" w:line-rule="auto"/>
        <w:ind w:firstLine="540"/>
        <w:jc w:val="both"/>
      </w:pPr>
      <w:r>
        <w:rPr>
          <w:sz w:val="20"/>
        </w:rPr>
        <w:t xml:space="preserve">12. Судья, входящий в состав апелляционной коллегии областного суда, принял участие в рассмотрении гражданского дела с участием организации, в которой работал близкий родственник (брат) судьи и который выступал в суде первой инстанции в качестве представителя организации (решение вступило в законную силу).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jc w:val="right"/>
      </w:pPr>
      <w:r>
        <w:rPr>
          <w:sz w:val="20"/>
        </w:rPr>
        <w:t xml:space="preserve">к Методическим рекомендациям</w:t>
      </w:r>
    </w:p>
    <w:p>
      <w:pPr>
        <w:pStyle w:val="0"/>
        <w:jc w:val="right"/>
      </w:pPr>
      <w:r>
        <w:rPr>
          <w:sz w:val="20"/>
        </w:rPr>
        <w:t xml:space="preserve">по реализации квалификационными</w:t>
      </w:r>
    </w:p>
    <w:p>
      <w:pPr>
        <w:pStyle w:val="0"/>
        <w:jc w:val="right"/>
      </w:pPr>
      <w:r>
        <w:rPr>
          <w:sz w:val="20"/>
        </w:rPr>
        <w:t xml:space="preserve">коллегиями судей норм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(утв. 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r>
    </w:p>
    <w:bookmarkStart w:id="417" w:name="P417"/>
    <w:bookmarkEnd w:id="417"/>
    <w:p>
      <w:pPr>
        <w:pStyle w:val="2"/>
        <w:jc w:val="center"/>
      </w:pPr>
      <w:r>
        <w:rPr>
          <w:sz w:val="20"/>
        </w:rPr>
        <w:t xml:space="preserve">СЛУЧАИ</w:t>
      </w:r>
    </w:p>
    <w:p>
      <w:pPr>
        <w:pStyle w:val="2"/>
        <w:jc w:val="center"/>
      </w:pPr>
      <w:r>
        <w:rPr>
          <w:sz w:val="20"/>
        </w:rPr>
        <w:t xml:space="preserve">НЕСОБЛЮДЕНИЯ СУДЬЯМИ ТРЕБОВАНИЙ АНТИКОРРУПЦИОННОГО</w:t>
      </w:r>
    </w:p>
    <w:p>
      <w:pPr>
        <w:pStyle w:val="2"/>
        <w:jc w:val="center"/>
      </w:pPr>
      <w:r>
        <w:rPr>
          <w:sz w:val="20"/>
        </w:rPr>
        <w:t xml:space="preserve">ЗАКОНОДАТЕЛЬСТВА, ПО КОТОРЫМ КВАЛИФИКАЦИОННЫЕ КОЛЛЕГИИ</w:t>
      </w:r>
    </w:p>
    <w:p>
      <w:pPr>
        <w:pStyle w:val="2"/>
        <w:jc w:val="center"/>
      </w:pPr>
      <w:r>
        <w:rPr>
          <w:sz w:val="20"/>
        </w:rPr>
        <w:t xml:space="preserve">СУДЕЙ ПРИНИМАЛИ РЕШЕНИЯ О НАЛОЖЕНИИ ДИСЦИПЛИНАРНОГО</w:t>
      </w:r>
    </w:p>
    <w:p>
      <w:pPr>
        <w:pStyle w:val="2"/>
        <w:jc w:val="center"/>
      </w:pPr>
      <w:r>
        <w:rPr>
          <w:sz w:val="20"/>
        </w:rPr>
        <w:t xml:space="preserve">ВЗЫСКАНИЯ В ВИДЕ ПРЕДУПРЕЖДЕНИЯ</w:t>
      </w:r>
    </w:p>
    <w:p>
      <w:pPr>
        <w:pStyle w:val="0"/>
        <w:ind w:firstLine="540"/>
        <w:jc w:val="both"/>
      </w:pPr>
      <w:r>
        <w:rPr>
          <w:sz w:val="20"/>
        </w:rPr>
      </w:r>
    </w:p>
    <w:p>
      <w:pPr>
        <w:pStyle w:val="0"/>
        <w:ind w:firstLine="540"/>
        <w:jc w:val="both"/>
      </w:pPr>
      <w:r>
        <w:rPr>
          <w:sz w:val="20"/>
        </w:rPr>
        <w:t xml:space="preserve">1. Судьей принято к своему производству исковое заявление лица, являющегося ее супругом, возбуждено гражданское дело, проведена подготовка к судебному разбирательству и назначено судебное заседание (в дальнейшем дело передано другому судье).</w:t>
      </w:r>
    </w:p>
    <w:p>
      <w:pPr>
        <w:pStyle w:val="0"/>
        <w:spacing w:before="200" w:line-rule="auto"/>
        <w:ind w:firstLine="540"/>
        <w:jc w:val="both"/>
      </w:pPr>
      <w:r>
        <w:rPr>
          <w:sz w:val="20"/>
        </w:rPr>
        <w:t xml:space="preserve">2. Судьей рассмотрен ряд уголовных и гражданских дел с участием адвоката, являющегося его свойственником. При этом приговоры и решения, принятые по этим делам, оставлены вышестоящей инстанцией без изменения и не обжаловались по указанному основанию.</w:t>
      </w:r>
    </w:p>
    <w:p>
      <w:pPr>
        <w:pStyle w:val="0"/>
        <w:spacing w:before="200" w:line-rule="auto"/>
        <w:ind w:firstLine="540"/>
        <w:jc w:val="both"/>
      </w:pPr>
      <w:r>
        <w:rPr>
          <w:sz w:val="20"/>
        </w:rPr>
        <w:t xml:space="preserve">3. Судьей в сведениях о доходах, расходах, об имуществе, принадлежащем на праве собственности, и обязательствах имущественного характера не указаны сведения о счетах супруга в банках, расположенных на территории Российской Федерации. Согласно пояснениям судьи муж не сообщил ей о наличии у него указанных счетов.</w:t>
      </w:r>
    </w:p>
    <w:p>
      <w:pPr>
        <w:pStyle w:val="0"/>
        <w:spacing w:before="200" w:line-rule="auto"/>
        <w:ind w:firstLine="540"/>
        <w:jc w:val="both"/>
      </w:pPr>
      <w:r>
        <w:rPr>
          <w:sz w:val="20"/>
        </w:rPr>
        <w:t xml:space="preserve">4. Судья при рассмотрении уголовного дела допустил внепроцессуальное общение с потерпевшим и его представителем, в ходе которого высказал оценку представленным доказательствам и мнение о сути предполагаемого решения по делу, убеждая при этом потерпевшего и его представителя заранее согласиться с этим решением.</w:t>
      </w:r>
    </w:p>
    <w:p>
      <w:pPr>
        <w:pStyle w:val="0"/>
        <w:spacing w:before="200" w:line-rule="auto"/>
        <w:ind w:firstLine="540"/>
        <w:jc w:val="both"/>
      </w:pPr>
      <w:r>
        <w:rPr>
          <w:sz w:val="20"/>
        </w:rPr>
        <w:t xml:space="preserve">5. Судьей не отражен доход, полученный им от продажи транспортных средств, не представлены данные о том, что его родственники занимаются предпринимательской деятельностью.</w:t>
      </w:r>
    </w:p>
    <w:p>
      <w:pPr>
        <w:pStyle w:val="0"/>
        <w:spacing w:before="200" w:line-rule="auto"/>
        <w:ind w:firstLine="540"/>
        <w:jc w:val="both"/>
      </w:pPr>
      <w:r>
        <w:rPr>
          <w:sz w:val="20"/>
        </w:rPr>
        <w:t xml:space="preserve">6. Судьей в сведениях о доходах, расходах, об имуществе, принадлежащем на праве собственности, и обязательствах имущественного характера не указана информация о том, что его несовершеннолетнему сыну на праве собственности принадлежит доля в праве собственности на домовладение.</w:t>
      </w:r>
    </w:p>
    <w:p>
      <w:pPr>
        <w:pStyle w:val="0"/>
        <w:spacing w:before="200" w:line-rule="auto"/>
        <w:ind w:firstLine="540"/>
        <w:jc w:val="both"/>
      </w:pPr>
      <w:r>
        <w:rPr>
          <w:sz w:val="20"/>
        </w:rPr>
        <w:t xml:space="preserve">7. Судья, супруга которого совершила административные правонарушения, зафиксированные путем фотофиксации, обратился с заявлениями об отмене соответствующих постановлений, сообщив, что он управлял автомобилем в моменты регистрации нарушений, является судьей и к нему должен применяться особый порядок привлечения к административной ответственности. Незаконное использование судьей своего статуса (гарантий неприкосновенности) не позволило правомочному органу принять в отношении правонарушителя соответствующее решение в предусмотренный законом срок.</w:t>
      </w:r>
    </w:p>
    <w:p>
      <w:pPr>
        <w:pStyle w:val="0"/>
        <w:spacing w:before="200" w:line-rule="auto"/>
        <w:ind w:firstLine="540"/>
        <w:jc w:val="both"/>
      </w:pPr>
      <w:r>
        <w:rPr>
          <w:sz w:val="20"/>
        </w:rPr>
        <w:t xml:space="preserve">8. Судьей от жилищной комиссии скрыты сведения о наличии в собственности жилья, исключающие законную возможность состоять на учете в качестве нуждающегося в улучшении своих жилищных условий.</w:t>
      </w:r>
    </w:p>
    <w:p>
      <w:pPr>
        <w:pStyle w:val="0"/>
        <w:spacing w:before="200" w:line-rule="auto"/>
        <w:ind w:firstLine="540"/>
        <w:jc w:val="both"/>
      </w:pPr>
      <w:r>
        <w:rPr>
          <w:sz w:val="20"/>
        </w:rPr>
        <w:t xml:space="preserve">9. Судьей районного суда не отражен доход, полученный супругом от продажи трех автомобилей, а также не указана информация о том, что супругу на праве собственности принадлежит 1/3 доля в праве собственности на гараж (данная информация подтвердилась в ходе проверочных мероприятий в связи с жалобой гражданина).</w:t>
      </w:r>
    </w:p>
    <w:p>
      <w:pPr>
        <w:pStyle w:val="0"/>
        <w:spacing w:before="200" w:line-rule="auto"/>
        <w:ind w:firstLine="540"/>
        <w:jc w:val="both"/>
      </w:pPr>
      <w:r>
        <w:rPr>
          <w:sz w:val="20"/>
        </w:rPr>
        <w:t xml:space="preserve">10. Судьей районного суда не было указано в справке о доходах супруга принадлежащего ему жилого дома и дохода, полученного от коммерческой организации. Согласно пояснениям дом по документам зарегистрирован в качестве нежилого, о наличии у супруга виртуальных ценных бумаг (кибер-трейдинг) известно не было, так как договор был оформлен до заключения брака.</w:t>
      </w:r>
    </w:p>
    <w:p>
      <w:pPr>
        <w:pStyle w:val="0"/>
        <w:spacing w:before="200" w:line-rule="auto"/>
        <w:ind w:firstLine="540"/>
        <w:jc w:val="both"/>
      </w:pPr>
      <w:r>
        <w:rPr>
          <w:sz w:val="20"/>
        </w:rPr>
        <w:t xml:space="preserve">11. Мировым судьей принято к производству заявление о вынесении судебного приказа, ответчиком по которому является лицо, находящееся в родственных отношениях с судьей (сын). Определение мирового судьи о возврате заявления отменено вышестоящей инстанцией.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jc w:val="right"/>
      </w:pPr>
      <w:r>
        <w:rPr>
          <w:sz w:val="20"/>
        </w:rPr>
        <w:t xml:space="preserve">к Методическим рекомендациям</w:t>
      </w:r>
    </w:p>
    <w:p>
      <w:pPr>
        <w:pStyle w:val="0"/>
        <w:jc w:val="right"/>
      </w:pPr>
      <w:r>
        <w:rPr>
          <w:sz w:val="20"/>
        </w:rPr>
        <w:t xml:space="preserve">по реализации квалификационными</w:t>
      </w:r>
    </w:p>
    <w:p>
      <w:pPr>
        <w:pStyle w:val="0"/>
        <w:jc w:val="right"/>
      </w:pPr>
      <w:r>
        <w:rPr>
          <w:sz w:val="20"/>
        </w:rPr>
        <w:t xml:space="preserve">коллегиями судей норм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(утв. 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r>
    </w:p>
    <w:p>
      <w:pPr>
        <w:pStyle w:val="2"/>
        <w:jc w:val="center"/>
      </w:pPr>
      <w:r>
        <w:rPr>
          <w:sz w:val="20"/>
        </w:rPr>
        <w:t xml:space="preserve">СЛУЧАИ</w:t>
      </w:r>
    </w:p>
    <w:p>
      <w:pPr>
        <w:pStyle w:val="2"/>
        <w:jc w:val="center"/>
      </w:pPr>
      <w:r>
        <w:rPr>
          <w:sz w:val="20"/>
        </w:rPr>
        <w:t xml:space="preserve">НЕСОБЛЮДЕНИЯ СУДЬЯМИ ТРЕБОВАНИЙ АНТИКОРРУПЦИОННОГО</w:t>
      </w:r>
    </w:p>
    <w:p>
      <w:pPr>
        <w:pStyle w:val="2"/>
        <w:jc w:val="center"/>
      </w:pPr>
      <w:r>
        <w:rPr>
          <w:sz w:val="20"/>
        </w:rPr>
        <w:t xml:space="preserve">ЗАКОНОДАТЕЛЬСТВА, ПО КОТОРЫМ КВАЛИФИКАЦИОННЫЕ КОЛЛЕГИИ</w:t>
      </w:r>
    </w:p>
    <w:p>
      <w:pPr>
        <w:pStyle w:val="2"/>
        <w:jc w:val="center"/>
      </w:pPr>
      <w:r>
        <w:rPr>
          <w:sz w:val="20"/>
        </w:rPr>
        <w:t xml:space="preserve">СУДЕЙ ПРИНИМАЛИ РЕШЕНИЯ О НАЛОЖЕНИИ ДИСЦИПЛИНАРНОГО</w:t>
      </w:r>
    </w:p>
    <w:p>
      <w:pPr>
        <w:pStyle w:val="2"/>
        <w:jc w:val="center"/>
      </w:pPr>
      <w:r>
        <w:rPr>
          <w:sz w:val="20"/>
        </w:rPr>
        <w:t xml:space="preserve">ВЗЫСКАНИЯ В ВИДЕ ПОНИЖЕНИЯ В КВАЛИФИКАЦИОННОМ КЛАССЕ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jc w:val="right"/>
      </w:pPr>
      <w:r>
        <w:rPr>
          <w:sz w:val="20"/>
        </w:rPr>
        <w:t xml:space="preserve">к Методическим рекомендациям</w:t>
      </w:r>
    </w:p>
    <w:p>
      <w:pPr>
        <w:pStyle w:val="0"/>
        <w:jc w:val="right"/>
      </w:pPr>
      <w:r>
        <w:rPr>
          <w:sz w:val="20"/>
        </w:rPr>
        <w:t xml:space="preserve">по реализации квалификационными</w:t>
      </w:r>
    </w:p>
    <w:p>
      <w:pPr>
        <w:pStyle w:val="0"/>
        <w:jc w:val="right"/>
      </w:pPr>
      <w:r>
        <w:rPr>
          <w:sz w:val="20"/>
        </w:rPr>
        <w:t xml:space="preserve">коллегиями судей норм</w:t>
      </w:r>
    </w:p>
    <w:p>
      <w:pPr>
        <w:pStyle w:val="0"/>
        <w:jc w:val="right"/>
      </w:pPr>
      <w:r>
        <w:rPr>
          <w:sz w:val="20"/>
        </w:rPr>
        <w:t xml:space="preserve">законодательства Российской Федерации</w:t>
      </w:r>
    </w:p>
    <w:p>
      <w:pPr>
        <w:pStyle w:val="0"/>
        <w:jc w:val="right"/>
      </w:pPr>
      <w:r>
        <w:rPr>
          <w:sz w:val="20"/>
        </w:rPr>
        <w:t xml:space="preserve">о противодействии коррупции</w:t>
      </w:r>
    </w:p>
    <w:p>
      <w:pPr>
        <w:pStyle w:val="0"/>
        <w:jc w:val="right"/>
      </w:pPr>
      <w:r>
        <w:rPr>
          <w:sz w:val="20"/>
        </w:rPr>
        <w:t xml:space="preserve">(утв. решением Высшей квалификационной</w:t>
      </w:r>
    </w:p>
    <w:p>
      <w:pPr>
        <w:pStyle w:val="0"/>
        <w:jc w:val="right"/>
      </w:pPr>
      <w:r>
        <w:rPr>
          <w:sz w:val="20"/>
        </w:rPr>
        <w:t xml:space="preserve">коллегии судей Российской Федерации</w:t>
      </w:r>
    </w:p>
    <w:p>
      <w:pPr>
        <w:pStyle w:val="0"/>
        <w:jc w:val="right"/>
      </w:pPr>
      <w:r>
        <w:rPr>
          <w:sz w:val="20"/>
        </w:rPr>
        <w:t xml:space="preserve">от 26 января 2017 г.)</w:t>
      </w:r>
    </w:p>
    <w:p>
      <w:pPr>
        <w:pStyle w:val="0"/>
        <w:jc w:val="right"/>
      </w:pPr>
      <w:r>
        <w:rPr>
          <w:sz w:val="20"/>
        </w:rPr>
      </w:r>
    </w:p>
    <w:bookmarkStart w:id="469" w:name="P469"/>
    <w:bookmarkEnd w:id="469"/>
    <w:p>
      <w:pPr>
        <w:pStyle w:val="2"/>
        <w:jc w:val="center"/>
      </w:pPr>
      <w:r>
        <w:rPr>
          <w:sz w:val="20"/>
        </w:rPr>
        <w:t xml:space="preserve">СЛУЧАИ</w:t>
      </w:r>
    </w:p>
    <w:p>
      <w:pPr>
        <w:pStyle w:val="2"/>
        <w:jc w:val="center"/>
      </w:pPr>
      <w:r>
        <w:rPr>
          <w:sz w:val="20"/>
        </w:rPr>
        <w:t xml:space="preserve">НЕСОБЛЮДЕНИЯ СУДЬЯМИ ТРЕБОВАНИЙ АНТИКОРРУПЦИОННОГО</w:t>
      </w:r>
    </w:p>
    <w:p>
      <w:pPr>
        <w:pStyle w:val="2"/>
        <w:jc w:val="center"/>
      </w:pPr>
      <w:r>
        <w:rPr>
          <w:sz w:val="20"/>
        </w:rPr>
        <w:t xml:space="preserve">ЗАКОНОДАТЕЛЬСТВА, ПО КОТОРЫМ КВАЛИФИКАЦИОННЫЕ КОЛЛЕГИИ</w:t>
      </w:r>
    </w:p>
    <w:p>
      <w:pPr>
        <w:pStyle w:val="2"/>
        <w:jc w:val="center"/>
      </w:pPr>
      <w:r>
        <w:rPr>
          <w:sz w:val="20"/>
        </w:rPr>
        <w:t xml:space="preserve">СУДЕЙ ПРИНИМАЛИ РЕШЕНИЯ О НАЛОЖЕНИИ ДИСЦИПЛИНАРНОГО</w:t>
      </w:r>
    </w:p>
    <w:p>
      <w:pPr>
        <w:pStyle w:val="2"/>
        <w:jc w:val="center"/>
      </w:pPr>
      <w:r>
        <w:rPr>
          <w:sz w:val="20"/>
        </w:rPr>
        <w:t xml:space="preserve">ВЗЫСКАНИЯ В ВИДЕ ДОСРОЧНОГО ПРЕКРАЩЕНИЯ ПОЛНОМОЧИЙ СУДЬИ</w:t>
      </w:r>
    </w:p>
    <w:p>
      <w:pPr>
        <w:pStyle w:val="0"/>
        <w:ind w:firstLine="540"/>
        <w:jc w:val="both"/>
      </w:pPr>
      <w:r>
        <w:rPr>
          <w:sz w:val="20"/>
        </w:rPr>
      </w:r>
    </w:p>
    <w:p>
      <w:pPr>
        <w:pStyle w:val="0"/>
        <w:ind w:firstLine="540"/>
        <w:jc w:val="both"/>
      </w:pPr>
      <w:r>
        <w:rPr>
          <w:sz w:val="20"/>
        </w:rPr>
        <w:t xml:space="preserve">1. Судьей на возмездной основе осуществлялась педагогическая деятельность на территории Российской Федерации, финансируемая за счет средств иностранной организации.</w:t>
      </w:r>
    </w:p>
    <w:p>
      <w:pPr>
        <w:pStyle w:val="0"/>
        <w:spacing w:before="200" w:line-rule="auto"/>
        <w:ind w:firstLine="540"/>
        <w:jc w:val="both"/>
      </w:pPr>
      <w:r>
        <w:rPr>
          <w:sz w:val="20"/>
        </w:rPr>
        <w:t xml:space="preserve">2. Судьей, председательствующим по уголовному делу, допущено внепроцессуальное общение с подсудимым (неоднократные телефонные разговоры для дальнейших личных встреч, в том числе и по месту жительства судьи, характер которых свидетельствует о наличии дружеских, доверительных отношений). При этом также учтено, что оправдательный приговор, вынесенный судьей, отменен, дело направлено на новое рассмотрение; ранее судьей допускались нарушения требований процессуального и материального законодательства, свидетельствующие о пренебрежительном отношении к исполнению обязанностей судьи, нежелании повышать свой профессиональный уровень.</w:t>
      </w:r>
    </w:p>
    <w:p>
      <w:pPr>
        <w:pStyle w:val="0"/>
        <w:spacing w:before="200" w:line-rule="auto"/>
        <w:ind w:firstLine="540"/>
        <w:jc w:val="both"/>
      </w:pPr>
      <w:r>
        <w:rPr>
          <w:sz w:val="20"/>
        </w:rPr>
        <w:t xml:space="preserve">3. Мировой судья, действуя по просьбе председателя районного суда и желая оказать ему помощь, чтобы заручиться поддержкой в карьерном продвижении, допустил внепроцессуальное обращение к другому мировому судье с просьбой возвратить в органы ГИБДД поступившие к нему материалы административного производства.</w:t>
      </w:r>
    </w:p>
    <w:p>
      <w:pPr>
        <w:pStyle w:val="0"/>
        <w:spacing w:before="200" w:line-rule="auto"/>
        <w:ind w:firstLine="540"/>
        <w:jc w:val="both"/>
      </w:pPr>
      <w:r>
        <w:rPr>
          <w:sz w:val="20"/>
        </w:rPr>
        <w:t xml:space="preserve">4. Судьей совершены действия с целью сокрытия факта посещения судебного участка ее знакомым (в дальнейшем ставшим ее супругом): изъята расписка указанного лица о получении судебного решения, даны указания секретарю судебного заседания об изменении нумерации листов дела.</w:t>
      </w:r>
    </w:p>
    <w:p>
      <w:pPr>
        <w:pStyle w:val="0"/>
        <w:spacing w:before="200" w:line-rule="auto"/>
        <w:ind w:firstLine="540"/>
        <w:jc w:val="both"/>
      </w:pPr>
      <w:r>
        <w:rPr>
          <w:sz w:val="20"/>
        </w:rPr>
        <w:t xml:space="preserve">5. Судьей проявлена заинтересованность в личном рассмотрении конкретного дела с нарушением установленного в суде порядка регистрации и распределения исковых заявлений. Принятое решение отменено вследствие грубого нарушения норм процессуального права.</w:t>
      </w:r>
    </w:p>
    <w:p>
      <w:pPr>
        <w:pStyle w:val="0"/>
        <w:spacing w:before="200" w:line-rule="auto"/>
        <w:ind w:firstLine="540"/>
        <w:jc w:val="both"/>
      </w:pPr>
      <w:r>
        <w:rPr>
          <w:sz w:val="20"/>
        </w:rPr>
        <w:t xml:space="preserve">6. Судьей, при наличии оснований для самоотвода, рассмотрено дело об административном правонарушении в отношении гражданина, являющего ее сожителем, принятое по делу постановление о назначении административного наказания не обращено к исполнению.</w:t>
      </w:r>
    </w:p>
    <w:p>
      <w:pPr>
        <w:pStyle w:val="0"/>
        <w:spacing w:before="200" w:line-rule="auto"/>
        <w:ind w:firstLine="540"/>
        <w:jc w:val="both"/>
      </w:pPr>
      <w:r>
        <w:rPr>
          <w:sz w:val="20"/>
        </w:rPr>
        <w:t xml:space="preserve">7. Судьей допущены грубые нарушения норм материального и процессуального права в связи с принятием к производству искового заявления своего знакомого адвоката, приняты меры по обеспечению иска и вынесено незаконное решение о признании права собственности на недвижимость в другом субъекте Российской Федерации.</w:t>
      </w:r>
    </w:p>
    <w:p>
      <w:pPr>
        <w:pStyle w:val="0"/>
        <w:spacing w:before="200" w:line-rule="auto"/>
        <w:ind w:firstLine="540"/>
        <w:jc w:val="both"/>
      </w:pPr>
      <w:r>
        <w:rPr>
          <w:sz w:val="20"/>
        </w:rPr>
        <w:t xml:space="preserve">8. Председатель районного суда, проявляя личную заинтересованность в рассмотрении конкретного дела, допустил внепроцессуальное общение с лицом, не являющимся участником гражданского судопроизводства по делу (близкая знакомая, состоящая в фактических брачных отношениях с ответчиком по судебному делу), а также с судьей, в производстве которого находилось данное гражданское дело, с целью повлиять на принимаемое решение. Кроме того, председателем суда предприняты действия, направленные на получение выгодного для ответчика экспертного заключения.</w:t>
      </w:r>
    </w:p>
    <w:p>
      <w:pPr>
        <w:pStyle w:val="0"/>
        <w:spacing w:before="200" w:line-rule="auto"/>
        <w:ind w:firstLine="540"/>
        <w:jc w:val="both"/>
      </w:pPr>
      <w:r>
        <w:rPr>
          <w:sz w:val="20"/>
        </w:rPr>
        <w:t xml:space="preserve">9. Судьей при наличии обстоятельств, препятствующих участию в рассмотрении дела (деловые отношения между сожителем судьи и участником судебного процесса по нескольким делам), принято решение в пользу знакомой сожителя, от которой в дальнейшем получена материальная выгода. Кроме того, судьей допущены внепроцессуальные обращения к другому судье по делам, находящимся у того в производстве.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реализации квалификационными коллегиями судей норм законодательства Российской Федерации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"Методические рекомендации по реализации квалификационными коллегиями судей норм законодательства Российской Федерации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96138&amp;dst=100022" TargetMode = "External"/>
	<Relationship Id="rId8" Type="http://schemas.openxmlformats.org/officeDocument/2006/relationships/hyperlink" Target="https://login.consultant.ru/link/?req=doc&amp;base=LAW&amp;n=2875" TargetMode = "External"/>
	<Relationship Id="rId9" Type="http://schemas.openxmlformats.org/officeDocument/2006/relationships/hyperlink" Target="https://login.consultant.ru/link/?req=doc&amp;base=LAW&amp;n=482878" TargetMode = "External"/>
	<Relationship Id="rId10" Type="http://schemas.openxmlformats.org/officeDocument/2006/relationships/hyperlink" Target="https://login.consultant.ru/link/?req=doc&amp;base=LAW&amp;n=420987" TargetMode = "External"/>
	<Relationship Id="rId11" Type="http://schemas.openxmlformats.org/officeDocument/2006/relationships/hyperlink" Target="https://login.consultant.ru/link/?req=doc&amp;base=LAW&amp;n=451742&amp;dst=654" TargetMode = "External"/>
	<Relationship Id="rId12" Type="http://schemas.openxmlformats.org/officeDocument/2006/relationships/hyperlink" Target="https://login.consultant.ru/link/?req=doc&amp;base=LAW&amp;n=420980" TargetMode = "External"/>
	<Relationship Id="rId13" Type="http://schemas.openxmlformats.org/officeDocument/2006/relationships/hyperlink" Target="https://login.consultant.ru/link/?req=doc&amp;base=LAW&amp;n=442435&amp;dst=100119" TargetMode = "External"/>
	<Relationship Id="rId14" Type="http://schemas.openxmlformats.org/officeDocument/2006/relationships/hyperlink" Target="https://login.consultant.ru/link/?req=doc&amp;base=LAW&amp;n=451740&amp;dst=100075" TargetMode = "External"/>
	<Relationship Id="rId15" Type="http://schemas.openxmlformats.org/officeDocument/2006/relationships/hyperlink" Target="https://login.consultant.ru/link/?req=doc&amp;base=LAW&amp;n=482308&amp;dst=100013" TargetMode = "External"/>
	<Relationship Id="rId16" Type="http://schemas.openxmlformats.org/officeDocument/2006/relationships/hyperlink" Target="https://login.consultant.ru/link/?req=doc&amp;base=LAW&amp;n=490138&amp;dst=100069" TargetMode = "External"/>
	<Relationship Id="rId17" Type="http://schemas.openxmlformats.org/officeDocument/2006/relationships/hyperlink" Target="https://login.consultant.ru/link/?req=doc&amp;base=LAW&amp;n=490138&amp;dst=100123" TargetMode = "External"/>
	<Relationship Id="rId18" Type="http://schemas.openxmlformats.org/officeDocument/2006/relationships/hyperlink" Target="https://login.consultant.ru/link/?req=doc&amp;base=LAW&amp;n=468048&amp;dst=100043" TargetMode = "External"/>
	<Relationship Id="rId19" Type="http://schemas.openxmlformats.org/officeDocument/2006/relationships/hyperlink" Target="https://login.consultant.ru/link/?req=doc&amp;base=LAW&amp;n=433844&amp;dst=100038" TargetMode = "External"/>
	<Relationship Id="rId20" Type="http://schemas.openxmlformats.org/officeDocument/2006/relationships/hyperlink" Target="https://login.consultant.ru/link/?req=doc&amp;base=LAW&amp;n=462849&amp;dst=100305" TargetMode = "External"/>
	<Relationship Id="rId21" Type="http://schemas.openxmlformats.org/officeDocument/2006/relationships/hyperlink" Target="https://login.consultant.ru/link/?req=doc&amp;base=LAW&amp;n=196812" TargetMode = "External"/>
	<Relationship Id="rId22" Type="http://schemas.openxmlformats.org/officeDocument/2006/relationships/hyperlink" Target="https://login.consultant.ru/link/?req=doc&amp;base=ARB&amp;n=520818&amp;dst=100011" TargetMode = "External"/>
	<Relationship Id="rId23" Type="http://schemas.openxmlformats.org/officeDocument/2006/relationships/hyperlink" Target="https://login.consultant.ru/link/?req=doc&amp;base=ARB&amp;n=621185" TargetMode = "External"/>
	<Relationship Id="rId24" Type="http://schemas.openxmlformats.org/officeDocument/2006/relationships/hyperlink" Target="https://login.consultant.ru/link/?req=doc&amp;base=LAW&amp;n=482878&amp;dst=100011" TargetMode = "External"/>
	<Relationship Id="rId25" Type="http://schemas.openxmlformats.org/officeDocument/2006/relationships/hyperlink" Target="https://login.consultant.ru/link/?req=doc&amp;base=LAW&amp;n=482878&amp;dst=100014" TargetMode = "External"/>
	<Relationship Id="rId26" Type="http://schemas.openxmlformats.org/officeDocument/2006/relationships/hyperlink" Target="https://login.consultant.ru/link/?req=doc&amp;base=LAW&amp;n=451742&amp;dst=100019" TargetMode = "External"/>
	<Relationship Id="rId27" Type="http://schemas.openxmlformats.org/officeDocument/2006/relationships/hyperlink" Target="https://login.consultant.ru/link/?req=doc&amp;base=LAW&amp;n=451742&amp;dst=100019" TargetMode = "External"/>
	<Relationship Id="rId28" Type="http://schemas.openxmlformats.org/officeDocument/2006/relationships/hyperlink" Target="https://login.consultant.ru/link/?req=doc&amp;base=LAW&amp;n=451742&amp;dst=100348" TargetMode = "External"/>
	<Relationship Id="rId29" Type="http://schemas.openxmlformats.org/officeDocument/2006/relationships/hyperlink" Target="https://login.consultant.ru/link/?req=doc&amp;base=LAW&amp;n=433844&amp;dst=100018" TargetMode = "External"/>
	<Relationship Id="rId30" Type="http://schemas.openxmlformats.org/officeDocument/2006/relationships/hyperlink" Target="https://login.consultant.ru/link/?req=doc&amp;base=LAW&amp;n=451742" TargetMode = "External"/>
	<Relationship Id="rId31" Type="http://schemas.openxmlformats.org/officeDocument/2006/relationships/hyperlink" Target="https://login.consultant.ru/link/?req=doc&amp;base=LAW&amp;n=451742&amp;dst=100348" TargetMode = "External"/>
	<Relationship Id="rId32" Type="http://schemas.openxmlformats.org/officeDocument/2006/relationships/hyperlink" Target="https://login.consultant.ru/link/?req=doc&amp;base=LAW&amp;n=420980" TargetMode = "External"/>
	<Relationship Id="rId33" Type="http://schemas.openxmlformats.org/officeDocument/2006/relationships/hyperlink" Target="https://login.consultant.ru/link/?req=doc&amp;base=LAW&amp;n=451742&amp;dst=100348" TargetMode = "External"/>
	<Relationship Id="rId34" Type="http://schemas.openxmlformats.org/officeDocument/2006/relationships/hyperlink" Target="https://login.consultant.ru/link/?req=doc&amp;base=LAW&amp;n=433844" TargetMode = "External"/>
	<Relationship Id="rId35" Type="http://schemas.openxmlformats.org/officeDocument/2006/relationships/hyperlink" Target="https://login.consultant.ru/link/?req=doc&amp;base=LAW&amp;n=451742&amp;dst=623" TargetMode = "External"/>
	<Relationship Id="rId36" Type="http://schemas.openxmlformats.org/officeDocument/2006/relationships/hyperlink" Target="https://login.consultant.ru/link/?req=doc&amp;base=LAW&amp;n=451742" TargetMode = "External"/>
	<Relationship Id="rId37" Type="http://schemas.openxmlformats.org/officeDocument/2006/relationships/hyperlink" Target="https://login.consultant.ru/link/?req=doc&amp;base=LAW&amp;n=420980&amp;dst=156" TargetMode = "External"/>
	<Relationship Id="rId38" Type="http://schemas.openxmlformats.org/officeDocument/2006/relationships/hyperlink" Target="https://login.consultant.ru/link/?req=doc&amp;base=LAW&amp;n=462849&amp;dst=100305" TargetMode = "External"/>
	<Relationship Id="rId39" Type="http://schemas.openxmlformats.org/officeDocument/2006/relationships/hyperlink" Target="https://login.consultant.ru/link/?req=doc&amp;base=LAW&amp;n=420980&amp;dst=100329" TargetMode = "External"/>
	<Relationship Id="rId40" Type="http://schemas.openxmlformats.org/officeDocument/2006/relationships/hyperlink" Target="https://login.consultant.ru/link/?req=doc&amp;base=LAW&amp;n=420980&amp;dst=100332" TargetMode = "External"/>
	<Relationship Id="rId41" Type="http://schemas.openxmlformats.org/officeDocument/2006/relationships/hyperlink" Target="https://login.consultant.ru/link/?req=doc&amp;base=LAW&amp;n=433844&amp;dst=100018" TargetMode = "External"/>
	<Relationship Id="rId42" Type="http://schemas.openxmlformats.org/officeDocument/2006/relationships/hyperlink" Target="https://login.consultant.ru/link/?req=doc&amp;base=LAW&amp;n=471838" TargetMode = "External"/>
	<Relationship Id="rId43" Type="http://schemas.openxmlformats.org/officeDocument/2006/relationships/hyperlink" Target="https://login.consultant.ru/link/?req=doc&amp;base=LAW&amp;n=462849&amp;dst=100305" TargetMode = "External"/>
	<Relationship Id="rId44" Type="http://schemas.openxmlformats.org/officeDocument/2006/relationships/hyperlink" Target="https://login.consultant.ru/link/?req=doc&amp;base=LAW&amp;n=433844&amp;dst=100018" TargetMode = "External"/>
	<Relationship Id="rId45" Type="http://schemas.openxmlformats.org/officeDocument/2006/relationships/hyperlink" Target="https://login.consultant.ru/link/?req=doc&amp;base=LAW&amp;n=451742&amp;dst=100061" TargetMode = "External"/>
	<Relationship Id="rId46" Type="http://schemas.openxmlformats.org/officeDocument/2006/relationships/hyperlink" Target="https://login.consultant.ru/link/?req=doc&amp;base=LAW&amp;n=451742&amp;dst=100348" TargetMode = "External"/>
	<Relationship Id="rId47" Type="http://schemas.openxmlformats.org/officeDocument/2006/relationships/hyperlink" Target="https://login.consultant.ru/link/?req=doc&amp;base=LAW&amp;n=420980&amp;dst=100179" TargetMode = "External"/>
	<Relationship Id="rId48" Type="http://schemas.openxmlformats.org/officeDocument/2006/relationships/hyperlink" Target="https://login.consultant.ru/link/?req=doc&amp;base=LAW&amp;n=420980&amp;dst=100333" TargetMode = "External"/>
	<Relationship Id="rId49" Type="http://schemas.openxmlformats.org/officeDocument/2006/relationships/hyperlink" Target="https://login.consultant.ru/link/?req=doc&amp;base=LAW&amp;n=451742&amp;dst=82" TargetMode = "External"/>
	<Relationship Id="rId50" Type="http://schemas.openxmlformats.org/officeDocument/2006/relationships/hyperlink" Target="https://login.consultant.ru/link/?req=doc&amp;base=LAW&amp;n=451742&amp;dst=101172" TargetMode = "External"/>
	<Relationship Id="rId51" Type="http://schemas.openxmlformats.org/officeDocument/2006/relationships/hyperlink" Target="https://login.consultant.ru/link/?req=doc&amp;base=LAW&amp;n=420980&amp;dst=100425" TargetMode = "External"/>
	<Relationship Id="rId52" Type="http://schemas.openxmlformats.org/officeDocument/2006/relationships/hyperlink" Target="https://login.consultant.ru/link/?req=doc&amp;base=LAW&amp;n=420980&amp;dst=100207" TargetMode = "External"/>
	<Relationship Id="rId53" Type="http://schemas.openxmlformats.org/officeDocument/2006/relationships/hyperlink" Target="https://login.consultant.ru/link/?req=doc&amp;base=LAW&amp;n=451742&amp;dst=100074" TargetMode = "External"/>
	<Relationship Id="rId54" Type="http://schemas.openxmlformats.org/officeDocument/2006/relationships/hyperlink" Target="https://login.consultant.ru/link/?req=doc&amp;base=LAW&amp;n=451742&amp;dst=100176" TargetMode = "External"/>
	<Relationship Id="rId55" Type="http://schemas.openxmlformats.org/officeDocument/2006/relationships/hyperlink" Target="https://login.consultant.ru/link/?req=doc&amp;base=LAW&amp;n=451742&amp;dst=101186" TargetMode = "External"/>
	<Relationship Id="rId56" Type="http://schemas.openxmlformats.org/officeDocument/2006/relationships/hyperlink" Target="https://login.consultant.ru/link/?req=doc&amp;base=LAW&amp;n=420980&amp;dst=100422" TargetMode = "External"/>
	<Relationship Id="rId57" Type="http://schemas.openxmlformats.org/officeDocument/2006/relationships/hyperlink" Target="https://login.consultant.ru/link/?req=doc&amp;base=LAW&amp;n=420980&amp;dst=6" TargetMode = "External"/>
	<Relationship Id="rId58" Type="http://schemas.openxmlformats.org/officeDocument/2006/relationships/hyperlink" Target="https://login.consultant.ru/link/?req=doc&amp;base=LAW&amp;n=451742&amp;dst=100316" TargetMode = "External"/>
	<Relationship Id="rId59" Type="http://schemas.openxmlformats.org/officeDocument/2006/relationships/hyperlink" Target="https://login.consultant.ru/link/?req=doc&amp;base=LAW&amp;n=420980&amp;dst=100192" TargetMode = "External"/>
	<Relationship Id="rId60" Type="http://schemas.openxmlformats.org/officeDocument/2006/relationships/hyperlink" Target="https://login.consultant.ru/link/?req=doc&amp;base=LAW&amp;n=420980&amp;dst=100208" TargetMode = "External"/>
	<Relationship Id="rId61" Type="http://schemas.openxmlformats.org/officeDocument/2006/relationships/hyperlink" Target="https://login.consultant.ru/link/?req=doc&amp;base=LAW&amp;n=451742&amp;dst=100209" TargetMode = "External"/>
	<Relationship Id="rId62" Type="http://schemas.openxmlformats.org/officeDocument/2006/relationships/hyperlink" Target="https://login.consultant.ru/link/?req=doc&amp;base=LAW&amp;n=420980&amp;dst=100192" TargetMode = "External"/>
	<Relationship Id="rId63" Type="http://schemas.openxmlformats.org/officeDocument/2006/relationships/hyperlink" Target="https://login.consultant.ru/link/?req=doc&amp;base=LAW&amp;n=420980&amp;dst=100208" TargetMode = "External"/>
	<Relationship Id="rId64" Type="http://schemas.openxmlformats.org/officeDocument/2006/relationships/hyperlink" Target="https://login.consultant.ru/link/?req=doc&amp;base=LAW&amp;n=420980&amp;dst=159" TargetMode = "External"/>
	<Relationship Id="rId65" Type="http://schemas.openxmlformats.org/officeDocument/2006/relationships/hyperlink" Target="https://login.consultant.ru/link/?req=doc&amp;base=LAW&amp;n=482878" TargetMode = "External"/>
	<Relationship Id="rId66" Type="http://schemas.openxmlformats.org/officeDocument/2006/relationships/hyperlink" Target="https://login.consultant.ru/link/?req=doc&amp;base=LAW&amp;n=468048&amp;dst=100045" TargetMode = "External"/>
	<Relationship Id="rId67" Type="http://schemas.openxmlformats.org/officeDocument/2006/relationships/hyperlink" Target="https://login.consultant.ru/link/?req=doc&amp;base=LAW&amp;n=489182&amp;dst=100033" TargetMode = "External"/>
	<Relationship Id="rId68" Type="http://schemas.openxmlformats.org/officeDocument/2006/relationships/hyperlink" Target="https://login.consultant.ru/link/?req=doc&amp;base=LAW&amp;n=451742&amp;dst=100061" TargetMode = "External"/>
	<Relationship Id="rId69" Type="http://schemas.openxmlformats.org/officeDocument/2006/relationships/hyperlink" Target="https://login.consultant.ru/link/?req=doc&amp;base=LAW&amp;n=420980&amp;dst=100169" TargetMode = "External"/>
	<Relationship Id="rId70" Type="http://schemas.openxmlformats.org/officeDocument/2006/relationships/hyperlink" Target="https://login.consultant.ru/link/?req=doc&amp;base=LAW&amp;n=420980&amp;dst=100333" TargetMode = "External"/>
	<Relationship Id="rId71" Type="http://schemas.openxmlformats.org/officeDocument/2006/relationships/hyperlink" Target="https://login.consultant.ru/link/?req=doc&amp;base=LAW&amp;n=451742&amp;dst=100348" TargetMode = "External"/>
	<Relationship Id="rId72" Type="http://schemas.openxmlformats.org/officeDocument/2006/relationships/hyperlink" Target="https://login.consultant.ru/link/?req=doc&amp;base=LAW&amp;n=462849&amp;dst=100206" TargetMode = "External"/>
	<Relationship Id="rId73" Type="http://schemas.openxmlformats.org/officeDocument/2006/relationships/hyperlink" Target="https://login.consultant.ru/link/?req=doc&amp;base=LAW&amp;n=451742" TargetMode = "External"/>
	<Relationship Id="rId74" Type="http://schemas.openxmlformats.org/officeDocument/2006/relationships/hyperlink" Target="https://login.consultant.ru/link/?req=doc&amp;base=LAW&amp;n=451742&amp;dst=100322" TargetMode = "External"/>
	<Relationship Id="rId75" Type="http://schemas.openxmlformats.org/officeDocument/2006/relationships/hyperlink" Target="https://login.consultant.ru/link/?req=doc&amp;base=LAW&amp;n=451742&amp;dst=104" TargetMode = "External"/>
	<Relationship Id="rId76" Type="http://schemas.openxmlformats.org/officeDocument/2006/relationships/hyperlink" Target="https://login.consultant.ru/link/?req=doc&amp;base=LAW&amp;n=451742&amp;dst=100355" TargetMode = "External"/>
	<Relationship Id="rId77" Type="http://schemas.openxmlformats.org/officeDocument/2006/relationships/hyperlink" Target="https://login.consultant.ru/link/?req=doc&amp;base=LAW&amp;n=451742&amp;dst=100322" TargetMode = "External"/>
	<Relationship Id="rId78" Type="http://schemas.openxmlformats.org/officeDocument/2006/relationships/hyperlink" Target="https://login.consultant.ru/link/?req=doc&amp;base=LAW&amp;n=451742&amp;dst=100074" TargetMode = "External"/>
	<Relationship Id="rId79" Type="http://schemas.openxmlformats.org/officeDocument/2006/relationships/hyperlink" Target="https://login.consultant.ru/link/?req=doc&amp;base=LAW&amp;n=451742" TargetMode = "External"/>
	<Relationship Id="rId80" Type="http://schemas.openxmlformats.org/officeDocument/2006/relationships/hyperlink" Target="https://login.consultant.ru/link/?req=doc&amp;base=LAW&amp;n=433844&amp;dst=100018" TargetMode = "External"/>
	<Relationship Id="rId81" Type="http://schemas.openxmlformats.org/officeDocument/2006/relationships/hyperlink" Target="https://login.consultant.ru/link/?req=doc&amp;base=LAW&amp;n=451742" TargetMode = "External"/>
	<Relationship Id="rId82" Type="http://schemas.openxmlformats.org/officeDocument/2006/relationships/hyperlink" Target="https://login.consultant.ru/link/?req=doc&amp;base=LAW&amp;n=420980" TargetMode = "External"/>
	<Relationship Id="rId83" Type="http://schemas.openxmlformats.org/officeDocument/2006/relationships/hyperlink" Target="https://login.consultant.ru/link/?req=doc&amp;base=LAW&amp;n=451742&amp;dst=623" TargetMode = "External"/>
	<Relationship Id="rId84" Type="http://schemas.openxmlformats.org/officeDocument/2006/relationships/hyperlink" Target="https://login.consultant.ru/link/?req=doc&amp;base=LAW&amp;n=451742&amp;dst=632" TargetMode = "External"/>
	<Relationship Id="rId85" Type="http://schemas.openxmlformats.org/officeDocument/2006/relationships/hyperlink" Target="https://login.consultant.ru/link/?req=doc&amp;base=LAW&amp;n=451742&amp;dst=101058" TargetMode = "External"/>
	<Relationship Id="rId86" Type="http://schemas.openxmlformats.org/officeDocument/2006/relationships/hyperlink" Target="https://login.consultant.ru/link/?req=doc&amp;base=LAW&amp;n=451742&amp;dst=632" TargetMode = "External"/>
	<Relationship Id="rId87" Type="http://schemas.openxmlformats.org/officeDocument/2006/relationships/hyperlink" Target="https://login.consultant.ru/link/?req=doc&amp;base=LAW&amp;n=451742&amp;dst=101178" TargetMode = "External"/>
	<Relationship Id="rId88" Type="http://schemas.openxmlformats.org/officeDocument/2006/relationships/hyperlink" Target="https://login.consultant.ru/link/?req=doc&amp;base=LAW&amp;n=451742&amp;dst=101179" TargetMode = "External"/>
	<Relationship Id="rId89" Type="http://schemas.openxmlformats.org/officeDocument/2006/relationships/hyperlink" Target="https://login.consultant.ru/link/?req=doc&amp;base=LAW&amp;n=451742" TargetMode = "External"/>
	<Relationship Id="rId90" Type="http://schemas.openxmlformats.org/officeDocument/2006/relationships/hyperlink" Target="https://login.consultant.ru/link/?req=doc&amp;base=LAW&amp;n=433844&amp;dst=100018" TargetMode = "External"/>
	<Relationship Id="rId91" Type="http://schemas.openxmlformats.org/officeDocument/2006/relationships/hyperlink" Target="https://login.consultant.ru/link/?req=doc&amp;base=LAW&amp;n=451742&amp;dst=630" TargetMode = "External"/>
	<Relationship Id="rId92" Type="http://schemas.openxmlformats.org/officeDocument/2006/relationships/hyperlink" Target="https://login.consultant.ru/link/?req=doc&amp;base=LAW&amp;n=451742&amp;dst=100176" TargetMode = "External"/>
	<Relationship Id="rId93" Type="http://schemas.openxmlformats.org/officeDocument/2006/relationships/hyperlink" Target="https://login.consultant.ru/link/?req=doc&amp;base=LAW&amp;n=451742&amp;dst=101185" TargetMode = "External"/>
	<Relationship Id="rId94" Type="http://schemas.openxmlformats.org/officeDocument/2006/relationships/hyperlink" Target="https://login.consultant.ru/link/?req=doc&amp;base=LAW&amp;n=451742&amp;dst=650" TargetMode = "External"/>
	<Relationship Id="rId95" Type="http://schemas.openxmlformats.org/officeDocument/2006/relationships/hyperlink" Target="https://login.consultant.ru/link/?req=doc&amp;base=LAW&amp;n=451742&amp;dst=101149" TargetMode = "External"/>
	<Relationship Id="rId96" Type="http://schemas.openxmlformats.org/officeDocument/2006/relationships/hyperlink" Target="https://login.consultant.ru/link/?req=doc&amp;base=LAW&amp;n=451742&amp;dst=100183" TargetMode = "External"/>
	<Relationship Id="rId97" Type="http://schemas.openxmlformats.org/officeDocument/2006/relationships/hyperlink" Target="https://login.consultant.ru/link/?req=doc&amp;base=LAW&amp;n=451742&amp;dst=100305" TargetMode = "External"/>
	<Relationship Id="rId98" Type="http://schemas.openxmlformats.org/officeDocument/2006/relationships/hyperlink" Target="https://login.consultant.ru/link/?req=doc&amp;base=LAW&amp;n=451742&amp;dst=100374" TargetMode = "External"/>
	<Relationship Id="rId99" Type="http://schemas.openxmlformats.org/officeDocument/2006/relationships/hyperlink" Target="https://login.consultant.ru/link/?req=doc&amp;base=LAW&amp;n=451742&amp;dst=650" TargetMode = "External"/>
	<Relationship Id="rId100" Type="http://schemas.openxmlformats.org/officeDocument/2006/relationships/hyperlink" Target="https://login.consultant.ru/link/?req=doc&amp;base=LAW&amp;n=451742&amp;dst=101149" TargetMode = "External"/>
	<Relationship Id="rId101" Type="http://schemas.openxmlformats.org/officeDocument/2006/relationships/hyperlink" Target="https://login.consultant.ru/link/?req=doc&amp;base=LAW&amp;n=451742&amp;dst=100183" TargetMode = "External"/>
	<Relationship Id="rId102" Type="http://schemas.openxmlformats.org/officeDocument/2006/relationships/hyperlink" Target="https://login.consultant.ru/link/?req=doc&amp;base=LAW&amp;n=451742&amp;dst=100374" TargetMode = "External"/>
	<Relationship Id="rId103" Type="http://schemas.openxmlformats.org/officeDocument/2006/relationships/hyperlink" Target="https://login.consultant.ru/link/?req=doc&amp;base=LAW&amp;n=451742&amp;dst=101172" TargetMode = "External"/>
	<Relationship Id="rId104" Type="http://schemas.openxmlformats.org/officeDocument/2006/relationships/hyperlink" Target="https://login.consultant.ru/link/?req=doc&amp;base=LAW&amp;n=451742&amp;dst=100183" TargetMode = "External"/>
	<Relationship Id="rId105" Type="http://schemas.openxmlformats.org/officeDocument/2006/relationships/hyperlink" Target="https://login.consultant.ru/link/?req=doc&amp;base=LAW&amp;n=451742&amp;dst=100184" TargetMode = "External"/>
	<Relationship Id="rId106" Type="http://schemas.openxmlformats.org/officeDocument/2006/relationships/hyperlink" Target="https://login.consultant.ru/link/?req=doc&amp;base=LAW&amp;n=451742&amp;dst=650" TargetMode = "External"/>
	<Relationship Id="rId107" Type="http://schemas.openxmlformats.org/officeDocument/2006/relationships/hyperlink" Target="https://login.consultant.ru/link/?req=doc&amp;base=LAW&amp;n=420980" TargetMode = "External"/>
	<Relationship Id="rId108" Type="http://schemas.openxmlformats.org/officeDocument/2006/relationships/hyperlink" Target="https://login.consultant.ru/link/?req=doc&amp;base=LAW&amp;n=462849&amp;dst=100332" TargetMode = "External"/>
	<Relationship Id="rId109" Type="http://schemas.openxmlformats.org/officeDocument/2006/relationships/hyperlink" Target="https://login.consultant.ru/link/?req=doc&amp;base=LAW&amp;n=420980&amp;dst=155" TargetMode = "External"/>
	<Relationship Id="rId110" Type="http://schemas.openxmlformats.org/officeDocument/2006/relationships/hyperlink" Target="https://login.consultant.ru/link/?req=doc&amp;base=LAW&amp;n=420980&amp;dst=156" TargetMode = "External"/>
	<Relationship Id="rId111" Type="http://schemas.openxmlformats.org/officeDocument/2006/relationships/hyperlink" Target="https://login.consultant.ru/link/?req=doc&amp;base=LAW&amp;n=462849&amp;dst=100305" TargetMode = "External"/>
	<Relationship Id="rId112" Type="http://schemas.openxmlformats.org/officeDocument/2006/relationships/hyperlink" Target="https://login.consultant.ru/link/?req=doc&amp;base=LAW&amp;n=420980&amp;dst=100215" TargetMode = "External"/>
	<Relationship Id="rId113" Type="http://schemas.openxmlformats.org/officeDocument/2006/relationships/hyperlink" Target="https://login.consultant.ru/link/?req=doc&amp;base=LAW&amp;n=462849&amp;dst=100332" TargetMode = "External"/>
	<Relationship Id="rId114" Type="http://schemas.openxmlformats.org/officeDocument/2006/relationships/hyperlink" Target="https://login.consultant.ru/link/?req=doc&amp;base=LAW&amp;n=420980&amp;dst=100230" TargetMode = "External"/>
	<Relationship Id="rId115" Type="http://schemas.openxmlformats.org/officeDocument/2006/relationships/hyperlink" Target="https://login.consultant.ru/link/?req=doc&amp;base=LAW&amp;n=420980&amp;dst=3" TargetMode = "External"/>
	<Relationship Id="rId116" Type="http://schemas.openxmlformats.org/officeDocument/2006/relationships/hyperlink" Target="https://login.consultant.ru/link/?req=doc&amp;base=LAW&amp;n=462849&amp;dst=100132" TargetMode = "External"/>
	<Relationship Id="rId117" Type="http://schemas.openxmlformats.org/officeDocument/2006/relationships/hyperlink" Target="https://login.consultant.ru/link/?req=doc&amp;base=LAW&amp;n=468048&amp;dst=100045" TargetMode = "External"/>
	<Relationship Id="rId118" Type="http://schemas.openxmlformats.org/officeDocument/2006/relationships/hyperlink" Target="https://login.consultant.ru/link/?req=doc&amp;base=LAW&amp;n=468048&amp;dst=100045" TargetMode = "External"/>
	<Relationship Id="rId119" Type="http://schemas.openxmlformats.org/officeDocument/2006/relationships/hyperlink" Target="https://login.consultant.ru/link/?req=doc&amp;base=LAW&amp;n=430182&amp;dst=101253" TargetMode = "External"/>
	<Relationship Id="rId120" Type="http://schemas.openxmlformats.org/officeDocument/2006/relationships/hyperlink" Target="https://login.consultant.ru/link/?req=doc&amp;base=LAW&amp;n=468048&amp;dst=100045" TargetMode = "External"/>
	<Relationship Id="rId121" Type="http://schemas.openxmlformats.org/officeDocument/2006/relationships/hyperlink" Target="https://login.consultant.ru/link/?req=doc&amp;base=LAW&amp;n=468048&amp;dst=100105" TargetMode = "External"/>
	<Relationship Id="rId122" Type="http://schemas.openxmlformats.org/officeDocument/2006/relationships/hyperlink" Target="https://login.consultant.ru/link/?req=doc&amp;base=LAW&amp;n=468048&amp;dst=100231" TargetMode = "External"/>
	<Relationship Id="rId123" Type="http://schemas.openxmlformats.org/officeDocument/2006/relationships/hyperlink" Target="https://login.consultant.ru/link/?req=doc&amp;base=LAW&amp;n=468048&amp;dst=100045" TargetMode = "External"/>
	<Relationship Id="rId124" Type="http://schemas.openxmlformats.org/officeDocument/2006/relationships/hyperlink" Target="https://login.consultant.ru/link/?req=doc&amp;base=LAW&amp;n=451742&amp;dst=623" TargetMode = "External"/>
	<Relationship Id="rId125" Type="http://schemas.openxmlformats.org/officeDocument/2006/relationships/hyperlink" Target="https://login.consultant.ru/link/?req=doc&amp;base=LAW&amp;n=451742&amp;dst=101181" TargetMode = "External"/>
	<Relationship Id="rId126" Type="http://schemas.openxmlformats.org/officeDocument/2006/relationships/hyperlink" Target="https://login.consultant.ru/link/?req=doc&amp;base=LAW&amp;n=451742&amp;dst=101172" TargetMode = "External"/>
	<Relationship Id="rId127" Type="http://schemas.openxmlformats.org/officeDocument/2006/relationships/hyperlink" Target="https://login.consultant.ru/link/?req=doc&amp;base=LAW&amp;n=196812" TargetMode = "External"/>
	<Relationship Id="rId128" Type="http://schemas.openxmlformats.org/officeDocument/2006/relationships/hyperlink" Target="https://login.consultant.ru/link/?req=doc&amp;base=INT&amp;n=60356" TargetMode = "External"/>
	<Relationship Id="rId129" Type="http://schemas.openxmlformats.org/officeDocument/2006/relationships/hyperlink" Target="https://login.consultant.ru/link/?req=doc&amp;base=INT&amp;n=60356&amp;dst=100070" TargetMode = "External"/>
	<Relationship Id="rId130" Type="http://schemas.openxmlformats.org/officeDocument/2006/relationships/hyperlink" Target="https://login.consultant.ru/link/?req=doc&amp;base=INT&amp;n=60356&amp;dst=100077" TargetMode = "External"/>
	<Relationship Id="rId131" Type="http://schemas.openxmlformats.org/officeDocument/2006/relationships/hyperlink" Target="https://login.consultant.ru/link/?req=doc&amp;base=ARB&amp;n=520818&amp;dst=100011" TargetMode = "External"/>
	<Relationship Id="rId132" Type="http://schemas.openxmlformats.org/officeDocument/2006/relationships/hyperlink" Target="https://login.consultant.ru/link/?req=doc&amp;base=LAW&amp;n=468048&amp;dst=100045" TargetMode = "External"/>
	<Relationship Id="rId133" Type="http://schemas.openxmlformats.org/officeDocument/2006/relationships/hyperlink" Target="https://login.consultant.ru/link/?req=doc&amp;base=LAW&amp;n=451742&amp;dst=101172" TargetMode = "External"/>
	<Relationship Id="rId134" Type="http://schemas.openxmlformats.org/officeDocument/2006/relationships/hyperlink" Target="https://login.consultant.ru/link/?req=doc&amp;base=LAW&amp;n=462849&amp;dst=100332" TargetMode = "External"/>
	<Relationship Id="rId135" Type="http://schemas.openxmlformats.org/officeDocument/2006/relationships/hyperlink" Target="https://login.consultant.ru/link/?req=doc&amp;base=LAW&amp;n=196812" TargetMode = "External"/>
	<Relationship Id="rId136" Type="http://schemas.openxmlformats.org/officeDocument/2006/relationships/header" Target="header2.xml"/>
	<Relationship Id="rId137" Type="http://schemas.openxmlformats.org/officeDocument/2006/relationships/footer" Target="footer2.xml"/>
	<Relationship Id="rId138" Type="http://schemas.openxmlformats.org/officeDocument/2006/relationships/hyperlink" Target="https://login.consultant.ru/link/?req=doc&amp;base=LAW&amp;n=451742&amp;dst=412" TargetMode = "External"/>
	<Relationship Id="rId139" Type="http://schemas.openxmlformats.org/officeDocument/2006/relationships/hyperlink" Target="https://login.consultant.ru/link/?req=doc&amp;base=LAW&amp;n=433844&amp;dst=100040" TargetMode = "External"/>
	<Relationship Id="rId140" Type="http://schemas.openxmlformats.org/officeDocument/2006/relationships/hyperlink" Target="https://login.consultant.ru/link/?req=doc&amp;base=ARB&amp;n=520818&amp;dst=100011" TargetMode = "External"/>
	<Relationship Id="rId141" Type="http://schemas.openxmlformats.org/officeDocument/2006/relationships/hyperlink" Target="https://login.consultant.ru/link/?req=doc&amp;base=ARB&amp;n=621185" TargetMode = "External"/>
	<Relationship Id="rId142" Type="http://schemas.openxmlformats.org/officeDocument/2006/relationships/hyperlink" Target="https://login.consultant.ru/link/?req=doc&amp;base=LAW&amp;n=468048&amp;dst=100045" TargetMode = "External"/>
	<Relationship Id="rId143" Type="http://schemas.openxmlformats.org/officeDocument/2006/relationships/hyperlink" Target="https://login.consultant.ru/link/?req=doc&amp;base=LAW&amp;n=451742&amp;dst=411" TargetMode = "External"/>
	<Relationship Id="rId144" Type="http://schemas.openxmlformats.org/officeDocument/2006/relationships/hyperlink" Target="https://login.consultant.ru/link/?req=doc&amp;base=ARB&amp;n=621185" TargetMode = "External"/>
	<Relationship Id="rId145" Type="http://schemas.openxmlformats.org/officeDocument/2006/relationships/hyperlink" Target="https://login.consultant.ru/link/?req=doc&amp;base=LAW&amp;n=442435" TargetMode = "External"/>
	<Relationship Id="rId146" Type="http://schemas.openxmlformats.org/officeDocument/2006/relationships/hyperlink" Target="https://login.consultant.ru/link/?req=doc&amp;base=LAW&amp;n=451742&amp;dst=142" TargetMode = "External"/>
	<Relationship Id="rId147" Type="http://schemas.openxmlformats.org/officeDocument/2006/relationships/hyperlink" Target="https://login.consultant.ru/link/?req=doc&amp;base=LAW&amp;n=433844&amp;dst=100040" TargetMode = "External"/>
	<Relationship Id="rId148" Type="http://schemas.openxmlformats.org/officeDocument/2006/relationships/hyperlink" Target="https://login.consultant.ru/link/?req=doc&amp;base=ARB&amp;n=520818&amp;dst=100011" TargetMode = "External"/>
	<Relationship Id="rId149" Type="http://schemas.openxmlformats.org/officeDocument/2006/relationships/hyperlink" Target="https://login.consultant.ru/link/?req=doc&amp;base=ARB&amp;n=621185" TargetMode = "External"/>
	<Relationship Id="rId150" Type="http://schemas.openxmlformats.org/officeDocument/2006/relationships/hyperlink" Target="https://login.consultant.ru/link/?req=doc&amp;base=LAW&amp;n=468048&amp;dst=100073" TargetMode = "External"/>
	<Relationship Id="rId151" Type="http://schemas.openxmlformats.org/officeDocument/2006/relationships/hyperlink" Target="https://login.consultant.ru/link/?req=doc&amp;base=LAW&amp;n=482878&amp;dst=99" TargetMode = "External"/>
	<Relationship Id="rId152" Type="http://schemas.openxmlformats.org/officeDocument/2006/relationships/hyperlink" Target="https://login.consultant.ru/link/?req=doc&amp;base=LAW&amp;n=451740" TargetMode = "External"/>
	<Relationship Id="rId153" Type="http://schemas.openxmlformats.org/officeDocument/2006/relationships/hyperlink" Target="https://login.consultant.ru/link/?req=doc&amp;base=LAW&amp;n=451742&amp;dst=442" TargetMode = "External"/>
	<Relationship Id="rId154" Type="http://schemas.openxmlformats.org/officeDocument/2006/relationships/hyperlink" Target="https://login.consultant.ru/link/?req=doc&amp;base=LAW&amp;n=451742&amp;dst=101149" TargetMode = "External"/>
	<Relationship Id="rId155" Type="http://schemas.openxmlformats.org/officeDocument/2006/relationships/hyperlink" Target="https://login.consultant.ru/link/?req=doc&amp;base=LAW&amp;n=451740" TargetMode = "External"/>
	<Relationship Id="rId156" Type="http://schemas.openxmlformats.org/officeDocument/2006/relationships/hyperlink" Target="https://login.consultant.ru/link/?req=doc&amp;base=LAW&amp;n=451742&amp;dst=100019" TargetMode = "External"/>
	<Relationship Id="rId157" Type="http://schemas.openxmlformats.org/officeDocument/2006/relationships/hyperlink" Target="https://login.consultant.ru/link/?req=doc&amp;base=LAW&amp;n=482731&amp;dst=100128" TargetMode = "External"/>
	<Relationship Id="rId158" Type="http://schemas.openxmlformats.org/officeDocument/2006/relationships/hyperlink" Target="https://login.consultant.ru/link/?req=doc&amp;base=LAW&amp;n=482731&amp;dst=100160" TargetMode = "External"/>
	<Relationship Id="rId159" Type="http://schemas.openxmlformats.org/officeDocument/2006/relationships/hyperlink" Target="https://login.consultant.ru/link/?req=doc&amp;base=LAW&amp;n=489141&amp;dst=100084" TargetMode = "External"/>
	<Relationship Id="rId160" Type="http://schemas.openxmlformats.org/officeDocument/2006/relationships/hyperlink" Target="https://login.consultant.ru/link/?req=doc&amp;base=LAW&amp;n=489141&amp;dst=100092" TargetMode = "External"/>
	<Relationship Id="rId161" Type="http://schemas.openxmlformats.org/officeDocument/2006/relationships/hyperlink" Target="https://login.consultant.ru/link/?req=doc&amp;base=LAW&amp;n=482733&amp;dst=100489" TargetMode = "External"/>
	<Relationship Id="rId162" Type="http://schemas.openxmlformats.org/officeDocument/2006/relationships/hyperlink" Target="https://login.consultant.ru/link/?req=doc&amp;base=LAW&amp;n=482733&amp;dst=100493" TargetMode = "External"/>
	<Relationship Id="rId163" Type="http://schemas.openxmlformats.org/officeDocument/2006/relationships/hyperlink" Target="https://login.consultant.ru/link/?req=doc&amp;base=LAW&amp;n=433844&amp;dst=100012" TargetMode = "External"/>
	<Relationship Id="rId164" Type="http://schemas.openxmlformats.org/officeDocument/2006/relationships/hyperlink" Target="https://login.consultant.ru/link/?req=doc&amp;base=LAW&amp;n=433844&amp;dst=100045" TargetMode = "External"/>
	<Relationship Id="rId165" Type="http://schemas.openxmlformats.org/officeDocument/2006/relationships/hyperlink" Target="https://login.consultant.ru/link/?req=doc&amp;base=LAW&amp;n=433844&amp;dst=100051" TargetMode = "External"/>
	<Relationship Id="rId166" Type="http://schemas.openxmlformats.org/officeDocument/2006/relationships/hyperlink" Target="https://login.consultant.ru/link/?req=doc&amp;base=LAW&amp;n=433844&amp;dst=100101" TargetMode = "External"/>
	<Relationship Id="rId167" Type="http://schemas.openxmlformats.org/officeDocument/2006/relationships/hyperlink" Target="https://login.consultant.ru/link/?req=doc&amp;base=LAW&amp;n=451742&amp;dst=101168" TargetMode = "External"/>
	<Relationship Id="rId168" Type="http://schemas.openxmlformats.org/officeDocument/2006/relationships/hyperlink" Target="https://login.consultant.ru/link/?req=doc&amp;base=LAW&amp;n=482731&amp;dst=624" TargetMode = "External"/>
	<Relationship Id="rId169" Type="http://schemas.openxmlformats.org/officeDocument/2006/relationships/hyperlink" Target="https://login.consultant.ru/link/?req=doc&amp;base=LAW&amp;n=489141&amp;dst=602" TargetMode = "External"/>
	<Relationship Id="rId170" Type="http://schemas.openxmlformats.org/officeDocument/2006/relationships/hyperlink" Target="https://login.consultant.ru/link/?req=doc&amp;base=LAW&amp;n=490129&amp;dst=1231" TargetMode = "External"/>
	<Relationship Id="rId171" Type="http://schemas.openxmlformats.org/officeDocument/2006/relationships/hyperlink" Target="https://login.consultant.ru/link/?req=doc&amp;base=LAW&amp;n=482733&amp;dst=100076" TargetMode = "External"/>
	<Relationship Id="rId172" Type="http://schemas.openxmlformats.org/officeDocument/2006/relationships/hyperlink" Target="https://login.consultant.ru/link/?req=doc&amp;base=LAW&amp;n=491436&amp;dst=4097" TargetMode = "External"/>
	<Relationship Id="rId173" Type="http://schemas.openxmlformats.org/officeDocument/2006/relationships/hyperlink" Target="https://login.consultant.ru/link/?req=doc&amp;base=LAW&amp;n=433844&amp;dst=100045" TargetMode = "External"/>
	<Relationship Id="rId174" Type="http://schemas.openxmlformats.org/officeDocument/2006/relationships/hyperlink" Target="https://login.consultant.ru/link/?req=doc&amp;base=LAW&amp;n=451742&amp;dst=100315" TargetMode = "External"/>
	<Relationship Id="rId175" Type="http://schemas.openxmlformats.org/officeDocument/2006/relationships/hyperlink" Target="https://login.consultant.ru/link/?req=doc&amp;base=LAW&amp;n=433844&amp;dst=100037" TargetMode = "External"/>
	<Relationship Id="rId176" Type="http://schemas.openxmlformats.org/officeDocument/2006/relationships/hyperlink" Target="https://login.consultant.ru/link/?req=doc&amp;base=LAW&amp;n=433844&amp;dst=100038" TargetMode = "External"/>
	<Relationship Id="rId177" Type="http://schemas.openxmlformats.org/officeDocument/2006/relationships/hyperlink" Target="https://login.consultant.ru/link/?req=doc&amp;base=LAW&amp;n=433844&amp;dst=100122" TargetMode = "External"/>
	<Relationship Id="rId178" Type="http://schemas.openxmlformats.org/officeDocument/2006/relationships/hyperlink" Target="https://login.consultant.ru/link/?req=doc&amp;base=LAW&amp;n=451742&amp;dst=100316" TargetMode = "External"/>
	<Relationship Id="rId179" Type="http://schemas.openxmlformats.org/officeDocument/2006/relationships/hyperlink" Target="https://login.consultant.ru/link/?req=doc&amp;base=LAW&amp;n=462849&amp;dst=100468" TargetMode = "External"/>
	<Relationship Id="rId180" Type="http://schemas.openxmlformats.org/officeDocument/2006/relationships/hyperlink" Target="https://login.consultant.ru/link/?req=doc&amp;base=LAW&amp;n=451742&amp;dst=100316" TargetMode = "External"/>
	<Relationship Id="rId181" Type="http://schemas.openxmlformats.org/officeDocument/2006/relationships/hyperlink" Target="https://login.consultant.ru/link/?req=doc&amp;base=LAW&amp;n=451742&amp;dst=124" TargetMode = "External"/>
	<Relationship Id="rId182" Type="http://schemas.openxmlformats.org/officeDocument/2006/relationships/hyperlink" Target="https://login.consultant.ru/link/?req=doc&amp;base=LAW&amp;n=451742&amp;dst=100305" TargetMode = "External"/>
	<Relationship Id="rId183" Type="http://schemas.openxmlformats.org/officeDocument/2006/relationships/hyperlink" Target="https://login.consultant.ru/link/?req=doc&amp;base=LAW&amp;n=451742&amp;dst=444" TargetMode = "External"/>
	<Relationship Id="rId184" Type="http://schemas.openxmlformats.org/officeDocument/2006/relationships/hyperlink" Target="https://login.consultant.ru/link/?req=doc&amp;base=LAW&amp;n=433844&amp;dst=100030" TargetMode = "External"/>
	<Relationship Id="rId185" Type="http://schemas.openxmlformats.org/officeDocument/2006/relationships/hyperlink" Target="https://login.consultant.ru/link/?req=doc&amp;base=LAW&amp;n=433844&amp;dst=100098" TargetMode = "External"/>
	<Relationship Id="rId186" Type="http://schemas.openxmlformats.org/officeDocument/2006/relationships/hyperlink" Target="https://login.consultant.ru/link/?req=doc&amp;base=LAW&amp;n=433844&amp;dst=100109" TargetMode = "External"/>
	<Relationship Id="rId187" Type="http://schemas.openxmlformats.org/officeDocument/2006/relationships/hyperlink" Target="https://login.consultant.ru/link/?req=doc&amp;base=LAW&amp;n=433844&amp;dst=100120" TargetMode = "External"/>
	<Relationship Id="rId188" Type="http://schemas.openxmlformats.org/officeDocument/2006/relationships/hyperlink" Target="https://login.consultant.ru/link/?req=doc&amp;base=LAW&amp;n=433844&amp;dst=100125" TargetMode = "External"/>
	<Relationship Id="rId189" Type="http://schemas.openxmlformats.org/officeDocument/2006/relationships/hyperlink" Target="https://login.consultant.ru/link/?req=doc&amp;base=LAW&amp;n=451742&amp;dst=100349" TargetMode = "External"/>
	<Relationship Id="rId190" Type="http://schemas.openxmlformats.org/officeDocument/2006/relationships/hyperlink" Target="https://login.consultant.ru/link/?req=doc&amp;base=LAW&amp;n=451742&amp;dst=100374" TargetMode = "External"/>
	<Relationship Id="rId191" Type="http://schemas.openxmlformats.org/officeDocument/2006/relationships/hyperlink" Target="https://login.consultant.ru/link/?req=doc&amp;base=LAW&amp;n=451742&amp;dst=101040" TargetMode = "External"/>
	<Relationship Id="rId192" Type="http://schemas.openxmlformats.org/officeDocument/2006/relationships/hyperlink" Target="https://login.consultant.ru/link/?req=doc&amp;base=LAW&amp;n=483113&amp;dst=30" TargetMode = "External"/>
	<Relationship Id="rId193" Type="http://schemas.openxmlformats.org/officeDocument/2006/relationships/hyperlink" Target="https://login.consultant.ru/link/?req=doc&amp;base=LAW&amp;n=433844&amp;dst=100084" TargetMode = "External"/>
	<Relationship Id="rId194" Type="http://schemas.openxmlformats.org/officeDocument/2006/relationships/hyperlink" Target="https://login.consultant.ru/link/?req=doc&amp;base=LAW&amp;n=433844&amp;dst=100125" TargetMode = "External"/>
	<Relationship Id="rId195" Type="http://schemas.openxmlformats.org/officeDocument/2006/relationships/hyperlink" Target="https://login.consultant.ru/link/?req=doc&amp;base=LAW&amp;n=451742&amp;dst=100315" TargetMode = "External"/>
	<Relationship Id="rId196" Type="http://schemas.openxmlformats.org/officeDocument/2006/relationships/hyperlink" Target="https://login.consultant.ru/link/?req=doc&amp;base=LAW&amp;n=433844&amp;dst=100074" TargetMode = "External"/>
	<Relationship Id="rId197" Type="http://schemas.openxmlformats.org/officeDocument/2006/relationships/hyperlink" Target="https://login.consultant.ru/link/?req=doc&amp;base=LAW&amp;n=433844&amp;dst=100092" TargetMode = "External"/>
	<Relationship Id="rId198" Type="http://schemas.openxmlformats.org/officeDocument/2006/relationships/hyperlink" Target="https://login.consultant.ru/link/?req=doc&amp;base=LAW&amp;n=451742&amp;dst=1003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реализации квалификационными коллегиями судей норм законодательства Российской Федерации о противодействии коррупции"
(утв. решением Высшей квалификационной коллегии судей РФ от 26.01.2017)
(ред. от 05.02.2021)
(вместе с "Основными требованиями (ограничения, запреты, обязанности) к судьям в целях противодействия коррупции")</dc:title>
  <dcterms:created xsi:type="dcterms:W3CDTF">2024-12-04T11:44:53Z</dcterms:created>
</cp:coreProperties>
</file>