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DF" w:rsidRPr="00E81CDF" w:rsidRDefault="00C1547A" w:rsidP="00E81CDF">
      <w:pPr>
        <w:spacing w:line="240" w:lineRule="auto"/>
        <w:ind w:left="3828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1</w:t>
      </w:r>
    </w:p>
    <w:p w:rsidR="00E81CDF" w:rsidRPr="00E81CDF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  <w:b/>
        </w:rPr>
      </w:pPr>
      <w:r w:rsidRPr="00E81CDF">
        <w:rPr>
          <w:rFonts w:ascii="Times New Roman" w:hAnsi="Times New Roman" w:cs="Times New Roman"/>
          <w:b/>
        </w:rPr>
        <w:t>к Порядку по уведомлению федеральными</w:t>
      </w:r>
    </w:p>
    <w:p w:rsidR="00E81CDF" w:rsidRPr="00E81CDF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  <w:b/>
        </w:rPr>
      </w:pPr>
      <w:r w:rsidRPr="00E81CDF">
        <w:rPr>
          <w:rFonts w:ascii="Times New Roman" w:hAnsi="Times New Roman" w:cs="Times New Roman"/>
          <w:b/>
        </w:rPr>
        <w:t>государственными гражданскими служащими</w:t>
      </w:r>
    </w:p>
    <w:p w:rsidR="00E81CDF" w:rsidRPr="00E81CDF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  <w:b/>
        </w:rPr>
      </w:pPr>
      <w:r w:rsidRPr="00E81CDF">
        <w:rPr>
          <w:rFonts w:ascii="Times New Roman" w:hAnsi="Times New Roman" w:cs="Times New Roman"/>
          <w:b/>
        </w:rPr>
        <w:t>районных (городских) судов Нижегородской области,Нижегородского гарнизонного военного суда иУправления Судебного департамента в</w:t>
      </w:r>
    </w:p>
    <w:p w:rsidR="00E81CDF" w:rsidRPr="00E81CDF" w:rsidRDefault="00E81CDF" w:rsidP="00E81CDF">
      <w:pPr>
        <w:spacing w:line="240" w:lineRule="auto"/>
        <w:ind w:left="3828"/>
        <w:contextualSpacing/>
        <w:rPr>
          <w:rFonts w:ascii="Times New Roman" w:hAnsi="Times New Roman" w:cs="Times New Roman"/>
          <w:b/>
        </w:rPr>
      </w:pPr>
      <w:r w:rsidRPr="00E81CDF">
        <w:rPr>
          <w:rFonts w:ascii="Times New Roman" w:hAnsi="Times New Roman" w:cs="Times New Roman"/>
          <w:b/>
        </w:rPr>
        <w:t>Нижегородской области представителя нанимателя онамерении выполнять иную оплачиваемую работу (о</w:t>
      </w:r>
      <w:r w:rsidR="00152960">
        <w:rPr>
          <w:rFonts w:ascii="Times New Roman" w:hAnsi="Times New Roman" w:cs="Times New Roman"/>
          <w:b/>
        </w:rPr>
        <w:t xml:space="preserve"> </w:t>
      </w:r>
      <w:r w:rsidRPr="00E81CDF">
        <w:rPr>
          <w:rFonts w:ascii="Times New Roman" w:hAnsi="Times New Roman" w:cs="Times New Roman"/>
          <w:b/>
        </w:rPr>
        <w:t>выполнении иной оплачиваемой работы)</w:t>
      </w:r>
      <w:r w:rsidRPr="00E81CDF">
        <w:rPr>
          <w:rFonts w:ascii="Times New Roman" w:hAnsi="Times New Roman" w:cs="Times New Roman"/>
          <w:b/>
        </w:rPr>
        <w:cr/>
      </w:r>
    </w:p>
    <w:tbl>
      <w:tblPr>
        <w:tblW w:w="10497" w:type="dxa"/>
        <w:tblInd w:w="-709" w:type="dxa"/>
        <w:tblLook w:val="01E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C1547A" w:rsidRPr="00050B4E" w:rsidRDefault="00152960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Сергачского межрайонного суда Нижегородской области Кивкуцану Н.А.</w:t>
            </w:r>
          </w:p>
          <w:p w:rsidR="00A62C4E" w:rsidRPr="00AA071C" w:rsidRDefault="00A62C4E" w:rsidP="00C1547A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2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 xml:space="preserve">замещающий(ая)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 xml:space="preserve">уюдеятельность: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 xml:space="preserve">)адрес;предполагаемый (установленный) режим рабочеговремени;характер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обязанности (содержаниеобязательств),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предмета преподавания, темылекций, научно-исследовательской работы и т.п.);условия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E81CDF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работы</w:t>
      </w:r>
      <w:r w:rsidR="00A62C4E" w:rsidRPr="00050B4E">
        <w:rPr>
          <w:rFonts w:ascii="Times New Roman" w:hAnsi="Times New Roman" w:cs="Times New Roman"/>
          <w:sz w:val="28"/>
          <w:szCs w:val="28"/>
        </w:rPr>
        <w:t xml:space="preserve"> не повлечет </w:t>
      </w:r>
      <w:r>
        <w:rPr>
          <w:rFonts w:ascii="Times New Roman" w:hAnsi="Times New Roman" w:cs="Times New Roman"/>
          <w:sz w:val="28"/>
          <w:szCs w:val="28"/>
        </w:rPr>
        <w:t>за собой</w:t>
      </w:r>
      <w:r w:rsidR="00A62C4E" w:rsidRPr="00050B4E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6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Огосударственнойгражданской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969"/>
      </w:tblGrid>
      <w:tr w:rsidR="00C1547A" w:rsidTr="00F00846">
        <w:trPr>
          <w:trHeight w:val="1359"/>
        </w:trPr>
        <w:tc>
          <w:tcPr>
            <w:tcW w:w="5387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C1547A" w:rsidRPr="00525CBD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C1547A" w:rsidRPr="0039309F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C1547A" w:rsidTr="00F00846">
        <w:trPr>
          <w:trHeight w:val="761"/>
        </w:trPr>
        <w:tc>
          <w:tcPr>
            <w:tcW w:w="5387" w:type="dxa"/>
          </w:tcPr>
          <w:p w:rsidR="00C1547A" w:rsidRPr="00525CBD" w:rsidRDefault="00C1547A" w:rsidP="00F0084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C1547A" w:rsidTr="00F00846">
        <w:tc>
          <w:tcPr>
            <w:tcW w:w="5387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C1547A" w:rsidRPr="00D04233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C1547A" w:rsidTr="00F00846">
        <w:tc>
          <w:tcPr>
            <w:tcW w:w="5387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C1547A" w:rsidRPr="00D07CD3" w:rsidRDefault="00C1547A" w:rsidP="00F00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C1547A" w:rsidRDefault="00C1547A" w:rsidP="00F00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8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1CA" w:rsidRDefault="009A61CA" w:rsidP="00A62C4E">
      <w:pPr>
        <w:spacing w:after="0" w:line="240" w:lineRule="auto"/>
      </w:pPr>
      <w:r>
        <w:separator/>
      </w:r>
    </w:p>
  </w:endnote>
  <w:endnote w:type="continuationSeparator" w:id="1">
    <w:p w:rsidR="009A61CA" w:rsidRDefault="009A61CA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1CA" w:rsidRDefault="009A61CA" w:rsidP="00A62C4E">
      <w:pPr>
        <w:spacing w:after="0" w:line="240" w:lineRule="auto"/>
      </w:pPr>
      <w:r>
        <w:separator/>
      </w:r>
    </w:p>
  </w:footnote>
  <w:footnote w:type="continuationSeparator" w:id="1">
    <w:p w:rsidR="009A61CA" w:rsidRDefault="009A61CA" w:rsidP="00A62C4E">
      <w:pPr>
        <w:spacing w:after="0" w:line="240" w:lineRule="auto"/>
      </w:pPr>
      <w:r>
        <w:continuationSeparator/>
      </w:r>
    </w:p>
  </w:footnote>
  <w:footnote w:id="2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C4E"/>
    <w:rsid w:val="00152960"/>
    <w:rsid w:val="00177D01"/>
    <w:rsid w:val="00395ED3"/>
    <w:rsid w:val="0062521F"/>
    <w:rsid w:val="006D1A27"/>
    <w:rsid w:val="007769B0"/>
    <w:rsid w:val="009A61CA"/>
    <w:rsid w:val="00A62C4E"/>
    <w:rsid w:val="00A84623"/>
    <w:rsid w:val="00B4767B"/>
    <w:rsid w:val="00C1547A"/>
    <w:rsid w:val="00E81CDF"/>
    <w:rsid w:val="00EE4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2C9E356E9F5AEC7CC3F00948AE66F84BD05FFDA3CF9A4357CEF7E1106E9C7524BC552E5A172B70U6f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2C9E356E9F5AEC7CC3F00948AE66F84BD05FFDA3CF9A4357CEF7E1106E9C7524BC552E5A172B72U6f2K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3936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Рязановская Ольга Тимуровна</dc:creator>
  <cp:lastModifiedBy>Никита</cp:lastModifiedBy>
  <cp:revision>2</cp:revision>
  <dcterms:created xsi:type="dcterms:W3CDTF">2025-07-20T13:35:00Z</dcterms:created>
  <dcterms:modified xsi:type="dcterms:W3CDTF">2025-07-20T13:35:00Z</dcterms:modified>
</cp:coreProperties>
</file>