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CB18D" w14:textId="77777777" w:rsidR="00F36CF1" w:rsidRDefault="00F36CF1" w:rsidP="00F36CF1">
      <w:pPr>
        <w:pStyle w:val="tekstob"/>
        <w:spacing w:before="0" w:beforeAutospacing="0" w:after="0" w:afterAutospacing="0"/>
        <w:jc w:val="right"/>
        <w:rPr>
          <w:sz w:val="28"/>
        </w:rPr>
      </w:pPr>
      <w:r>
        <w:rPr>
          <w:sz w:val="28"/>
        </w:rPr>
        <w:t xml:space="preserve">Утверждено приказом </w:t>
      </w:r>
    </w:p>
    <w:p w14:paraId="2A64188F" w14:textId="77777777" w:rsidR="00F36CF1" w:rsidRDefault="00F36CF1" w:rsidP="00F36CF1">
      <w:pPr>
        <w:pStyle w:val="tekstob"/>
        <w:spacing w:before="0" w:beforeAutospacing="0" w:after="0" w:afterAutospacing="0"/>
        <w:jc w:val="right"/>
        <w:rPr>
          <w:sz w:val="28"/>
        </w:rPr>
      </w:pPr>
      <w:r>
        <w:rPr>
          <w:sz w:val="28"/>
        </w:rPr>
        <w:t xml:space="preserve">председателя Семеновского районного </w:t>
      </w:r>
    </w:p>
    <w:p w14:paraId="5D0EF17A" w14:textId="77777777" w:rsidR="00F36CF1" w:rsidRDefault="00F36CF1" w:rsidP="00F36CF1">
      <w:pPr>
        <w:pStyle w:val="tekstob"/>
        <w:spacing w:before="0" w:beforeAutospacing="0" w:after="0" w:afterAutospacing="0"/>
        <w:jc w:val="right"/>
        <w:rPr>
          <w:sz w:val="28"/>
        </w:rPr>
      </w:pPr>
      <w:r>
        <w:rPr>
          <w:sz w:val="28"/>
        </w:rPr>
        <w:t xml:space="preserve">суда Нижегородской области </w:t>
      </w:r>
    </w:p>
    <w:p w14:paraId="2152B2C2" w14:textId="77777777" w:rsidR="00F36CF1" w:rsidRDefault="00F36CF1" w:rsidP="00F36CF1">
      <w:pPr>
        <w:pStyle w:val="tekstob"/>
        <w:spacing w:before="0" w:beforeAutospacing="0" w:after="0" w:afterAutospacing="0"/>
        <w:jc w:val="right"/>
        <w:rPr>
          <w:sz w:val="28"/>
        </w:rPr>
      </w:pPr>
      <w:r>
        <w:rPr>
          <w:sz w:val="28"/>
        </w:rPr>
        <w:t>от 01 ноября 2021 года № 52</w:t>
      </w:r>
    </w:p>
    <w:p w14:paraId="7CA0835B" w14:textId="77777777" w:rsidR="00F36CF1" w:rsidRDefault="00F36CF1" w:rsidP="00F36CF1">
      <w:pPr>
        <w:pStyle w:val="tekstob"/>
        <w:spacing w:before="0" w:beforeAutospacing="0" w:after="0" w:afterAutospacing="0"/>
        <w:rPr>
          <w:sz w:val="28"/>
          <w:szCs w:val="28"/>
        </w:rPr>
      </w:pPr>
    </w:p>
    <w:p w14:paraId="34DC33D1" w14:textId="77777777" w:rsidR="00F36CF1" w:rsidRDefault="00F36CF1" w:rsidP="00F36CF1">
      <w:pPr>
        <w:widowControl w:val="0"/>
        <w:autoSpaceDE w:val="0"/>
        <w:autoSpaceDN w:val="0"/>
        <w:adjustRightInd w:val="0"/>
        <w:ind w:firstLine="567"/>
        <w:jc w:val="center"/>
        <w:rPr>
          <w:b/>
          <w:bCs/>
          <w:sz w:val="28"/>
          <w:szCs w:val="28"/>
        </w:rPr>
      </w:pPr>
    </w:p>
    <w:p w14:paraId="7EBCB935" w14:textId="77777777" w:rsidR="00F36CF1" w:rsidRDefault="00F36CF1" w:rsidP="00F36CF1">
      <w:pPr>
        <w:widowControl w:val="0"/>
        <w:autoSpaceDE w:val="0"/>
        <w:autoSpaceDN w:val="0"/>
        <w:adjustRightInd w:val="0"/>
        <w:ind w:firstLine="567"/>
        <w:jc w:val="center"/>
        <w:rPr>
          <w:b/>
          <w:bCs/>
          <w:sz w:val="28"/>
          <w:szCs w:val="28"/>
        </w:rPr>
      </w:pPr>
      <w:r>
        <w:rPr>
          <w:b/>
          <w:bCs/>
          <w:sz w:val="28"/>
          <w:szCs w:val="28"/>
        </w:rPr>
        <w:t>ПОЛОЖЕНИЕ</w:t>
      </w:r>
    </w:p>
    <w:p w14:paraId="291A0FC1" w14:textId="77777777" w:rsidR="00F36CF1" w:rsidRDefault="00F36CF1" w:rsidP="00F36CF1">
      <w:pPr>
        <w:widowControl w:val="0"/>
        <w:autoSpaceDE w:val="0"/>
        <w:autoSpaceDN w:val="0"/>
        <w:adjustRightInd w:val="0"/>
        <w:ind w:firstLine="567"/>
        <w:jc w:val="center"/>
        <w:rPr>
          <w:b/>
          <w:bCs/>
          <w:sz w:val="28"/>
          <w:szCs w:val="28"/>
        </w:rPr>
      </w:pPr>
      <w:r>
        <w:rPr>
          <w:b/>
          <w:bCs/>
          <w:sz w:val="28"/>
          <w:szCs w:val="28"/>
        </w:rPr>
        <w:t>о приемной Семеновского районного суда Нижегородской области</w:t>
      </w:r>
    </w:p>
    <w:p w14:paraId="67DB2F5C" w14:textId="77777777" w:rsidR="00F36CF1" w:rsidRDefault="00F36CF1" w:rsidP="00F36CF1">
      <w:pPr>
        <w:widowControl w:val="0"/>
        <w:autoSpaceDE w:val="0"/>
        <w:autoSpaceDN w:val="0"/>
        <w:adjustRightInd w:val="0"/>
        <w:ind w:firstLine="567"/>
        <w:jc w:val="center"/>
        <w:rPr>
          <w:sz w:val="28"/>
          <w:szCs w:val="28"/>
        </w:rPr>
      </w:pPr>
    </w:p>
    <w:p w14:paraId="5EB4CADD" w14:textId="77777777" w:rsidR="00F36CF1" w:rsidRDefault="00F36CF1" w:rsidP="00F36CF1">
      <w:pPr>
        <w:widowControl w:val="0"/>
        <w:autoSpaceDE w:val="0"/>
        <w:autoSpaceDN w:val="0"/>
        <w:adjustRightInd w:val="0"/>
        <w:ind w:firstLine="567"/>
        <w:jc w:val="center"/>
        <w:outlineLvl w:val="0"/>
        <w:rPr>
          <w:sz w:val="28"/>
          <w:szCs w:val="28"/>
        </w:rPr>
      </w:pPr>
      <w:bookmarkStart w:id="0" w:name="Par12"/>
      <w:bookmarkEnd w:id="0"/>
      <w:r>
        <w:rPr>
          <w:sz w:val="28"/>
          <w:szCs w:val="28"/>
        </w:rPr>
        <w:t>1. Общие положения</w:t>
      </w:r>
    </w:p>
    <w:p w14:paraId="58D77672" w14:textId="77777777" w:rsidR="00F36CF1" w:rsidRDefault="00F36CF1" w:rsidP="00F36CF1">
      <w:pPr>
        <w:widowControl w:val="0"/>
        <w:autoSpaceDE w:val="0"/>
        <w:autoSpaceDN w:val="0"/>
        <w:adjustRightInd w:val="0"/>
        <w:ind w:firstLine="567"/>
        <w:jc w:val="both"/>
        <w:rPr>
          <w:sz w:val="28"/>
          <w:szCs w:val="28"/>
        </w:rPr>
      </w:pPr>
      <w:r>
        <w:rPr>
          <w:sz w:val="28"/>
          <w:szCs w:val="28"/>
        </w:rPr>
        <w:t>1.1.</w:t>
      </w:r>
      <w:r>
        <w:rPr>
          <w:sz w:val="28"/>
          <w:szCs w:val="28"/>
        </w:rPr>
        <w:tab/>
        <w:t>Приемная Семеновского районного суда Нижегородской области (далее - Приемная суда) является составной частью структурного подразделения аппарата суда,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
    <w:p w14:paraId="5CE7DE69" w14:textId="77777777" w:rsidR="00F36CF1" w:rsidRDefault="00F36CF1" w:rsidP="00F36CF1">
      <w:pPr>
        <w:widowControl w:val="0"/>
        <w:autoSpaceDE w:val="0"/>
        <w:autoSpaceDN w:val="0"/>
        <w:adjustRightInd w:val="0"/>
        <w:ind w:firstLine="567"/>
        <w:jc w:val="both"/>
        <w:rPr>
          <w:sz w:val="28"/>
          <w:szCs w:val="28"/>
        </w:rPr>
      </w:pPr>
      <w:r>
        <w:rPr>
          <w:sz w:val="28"/>
          <w:szCs w:val="28"/>
        </w:rPr>
        <w:t>1.2.</w:t>
      </w:r>
      <w:r>
        <w:rPr>
          <w:sz w:val="28"/>
          <w:szCs w:val="28"/>
        </w:rPr>
        <w:tab/>
        <w:t>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(«помощников судьи»).</w:t>
      </w:r>
    </w:p>
    <w:p w14:paraId="464C4AAB" w14:textId="77777777" w:rsidR="00F36CF1" w:rsidRDefault="00F36CF1" w:rsidP="00F36CF1">
      <w:pPr>
        <w:widowControl w:val="0"/>
        <w:autoSpaceDE w:val="0"/>
        <w:autoSpaceDN w:val="0"/>
        <w:adjustRightInd w:val="0"/>
        <w:ind w:firstLine="567"/>
        <w:jc w:val="both"/>
        <w:rPr>
          <w:sz w:val="28"/>
          <w:szCs w:val="28"/>
        </w:rPr>
      </w:pPr>
      <w:r>
        <w:rPr>
          <w:sz w:val="28"/>
          <w:szCs w:val="28"/>
        </w:rPr>
        <w:t>1.3.</w:t>
      </w:r>
      <w:r>
        <w:rPr>
          <w:sz w:val="28"/>
          <w:szCs w:val="28"/>
        </w:rPr>
        <w:tab/>
        <w:t>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14:paraId="77D96ADE" w14:textId="77777777" w:rsidR="00F36CF1" w:rsidRDefault="00F36CF1" w:rsidP="00F36CF1">
      <w:pPr>
        <w:widowControl w:val="0"/>
        <w:autoSpaceDE w:val="0"/>
        <w:autoSpaceDN w:val="0"/>
        <w:adjustRightInd w:val="0"/>
        <w:ind w:firstLine="567"/>
        <w:jc w:val="both"/>
        <w:rPr>
          <w:sz w:val="28"/>
          <w:szCs w:val="28"/>
        </w:rPr>
      </w:pPr>
      <w:r>
        <w:rPr>
          <w:sz w:val="28"/>
          <w:szCs w:val="28"/>
        </w:rPr>
        <w:t>1.4.</w:t>
      </w:r>
      <w:r>
        <w:rPr>
          <w:sz w:val="28"/>
          <w:szCs w:val="28"/>
        </w:rPr>
        <w:tab/>
        <w:t>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 1-ФКЗ «О судебной системе Российской Федерации», от 7 февраля 2011 г. № 1-ФКЗ «О судах общей юрисдикции в Российской Федерации», Федеральным законом от 22 декабря 2008 г. № 262-ФЗ «Об обеспечении доступа к информации о деятельности судов в Российской Федерации», процессуальным законодательством Российской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14:paraId="6AE5C44D" w14:textId="77777777" w:rsidR="00F36CF1" w:rsidRDefault="00F36CF1" w:rsidP="00F36CF1">
      <w:pPr>
        <w:widowControl w:val="0"/>
        <w:autoSpaceDE w:val="0"/>
        <w:autoSpaceDN w:val="0"/>
        <w:adjustRightInd w:val="0"/>
        <w:ind w:firstLine="567"/>
        <w:jc w:val="center"/>
        <w:outlineLvl w:val="0"/>
        <w:rPr>
          <w:sz w:val="28"/>
          <w:szCs w:val="28"/>
        </w:rPr>
      </w:pPr>
      <w:r>
        <w:rPr>
          <w:sz w:val="28"/>
          <w:szCs w:val="28"/>
        </w:rPr>
        <w:t>2. Основные задачи</w:t>
      </w:r>
    </w:p>
    <w:p w14:paraId="0BA8AF58" w14:textId="77777777" w:rsidR="00F36CF1" w:rsidRDefault="00F36CF1" w:rsidP="00F36CF1">
      <w:pPr>
        <w:widowControl w:val="0"/>
        <w:autoSpaceDE w:val="0"/>
        <w:autoSpaceDN w:val="0"/>
        <w:adjustRightInd w:val="0"/>
        <w:ind w:firstLine="567"/>
        <w:jc w:val="both"/>
        <w:rPr>
          <w:sz w:val="28"/>
          <w:szCs w:val="28"/>
        </w:rPr>
      </w:pPr>
    </w:p>
    <w:p w14:paraId="615B6FB3" w14:textId="77777777" w:rsidR="00F36CF1" w:rsidRDefault="00F36CF1" w:rsidP="00F36CF1">
      <w:pPr>
        <w:widowControl w:val="0"/>
        <w:autoSpaceDE w:val="0"/>
        <w:autoSpaceDN w:val="0"/>
        <w:adjustRightInd w:val="0"/>
        <w:ind w:firstLine="567"/>
        <w:jc w:val="both"/>
        <w:rPr>
          <w:sz w:val="28"/>
          <w:szCs w:val="28"/>
        </w:rPr>
      </w:pPr>
      <w:r>
        <w:rPr>
          <w:sz w:val="28"/>
          <w:szCs w:val="28"/>
        </w:rPr>
        <w:t>2.1. Обеспечение реализации прав граждан на обращение в суд за защитой нарушенных либо оспариваемых прав, свобод или законных интересов.</w:t>
      </w:r>
    </w:p>
    <w:p w14:paraId="0BD910BB" w14:textId="77777777" w:rsidR="00F36CF1" w:rsidRDefault="00F36CF1" w:rsidP="00F36CF1">
      <w:pPr>
        <w:widowControl w:val="0"/>
        <w:autoSpaceDE w:val="0"/>
        <w:autoSpaceDN w:val="0"/>
        <w:adjustRightInd w:val="0"/>
        <w:ind w:firstLine="567"/>
        <w:jc w:val="both"/>
        <w:rPr>
          <w:sz w:val="28"/>
          <w:szCs w:val="28"/>
        </w:rPr>
      </w:pPr>
      <w:r>
        <w:rPr>
          <w:sz w:val="28"/>
          <w:szCs w:val="28"/>
        </w:rPr>
        <w:t>2.2. Упорядочение процедуры реализации права на судебную защиту.</w:t>
      </w:r>
    </w:p>
    <w:p w14:paraId="21637C39" w14:textId="77777777" w:rsidR="00F36CF1" w:rsidRDefault="00F36CF1" w:rsidP="00F36CF1">
      <w:pPr>
        <w:widowControl w:val="0"/>
        <w:autoSpaceDE w:val="0"/>
        <w:autoSpaceDN w:val="0"/>
        <w:adjustRightInd w:val="0"/>
        <w:ind w:firstLine="567"/>
        <w:jc w:val="both"/>
        <w:rPr>
          <w:sz w:val="28"/>
          <w:szCs w:val="28"/>
        </w:rPr>
      </w:pPr>
      <w:r>
        <w:rPr>
          <w:sz w:val="28"/>
          <w:szCs w:val="28"/>
        </w:rPr>
        <w:t>2.3. Оптимизация документооборота.</w:t>
      </w:r>
    </w:p>
    <w:p w14:paraId="00A16995" w14:textId="77777777" w:rsidR="00F36CF1" w:rsidRDefault="00F36CF1" w:rsidP="00F36CF1">
      <w:pPr>
        <w:widowControl w:val="0"/>
        <w:autoSpaceDE w:val="0"/>
        <w:autoSpaceDN w:val="0"/>
        <w:adjustRightInd w:val="0"/>
        <w:ind w:firstLine="567"/>
        <w:jc w:val="both"/>
        <w:rPr>
          <w:sz w:val="28"/>
          <w:szCs w:val="28"/>
        </w:rPr>
      </w:pPr>
      <w:r>
        <w:rPr>
          <w:sz w:val="28"/>
          <w:szCs w:val="28"/>
        </w:rPr>
        <w:t>2.4. Исключение общения судей со сторонами до рассмотрения дела.</w:t>
      </w:r>
    </w:p>
    <w:p w14:paraId="4B5C288F" w14:textId="77777777" w:rsidR="00F36CF1" w:rsidRDefault="00F36CF1" w:rsidP="00F36CF1">
      <w:pPr>
        <w:widowControl w:val="0"/>
        <w:autoSpaceDE w:val="0"/>
        <w:autoSpaceDN w:val="0"/>
        <w:adjustRightInd w:val="0"/>
        <w:ind w:firstLine="567"/>
        <w:jc w:val="both"/>
        <w:rPr>
          <w:sz w:val="28"/>
          <w:szCs w:val="28"/>
        </w:rPr>
      </w:pPr>
    </w:p>
    <w:p w14:paraId="298CCEF8" w14:textId="77777777" w:rsidR="00F36CF1" w:rsidRDefault="00F36CF1" w:rsidP="00F36CF1">
      <w:pPr>
        <w:widowControl w:val="0"/>
        <w:autoSpaceDE w:val="0"/>
        <w:autoSpaceDN w:val="0"/>
        <w:adjustRightInd w:val="0"/>
        <w:ind w:firstLine="567"/>
        <w:jc w:val="center"/>
        <w:outlineLvl w:val="0"/>
        <w:rPr>
          <w:sz w:val="28"/>
          <w:szCs w:val="28"/>
        </w:rPr>
      </w:pPr>
      <w:bookmarkStart w:id="1" w:name="Par24"/>
      <w:bookmarkEnd w:id="1"/>
      <w:r>
        <w:rPr>
          <w:sz w:val="28"/>
          <w:szCs w:val="28"/>
        </w:rPr>
        <w:t>3. Основные функции</w:t>
      </w:r>
    </w:p>
    <w:p w14:paraId="19ECB6F2" w14:textId="77777777" w:rsidR="00F36CF1" w:rsidRDefault="00F36CF1" w:rsidP="00F36CF1">
      <w:pPr>
        <w:widowControl w:val="0"/>
        <w:autoSpaceDE w:val="0"/>
        <w:autoSpaceDN w:val="0"/>
        <w:adjustRightInd w:val="0"/>
        <w:ind w:firstLine="567"/>
        <w:jc w:val="both"/>
        <w:rPr>
          <w:sz w:val="28"/>
          <w:szCs w:val="28"/>
        </w:rPr>
      </w:pPr>
    </w:p>
    <w:p w14:paraId="293313E5" w14:textId="77777777" w:rsidR="00F36CF1" w:rsidRDefault="00F36CF1" w:rsidP="00F36CF1">
      <w:pPr>
        <w:widowControl w:val="0"/>
        <w:autoSpaceDE w:val="0"/>
        <w:autoSpaceDN w:val="0"/>
        <w:adjustRightInd w:val="0"/>
        <w:ind w:firstLine="567"/>
        <w:jc w:val="both"/>
        <w:rPr>
          <w:sz w:val="28"/>
          <w:szCs w:val="28"/>
        </w:rPr>
      </w:pPr>
      <w:r>
        <w:rPr>
          <w:sz w:val="28"/>
          <w:szCs w:val="28"/>
        </w:rPr>
        <w:t>3.1. Организация ежедневного приема граждан (кроме выходных и праздничных дней).</w:t>
      </w:r>
    </w:p>
    <w:p w14:paraId="278EF197" w14:textId="77777777" w:rsidR="00F36CF1" w:rsidRDefault="00F36CF1" w:rsidP="00F36CF1">
      <w:pPr>
        <w:widowControl w:val="0"/>
        <w:autoSpaceDE w:val="0"/>
        <w:autoSpaceDN w:val="0"/>
        <w:adjustRightInd w:val="0"/>
        <w:ind w:firstLine="567"/>
        <w:jc w:val="both"/>
        <w:rPr>
          <w:sz w:val="28"/>
          <w:szCs w:val="28"/>
        </w:rPr>
      </w:pPr>
      <w:r>
        <w:rPr>
          <w:sz w:val="28"/>
          <w:szCs w:val="28"/>
        </w:rPr>
        <w:t>3.2. Обеспечение приема письменных обращений, а также документов по конкретным судебным делам, жалоб на действия судей, работников аппарата суда.</w:t>
      </w:r>
    </w:p>
    <w:p w14:paraId="31D6E694" w14:textId="77777777" w:rsidR="00F36CF1" w:rsidRDefault="00F36CF1" w:rsidP="00F36CF1">
      <w:pPr>
        <w:widowControl w:val="0"/>
        <w:autoSpaceDE w:val="0"/>
        <w:autoSpaceDN w:val="0"/>
        <w:adjustRightInd w:val="0"/>
        <w:ind w:firstLine="567"/>
        <w:jc w:val="both"/>
        <w:rPr>
          <w:sz w:val="28"/>
          <w:szCs w:val="28"/>
        </w:rPr>
      </w:pPr>
      <w:r>
        <w:rPr>
          <w:sz w:val="28"/>
          <w:szCs w:val="28"/>
        </w:rPr>
        <w:t>3.3. Прием исковых (административных исковых) заявлений, апелляционных (частных), кассационных жалоб, представлений, протестов.</w:t>
      </w:r>
    </w:p>
    <w:p w14:paraId="1C588280" w14:textId="77777777" w:rsidR="00F36CF1" w:rsidRDefault="00F36CF1" w:rsidP="00F36CF1">
      <w:pPr>
        <w:widowControl w:val="0"/>
        <w:autoSpaceDE w:val="0"/>
        <w:autoSpaceDN w:val="0"/>
        <w:adjustRightInd w:val="0"/>
        <w:ind w:firstLine="567"/>
        <w:jc w:val="both"/>
        <w:rPr>
          <w:sz w:val="28"/>
          <w:szCs w:val="28"/>
        </w:rPr>
      </w:pPr>
      <w:r>
        <w:rPr>
          <w:sz w:val="28"/>
          <w:szCs w:val="28"/>
        </w:rPr>
        <w:t>3.4   Выдача копий судебных документов, копий аудиозаписи (видеозаписи) судебных заседаний.</w:t>
      </w:r>
    </w:p>
    <w:p w14:paraId="0A932DF6" w14:textId="77777777" w:rsidR="00F36CF1" w:rsidRDefault="00F36CF1" w:rsidP="00F36CF1">
      <w:pPr>
        <w:widowControl w:val="0"/>
        <w:autoSpaceDE w:val="0"/>
        <w:autoSpaceDN w:val="0"/>
        <w:adjustRightInd w:val="0"/>
        <w:ind w:firstLine="567"/>
        <w:jc w:val="both"/>
        <w:rPr>
          <w:sz w:val="28"/>
          <w:szCs w:val="28"/>
        </w:rPr>
      </w:pPr>
      <w:r>
        <w:rPr>
          <w:sz w:val="28"/>
          <w:szCs w:val="28"/>
        </w:rPr>
        <w:t>3.5.  Повторная выдача копий судебных актов, дубликатов исполнительных документов.</w:t>
      </w:r>
    </w:p>
    <w:p w14:paraId="4B56F874" w14:textId="77777777" w:rsidR="00F36CF1" w:rsidRDefault="00F36CF1" w:rsidP="00F36CF1">
      <w:pPr>
        <w:widowControl w:val="0"/>
        <w:autoSpaceDE w:val="0"/>
        <w:autoSpaceDN w:val="0"/>
        <w:adjustRightInd w:val="0"/>
        <w:ind w:firstLine="567"/>
        <w:jc w:val="both"/>
        <w:rPr>
          <w:sz w:val="28"/>
          <w:szCs w:val="28"/>
        </w:rPr>
      </w:pPr>
      <w:r>
        <w:rPr>
          <w:sz w:val="28"/>
          <w:szCs w:val="28"/>
        </w:rPr>
        <w:t>3.6. Создание условий для реализации прав граждан на снятие копий судебных и иных документов, аудиозаписи (видеозаписи) судебных заседаний, с помощью их технических средств и за свой счет.</w:t>
      </w:r>
    </w:p>
    <w:p w14:paraId="62865BEC" w14:textId="77777777" w:rsidR="00F36CF1" w:rsidRDefault="00F36CF1" w:rsidP="00F36CF1">
      <w:pPr>
        <w:widowControl w:val="0"/>
        <w:autoSpaceDE w:val="0"/>
        <w:autoSpaceDN w:val="0"/>
        <w:adjustRightInd w:val="0"/>
        <w:ind w:firstLine="567"/>
        <w:jc w:val="both"/>
        <w:rPr>
          <w:sz w:val="28"/>
          <w:szCs w:val="28"/>
        </w:rPr>
      </w:pPr>
      <w:r>
        <w:rPr>
          <w:sz w:val="28"/>
          <w:szCs w:val="28"/>
        </w:rPr>
        <w:t>3.7.  Ознакомление с материалами дел, находящихся в производстве суда.</w:t>
      </w:r>
    </w:p>
    <w:p w14:paraId="57814825" w14:textId="77777777" w:rsidR="00F36CF1" w:rsidRDefault="00F36CF1" w:rsidP="00F36CF1">
      <w:pPr>
        <w:widowControl w:val="0"/>
        <w:autoSpaceDE w:val="0"/>
        <w:autoSpaceDN w:val="0"/>
        <w:adjustRightInd w:val="0"/>
        <w:ind w:firstLine="567"/>
        <w:jc w:val="both"/>
        <w:rPr>
          <w:sz w:val="28"/>
          <w:szCs w:val="28"/>
        </w:rPr>
      </w:pPr>
      <w:r>
        <w:rPr>
          <w:sz w:val="28"/>
          <w:szCs w:val="28"/>
        </w:rPr>
        <w:t>3.8.   Информирование граждан о результатах рассмотрения их обращений в суд.</w:t>
      </w:r>
    </w:p>
    <w:p w14:paraId="15B9A45C" w14:textId="77777777" w:rsidR="00F36CF1" w:rsidRDefault="00F36CF1" w:rsidP="00F36CF1">
      <w:pPr>
        <w:widowControl w:val="0"/>
        <w:autoSpaceDE w:val="0"/>
        <w:autoSpaceDN w:val="0"/>
        <w:adjustRightInd w:val="0"/>
        <w:ind w:firstLine="567"/>
        <w:jc w:val="both"/>
        <w:rPr>
          <w:sz w:val="28"/>
          <w:szCs w:val="28"/>
        </w:rPr>
      </w:pPr>
      <w:r>
        <w:rPr>
          <w:sz w:val="28"/>
          <w:szCs w:val="28"/>
        </w:rPr>
        <w:t>3.9. Обеспечение сохранности поступившей корреспонденции.</w:t>
      </w:r>
    </w:p>
    <w:p w14:paraId="0DE32D00" w14:textId="77777777" w:rsidR="00F36CF1" w:rsidRDefault="00F36CF1" w:rsidP="00F36CF1">
      <w:pPr>
        <w:widowControl w:val="0"/>
        <w:autoSpaceDE w:val="0"/>
        <w:autoSpaceDN w:val="0"/>
        <w:adjustRightInd w:val="0"/>
        <w:ind w:firstLine="567"/>
        <w:jc w:val="both"/>
        <w:rPr>
          <w:sz w:val="28"/>
          <w:szCs w:val="28"/>
        </w:rPr>
      </w:pPr>
      <w:r>
        <w:rPr>
          <w:sz w:val="28"/>
          <w:szCs w:val="28"/>
        </w:rPr>
        <w:t>3.10. Передача материалов по принадлежности.</w:t>
      </w:r>
    </w:p>
    <w:p w14:paraId="5F4208BA" w14:textId="77777777" w:rsidR="00F36CF1" w:rsidRDefault="00F36CF1" w:rsidP="00F36CF1">
      <w:pPr>
        <w:widowControl w:val="0"/>
        <w:autoSpaceDE w:val="0"/>
        <w:autoSpaceDN w:val="0"/>
        <w:adjustRightInd w:val="0"/>
        <w:ind w:firstLine="567"/>
        <w:jc w:val="both"/>
        <w:rPr>
          <w:sz w:val="28"/>
          <w:szCs w:val="28"/>
        </w:rPr>
      </w:pPr>
      <w:r>
        <w:rPr>
          <w:sz w:val="28"/>
          <w:szCs w:val="28"/>
        </w:rPr>
        <w:t>3.11. Оперативное и периодическое информирование председателя суда о результатах работы.</w:t>
      </w:r>
    </w:p>
    <w:p w14:paraId="0355BC76" w14:textId="77777777" w:rsidR="00F36CF1" w:rsidRDefault="00F36CF1" w:rsidP="00F36CF1">
      <w:pPr>
        <w:widowControl w:val="0"/>
        <w:autoSpaceDE w:val="0"/>
        <w:autoSpaceDN w:val="0"/>
        <w:adjustRightInd w:val="0"/>
        <w:ind w:firstLine="567"/>
        <w:jc w:val="both"/>
        <w:rPr>
          <w:sz w:val="28"/>
          <w:szCs w:val="28"/>
        </w:rPr>
      </w:pPr>
      <w:r>
        <w:rPr>
          <w:sz w:val="28"/>
          <w:szCs w:val="28"/>
        </w:rPr>
        <w:t>3.12. Работники Приемной суда дают разъяснения по следующим вопросам:</w:t>
      </w:r>
    </w:p>
    <w:p w14:paraId="0B2BBC22"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14:paraId="27DD1FD9"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перечня документов, прилагаемых к исковому (административному исковому) заявлению, заявлению, жалобе;</w:t>
      </w:r>
    </w:p>
    <w:p w14:paraId="691B83D9"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порядка принятия искового (административного искового) заявления, заявления, жалобы к производству суда;</w:t>
      </w:r>
    </w:p>
    <w:p w14:paraId="5F9E08A0"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14:paraId="4CBDD870"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14:paraId="2A251343"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порядка выдачи копий судебных и иных документов, личных документов, вещественных доказательств, исполнительных документов;</w:t>
      </w:r>
    </w:p>
    <w:p w14:paraId="6B60AB42" w14:textId="77777777" w:rsidR="00F36CF1" w:rsidRDefault="00F36CF1" w:rsidP="00F36CF1">
      <w:pPr>
        <w:widowControl w:val="0"/>
        <w:numPr>
          <w:ilvl w:val="0"/>
          <w:numId w:val="1"/>
        </w:numPr>
        <w:autoSpaceDE w:val="0"/>
        <w:autoSpaceDN w:val="0"/>
        <w:adjustRightInd w:val="0"/>
        <w:ind w:left="0" w:firstLine="567"/>
        <w:jc w:val="both"/>
        <w:rPr>
          <w:sz w:val="28"/>
          <w:szCs w:val="28"/>
        </w:rPr>
      </w:pPr>
      <w:r>
        <w:rPr>
          <w:sz w:val="28"/>
          <w:szCs w:val="28"/>
        </w:rP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14:paraId="7696EC79" w14:textId="77777777" w:rsidR="00F36CF1" w:rsidRDefault="00F36CF1" w:rsidP="00F36CF1">
      <w:pPr>
        <w:widowControl w:val="0"/>
        <w:autoSpaceDE w:val="0"/>
        <w:autoSpaceDN w:val="0"/>
        <w:adjustRightInd w:val="0"/>
        <w:jc w:val="both"/>
        <w:rPr>
          <w:sz w:val="28"/>
          <w:szCs w:val="28"/>
        </w:rPr>
      </w:pPr>
    </w:p>
    <w:p w14:paraId="16FAD492" w14:textId="77777777" w:rsidR="00F36CF1" w:rsidRDefault="00F36CF1" w:rsidP="00F36CF1">
      <w:pPr>
        <w:widowControl w:val="0"/>
        <w:autoSpaceDE w:val="0"/>
        <w:autoSpaceDN w:val="0"/>
        <w:adjustRightInd w:val="0"/>
        <w:ind w:firstLine="567"/>
        <w:jc w:val="center"/>
        <w:outlineLvl w:val="0"/>
        <w:rPr>
          <w:sz w:val="28"/>
          <w:szCs w:val="28"/>
        </w:rPr>
      </w:pPr>
      <w:bookmarkStart w:id="2" w:name="Par46"/>
      <w:bookmarkEnd w:id="2"/>
      <w:r>
        <w:rPr>
          <w:sz w:val="28"/>
          <w:szCs w:val="28"/>
        </w:rPr>
        <w:t>4. Порядок работы Приемной</w:t>
      </w:r>
    </w:p>
    <w:p w14:paraId="2FB9AD32" w14:textId="77777777" w:rsidR="00F36CF1" w:rsidRDefault="00F36CF1" w:rsidP="00F36CF1">
      <w:pPr>
        <w:widowControl w:val="0"/>
        <w:autoSpaceDE w:val="0"/>
        <w:autoSpaceDN w:val="0"/>
        <w:adjustRightInd w:val="0"/>
        <w:ind w:firstLine="567"/>
        <w:jc w:val="both"/>
        <w:rPr>
          <w:sz w:val="28"/>
          <w:szCs w:val="28"/>
        </w:rPr>
      </w:pPr>
    </w:p>
    <w:p w14:paraId="01362DEF" w14:textId="77777777" w:rsidR="00F36CF1" w:rsidRDefault="00F36CF1" w:rsidP="00F36CF1">
      <w:pPr>
        <w:widowControl w:val="0"/>
        <w:autoSpaceDE w:val="0"/>
        <w:autoSpaceDN w:val="0"/>
        <w:adjustRightInd w:val="0"/>
        <w:ind w:firstLine="567"/>
        <w:jc w:val="both"/>
        <w:rPr>
          <w:sz w:val="28"/>
          <w:szCs w:val="28"/>
        </w:rPr>
      </w:pPr>
      <w:r>
        <w:rPr>
          <w:sz w:val="28"/>
          <w:szCs w:val="28"/>
        </w:rPr>
        <w:t>4.1.</w:t>
      </w:r>
      <w:r>
        <w:rPr>
          <w:sz w:val="28"/>
          <w:szCs w:val="28"/>
        </w:rPr>
        <w:tab/>
        <w:t>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14:paraId="168CEA57" w14:textId="77777777" w:rsidR="00F36CF1" w:rsidRDefault="00F36CF1" w:rsidP="00F36CF1">
      <w:pPr>
        <w:widowControl w:val="0"/>
        <w:autoSpaceDE w:val="0"/>
        <w:autoSpaceDN w:val="0"/>
        <w:adjustRightInd w:val="0"/>
        <w:ind w:firstLine="567"/>
        <w:jc w:val="both"/>
        <w:rPr>
          <w:sz w:val="28"/>
          <w:szCs w:val="28"/>
        </w:rPr>
      </w:pPr>
      <w:r>
        <w:rPr>
          <w:sz w:val="28"/>
          <w:szCs w:val="28"/>
        </w:rPr>
        <w:lastRenderedPageBreak/>
        <w:t>Установление сокращенного времени работы Приемной суда не допускается.</w:t>
      </w:r>
    </w:p>
    <w:p w14:paraId="3706CE25" w14:textId="77777777" w:rsidR="00F36CF1" w:rsidRDefault="00F36CF1" w:rsidP="00F36CF1">
      <w:pPr>
        <w:widowControl w:val="0"/>
        <w:autoSpaceDE w:val="0"/>
        <w:autoSpaceDN w:val="0"/>
        <w:adjustRightInd w:val="0"/>
        <w:ind w:firstLine="567"/>
        <w:jc w:val="both"/>
        <w:rPr>
          <w:sz w:val="28"/>
          <w:szCs w:val="28"/>
        </w:rPr>
      </w:pPr>
      <w:r>
        <w:rPr>
          <w:sz w:val="28"/>
          <w:szCs w:val="28"/>
        </w:rPr>
        <w:t>4.2.</w:t>
      </w:r>
      <w:r>
        <w:rPr>
          <w:sz w:val="28"/>
          <w:szCs w:val="28"/>
        </w:rPr>
        <w:tab/>
        <w:t>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14:paraId="1B1F2BCF" w14:textId="77777777" w:rsidR="00F36CF1" w:rsidRDefault="00F36CF1" w:rsidP="00F36CF1">
      <w:pPr>
        <w:widowControl w:val="0"/>
        <w:autoSpaceDE w:val="0"/>
        <w:autoSpaceDN w:val="0"/>
        <w:adjustRightInd w:val="0"/>
        <w:ind w:firstLine="567"/>
        <w:jc w:val="both"/>
        <w:rPr>
          <w:sz w:val="28"/>
          <w:szCs w:val="28"/>
        </w:rPr>
      </w:pPr>
      <w:r>
        <w:rPr>
          <w:sz w:val="28"/>
          <w:szCs w:val="28"/>
        </w:rPr>
        <w:t>4.3.</w:t>
      </w:r>
      <w:r>
        <w:rPr>
          <w:sz w:val="28"/>
          <w:szCs w:val="28"/>
        </w:rPr>
        <w:tab/>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14:paraId="15E07593" w14:textId="77777777" w:rsidR="00F36CF1" w:rsidRDefault="00F36CF1" w:rsidP="00F36CF1">
      <w:pPr>
        <w:widowControl w:val="0"/>
        <w:autoSpaceDE w:val="0"/>
        <w:autoSpaceDN w:val="0"/>
        <w:adjustRightInd w:val="0"/>
        <w:ind w:firstLine="567"/>
        <w:jc w:val="both"/>
        <w:rPr>
          <w:sz w:val="28"/>
          <w:szCs w:val="28"/>
        </w:rPr>
      </w:pPr>
      <w:r>
        <w:rPr>
          <w:sz w:val="28"/>
          <w:szCs w:val="28"/>
        </w:rPr>
        <w:t>4.4.</w:t>
      </w:r>
      <w:r>
        <w:rPr>
          <w:sz w:val="28"/>
          <w:szCs w:val="28"/>
        </w:rPr>
        <w:tab/>
        <w:t>Граждане, находящиеся в состоянии алкогольного, наркотического или иного опьянения, на прием не допускаются.</w:t>
      </w:r>
    </w:p>
    <w:p w14:paraId="5F0B45EB" w14:textId="77777777" w:rsidR="00F36CF1" w:rsidRDefault="00F36CF1" w:rsidP="00F36CF1">
      <w:pPr>
        <w:widowControl w:val="0"/>
        <w:autoSpaceDE w:val="0"/>
        <w:autoSpaceDN w:val="0"/>
        <w:adjustRightInd w:val="0"/>
        <w:ind w:firstLine="567"/>
        <w:jc w:val="both"/>
        <w:rPr>
          <w:sz w:val="28"/>
          <w:szCs w:val="28"/>
        </w:rPr>
      </w:pPr>
      <w:r>
        <w:rPr>
          <w:sz w:val="28"/>
          <w:szCs w:val="28"/>
        </w:rPr>
        <w:t>4.5.</w:t>
      </w:r>
      <w:r>
        <w:rPr>
          <w:sz w:val="28"/>
          <w:szCs w:val="28"/>
        </w:rPr>
        <w:tab/>
        <w:t>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14:paraId="4E862714" w14:textId="77777777" w:rsidR="00F36CF1" w:rsidRDefault="00F36CF1" w:rsidP="00F36CF1">
      <w:pPr>
        <w:widowControl w:val="0"/>
        <w:autoSpaceDE w:val="0"/>
        <w:autoSpaceDN w:val="0"/>
        <w:adjustRightInd w:val="0"/>
        <w:ind w:firstLine="567"/>
        <w:jc w:val="both"/>
        <w:rPr>
          <w:sz w:val="28"/>
          <w:szCs w:val="28"/>
        </w:rPr>
      </w:pPr>
    </w:p>
    <w:p w14:paraId="0B961AE3" w14:textId="77777777" w:rsidR="00F36CF1" w:rsidRDefault="00F36CF1" w:rsidP="00F36CF1">
      <w:pPr>
        <w:widowControl w:val="0"/>
        <w:autoSpaceDE w:val="0"/>
        <w:autoSpaceDN w:val="0"/>
        <w:adjustRightInd w:val="0"/>
        <w:ind w:firstLine="567"/>
        <w:jc w:val="center"/>
        <w:outlineLvl w:val="0"/>
        <w:rPr>
          <w:sz w:val="28"/>
          <w:szCs w:val="28"/>
        </w:rPr>
      </w:pPr>
      <w:bookmarkStart w:id="3" w:name="Par54"/>
      <w:bookmarkEnd w:id="3"/>
      <w:r>
        <w:rPr>
          <w:sz w:val="28"/>
          <w:szCs w:val="28"/>
        </w:rPr>
        <w:t>5. Обеспечение деятельности Приемной</w:t>
      </w:r>
    </w:p>
    <w:p w14:paraId="18922A2B" w14:textId="77777777" w:rsidR="00F36CF1" w:rsidRDefault="00F36CF1" w:rsidP="00F36CF1">
      <w:pPr>
        <w:widowControl w:val="0"/>
        <w:autoSpaceDE w:val="0"/>
        <w:autoSpaceDN w:val="0"/>
        <w:adjustRightInd w:val="0"/>
        <w:ind w:firstLine="567"/>
        <w:jc w:val="both"/>
        <w:rPr>
          <w:sz w:val="28"/>
          <w:szCs w:val="28"/>
        </w:rPr>
      </w:pPr>
    </w:p>
    <w:p w14:paraId="3A6873D6" w14:textId="77777777" w:rsidR="00F36CF1" w:rsidRDefault="00F36CF1" w:rsidP="00F36CF1">
      <w:pPr>
        <w:widowControl w:val="0"/>
        <w:autoSpaceDE w:val="0"/>
        <w:autoSpaceDN w:val="0"/>
        <w:adjustRightInd w:val="0"/>
        <w:ind w:firstLine="567"/>
        <w:jc w:val="both"/>
        <w:rPr>
          <w:sz w:val="28"/>
          <w:szCs w:val="28"/>
        </w:rPr>
      </w:pPr>
      <w:r>
        <w:rPr>
          <w:sz w:val="28"/>
          <w:szCs w:val="28"/>
        </w:rPr>
        <w:t>5.1. Деятельность Приемной обеспечивается работниками аппарата суда.</w:t>
      </w:r>
    </w:p>
    <w:p w14:paraId="5430A5C4" w14:textId="77777777" w:rsidR="00F36CF1" w:rsidRDefault="00F36CF1" w:rsidP="00F36CF1">
      <w:pPr>
        <w:widowControl w:val="0"/>
        <w:autoSpaceDE w:val="0"/>
        <w:autoSpaceDN w:val="0"/>
        <w:adjustRightInd w:val="0"/>
        <w:ind w:firstLine="567"/>
        <w:jc w:val="both"/>
        <w:rPr>
          <w:sz w:val="28"/>
          <w:szCs w:val="28"/>
        </w:rPr>
      </w:pPr>
      <w:r>
        <w:rPr>
          <w:sz w:val="28"/>
          <w:szCs w:val="28"/>
        </w:rPr>
        <w:t>5.2. Контроль за деятельностью Приемной суда осуществляет председатель суда.</w:t>
      </w:r>
    </w:p>
    <w:p w14:paraId="695445EA" w14:textId="77777777" w:rsidR="00F36CF1" w:rsidRDefault="00F36CF1" w:rsidP="00F36CF1">
      <w:pPr>
        <w:widowControl w:val="0"/>
        <w:autoSpaceDE w:val="0"/>
        <w:autoSpaceDN w:val="0"/>
        <w:adjustRightInd w:val="0"/>
        <w:ind w:firstLine="567"/>
        <w:jc w:val="both"/>
        <w:rPr>
          <w:sz w:val="28"/>
          <w:szCs w:val="28"/>
        </w:rPr>
      </w:pPr>
      <w:r>
        <w:rPr>
          <w:sz w:val="28"/>
          <w:szCs w:val="28"/>
        </w:rPr>
        <w:t>5.3. Прием осуществляется в специально отведенном помещении – кабинете № 104, обеспечивающем свободный доступ граждан в течение всего рабочего дня. В фойе суда для посетителей местах размещен справочный материал и информационный киоск, содержащий необходимую информацию о работе Приемной суда (документы, регламентирующие деятельность).</w:t>
      </w:r>
    </w:p>
    <w:p w14:paraId="610B098F" w14:textId="77777777" w:rsidR="00F36CF1" w:rsidRDefault="00F36CF1" w:rsidP="00F36CF1">
      <w:pPr>
        <w:widowControl w:val="0"/>
        <w:autoSpaceDE w:val="0"/>
        <w:autoSpaceDN w:val="0"/>
        <w:adjustRightInd w:val="0"/>
        <w:ind w:firstLine="567"/>
        <w:jc w:val="both"/>
        <w:rPr>
          <w:sz w:val="28"/>
          <w:szCs w:val="28"/>
        </w:rPr>
      </w:pPr>
    </w:p>
    <w:p w14:paraId="7F7A8DD5" w14:textId="77777777" w:rsidR="00F36CF1" w:rsidRDefault="00F36CF1" w:rsidP="00F36CF1">
      <w:pPr>
        <w:widowControl w:val="0"/>
        <w:autoSpaceDE w:val="0"/>
        <w:autoSpaceDN w:val="0"/>
        <w:adjustRightInd w:val="0"/>
        <w:ind w:firstLine="567"/>
        <w:jc w:val="center"/>
        <w:outlineLvl w:val="0"/>
        <w:rPr>
          <w:sz w:val="28"/>
          <w:szCs w:val="28"/>
        </w:rPr>
      </w:pPr>
      <w:bookmarkStart w:id="4" w:name="Par61"/>
      <w:bookmarkEnd w:id="4"/>
      <w:r>
        <w:rPr>
          <w:sz w:val="28"/>
          <w:szCs w:val="28"/>
        </w:rPr>
        <w:t>6. Заключительные положения</w:t>
      </w:r>
    </w:p>
    <w:p w14:paraId="1BA0313F" w14:textId="77777777" w:rsidR="00F36CF1" w:rsidRDefault="00F36CF1" w:rsidP="00F36CF1">
      <w:pPr>
        <w:widowControl w:val="0"/>
        <w:autoSpaceDE w:val="0"/>
        <w:autoSpaceDN w:val="0"/>
        <w:adjustRightInd w:val="0"/>
        <w:ind w:firstLine="567"/>
        <w:jc w:val="both"/>
        <w:rPr>
          <w:sz w:val="28"/>
          <w:szCs w:val="28"/>
        </w:rPr>
      </w:pPr>
    </w:p>
    <w:p w14:paraId="6B8E03F1" w14:textId="77777777" w:rsidR="00F36CF1" w:rsidRDefault="00F36CF1" w:rsidP="00F36CF1">
      <w:pPr>
        <w:widowControl w:val="0"/>
        <w:autoSpaceDE w:val="0"/>
        <w:autoSpaceDN w:val="0"/>
        <w:adjustRightInd w:val="0"/>
        <w:ind w:firstLine="567"/>
        <w:jc w:val="both"/>
        <w:rPr>
          <w:sz w:val="28"/>
          <w:szCs w:val="28"/>
        </w:rPr>
      </w:pPr>
      <w:r>
        <w:rPr>
          <w:sz w:val="28"/>
          <w:szCs w:val="28"/>
        </w:rPr>
        <w:t>6.1. 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 в суде.</w:t>
      </w:r>
    </w:p>
    <w:p w14:paraId="423A2E62" w14:textId="77777777" w:rsidR="00F36CF1" w:rsidRDefault="00F36CF1" w:rsidP="00F36CF1">
      <w:pPr>
        <w:pStyle w:val="tekstob"/>
        <w:spacing w:before="0" w:beforeAutospacing="0" w:after="0" w:afterAutospacing="0"/>
        <w:jc w:val="right"/>
        <w:rPr>
          <w:sz w:val="28"/>
        </w:rPr>
      </w:pPr>
    </w:p>
    <w:p w14:paraId="4D124CED" w14:textId="77777777" w:rsidR="00F36CF1" w:rsidRDefault="00F36CF1" w:rsidP="00F36CF1">
      <w:pPr>
        <w:pStyle w:val="tekstob"/>
        <w:spacing w:before="0" w:beforeAutospacing="0" w:after="0" w:afterAutospacing="0"/>
        <w:jc w:val="right"/>
        <w:rPr>
          <w:sz w:val="28"/>
        </w:rPr>
      </w:pPr>
    </w:p>
    <w:p w14:paraId="521E0C71" w14:textId="77777777" w:rsidR="00F36CF1" w:rsidRDefault="00F36CF1" w:rsidP="00F36CF1">
      <w:pPr>
        <w:pStyle w:val="tekstob"/>
        <w:spacing w:before="0" w:beforeAutospacing="0" w:after="0" w:afterAutospacing="0"/>
        <w:jc w:val="right"/>
        <w:rPr>
          <w:sz w:val="28"/>
        </w:rPr>
      </w:pPr>
    </w:p>
    <w:p w14:paraId="65D03DEA" w14:textId="77777777" w:rsidR="00F36CF1" w:rsidRDefault="00F36CF1" w:rsidP="00F36CF1">
      <w:pPr>
        <w:pStyle w:val="tekstob"/>
        <w:spacing w:before="0" w:beforeAutospacing="0" w:after="0" w:afterAutospacing="0"/>
        <w:jc w:val="right"/>
        <w:rPr>
          <w:sz w:val="28"/>
        </w:rPr>
      </w:pPr>
    </w:p>
    <w:p w14:paraId="00E4254F" w14:textId="77777777" w:rsidR="00F36CF1" w:rsidRDefault="00F36CF1" w:rsidP="00F36CF1">
      <w:pPr>
        <w:pStyle w:val="tekstob"/>
        <w:spacing w:before="0" w:beforeAutospacing="0" w:after="0" w:afterAutospacing="0"/>
        <w:jc w:val="right"/>
        <w:rPr>
          <w:sz w:val="28"/>
        </w:rPr>
      </w:pPr>
    </w:p>
    <w:p w14:paraId="4B77FF5F" w14:textId="77777777" w:rsidR="00F36CF1" w:rsidRDefault="00F36CF1" w:rsidP="00F36CF1">
      <w:pPr>
        <w:pStyle w:val="tekstob"/>
        <w:spacing w:before="0" w:beforeAutospacing="0" w:after="0" w:afterAutospacing="0"/>
        <w:jc w:val="right"/>
        <w:rPr>
          <w:sz w:val="28"/>
        </w:rPr>
      </w:pPr>
    </w:p>
    <w:p w14:paraId="558CB7C7" w14:textId="77777777" w:rsidR="00F36CF1" w:rsidRDefault="00F36CF1" w:rsidP="00F36CF1">
      <w:pPr>
        <w:pStyle w:val="tekstob"/>
        <w:spacing w:before="0" w:beforeAutospacing="0" w:after="0" w:afterAutospacing="0"/>
        <w:jc w:val="right"/>
        <w:rPr>
          <w:sz w:val="28"/>
        </w:rPr>
      </w:pPr>
    </w:p>
    <w:p w14:paraId="1273318D" w14:textId="77777777" w:rsidR="00F36CF1" w:rsidRDefault="00F36CF1" w:rsidP="00F36CF1">
      <w:pPr>
        <w:pStyle w:val="tekstob"/>
        <w:spacing w:before="0" w:beforeAutospacing="0" w:after="0" w:afterAutospacing="0"/>
        <w:jc w:val="right"/>
        <w:rPr>
          <w:sz w:val="28"/>
        </w:rPr>
      </w:pPr>
    </w:p>
    <w:p w14:paraId="6840A30C" w14:textId="77777777" w:rsidR="00F36CF1" w:rsidRDefault="00F36CF1" w:rsidP="00F36CF1">
      <w:pPr>
        <w:pStyle w:val="tekstob"/>
        <w:spacing w:before="0" w:beforeAutospacing="0" w:after="0" w:afterAutospacing="0"/>
        <w:jc w:val="right"/>
        <w:rPr>
          <w:sz w:val="28"/>
        </w:rPr>
      </w:pPr>
    </w:p>
    <w:p w14:paraId="12BBDF60" w14:textId="23B18A45" w:rsidR="00F36CF1" w:rsidRDefault="00F36CF1" w:rsidP="00F36CF1">
      <w:pPr>
        <w:pStyle w:val="tekstob"/>
        <w:spacing w:before="0" w:beforeAutospacing="0" w:after="0" w:afterAutospacing="0"/>
        <w:jc w:val="right"/>
        <w:rPr>
          <w:sz w:val="28"/>
        </w:rPr>
      </w:pPr>
    </w:p>
    <w:p w14:paraId="6D12414B" w14:textId="705FDE58" w:rsidR="00F36CF1" w:rsidRDefault="00F36CF1" w:rsidP="00F36CF1">
      <w:pPr>
        <w:pStyle w:val="tekstob"/>
        <w:spacing w:before="0" w:beforeAutospacing="0" w:after="0" w:afterAutospacing="0"/>
        <w:jc w:val="right"/>
        <w:rPr>
          <w:sz w:val="28"/>
        </w:rPr>
      </w:pPr>
    </w:p>
    <w:p w14:paraId="28E1B8CD" w14:textId="767B5A6D" w:rsidR="00F36CF1" w:rsidRDefault="00F36CF1" w:rsidP="00F36CF1">
      <w:pPr>
        <w:pStyle w:val="tekstob"/>
        <w:spacing w:before="0" w:beforeAutospacing="0" w:after="0" w:afterAutospacing="0"/>
        <w:jc w:val="right"/>
        <w:rPr>
          <w:sz w:val="28"/>
        </w:rPr>
      </w:pPr>
    </w:p>
    <w:p w14:paraId="7548EC26" w14:textId="77777777" w:rsidR="00F36CF1" w:rsidRDefault="00F36CF1" w:rsidP="00F36CF1">
      <w:pPr>
        <w:pStyle w:val="tekstob"/>
        <w:spacing w:before="0" w:beforeAutospacing="0" w:after="0" w:afterAutospacing="0"/>
        <w:jc w:val="right"/>
        <w:rPr>
          <w:sz w:val="28"/>
        </w:rPr>
      </w:pPr>
      <w:bookmarkStart w:id="5" w:name="_GoBack"/>
      <w:bookmarkEnd w:id="5"/>
    </w:p>
    <w:p w14:paraId="4C751B73" w14:textId="77777777" w:rsidR="00F36CF1" w:rsidRDefault="00F36CF1" w:rsidP="00F36CF1">
      <w:pPr>
        <w:pStyle w:val="tekstob"/>
        <w:spacing w:before="0" w:beforeAutospacing="0" w:after="0" w:afterAutospacing="0"/>
        <w:jc w:val="right"/>
        <w:rPr>
          <w:sz w:val="28"/>
        </w:rPr>
      </w:pPr>
    </w:p>
    <w:p w14:paraId="43AADFBF" w14:textId="77777777" w:rsidR="00F36CF1" w:rsidRDefault="00F36CF1" w:rsidP="00F36CF1">
      <w:pPr>
        <w:pStyle w:val="tekstob"/>
        <w:spacing w:before="0" w:beforeAutospacing="0" w:after="0" w:afterAutospacing="0"/>
        <w:jc w:val="right"/>
        <w:rPr>
          <w:sz w:val="28"/>
        </w:rPr>
      </w:pPr>
    </w:p>
    <w:p w14:paraId="0D567B7B" w14:textId="77777777" w:rsidR="00F36CF1" w:rsidRDefault="00F36CF1" w:rsidP="00F36CF1">
      <w:pPr>
        <w:pStyle w:val="tekstob"/>
        <w:spacing w:before="0" w:beforeAutospacing="0" w:after="0" w:afterAutospacing="0"/>
        <w:jc w:val="right"/>
        <w:rPr>
          <w:sz w:val="28"/>
        </w:rPr>
      </w:pPr>
    </w:p>
    <w:p w14:paraId="49CBD009" w14:textId="77777777" w:rsidR="00F36CF1" w:rsidRDefault="00F36CF1" w:rsidP="00F36CF1">
      <w:pPr>
        <w:pStyle w:val="tekstob"/>
        <w:spacing w:before="0" w:beforeAutospacing="0" w:after="0" w:afterAutospacing="0"/>
        <w:jc w:val="right"/>
        <w:rPr>
          <w:sz w:val="28"/>
        </w:rPr>
      </w:pPr>
      <w:r>
        <w:rPr>
          <w:sz w:val="28"/>
        </w:rPr>
        <w:t xml:space="preserve">Утвержден приказом </w:t>
      </w:r>
    </w:p>
    <w:p w14:paraId="2AF8C582" w14:textId="77777777" w:rsidR="00F36CF1" w:rsidRDefault="00F36CF1" w:rsidP="00F36CF1">
      <w:pPr>
        <w:pStyle w:val="tekstob"/>
        <w:spacing w:before="0" w:beforeAutospacing="0" w:after="0" w:afterAutospacing="0"/>
        <w:jc w:val="right"/>
        <w:rPr>
          <w:sz w:val="28"/>
        </w:rPr>
      </w:pPr>
      <w:r>
        <w:rPr>
          <w:sz w:val="28"/>
        </w:rPr>
        <w:t xml:space="preserve">председателя Семеновского районного </w:t>
      </w:r>
    </w:p>
    <w:p w14:paraId="24BDD6B5" w14:textId="77777777" w:rsidR="00F36CF1" w:rsidRDefault="00F36CF1" w:rsidP="00F36CF1">
      <w:pPr>
        <w:pStyle w:val="tekstob"/>
        <w:spacing w:before="0" w:beforeAutospacing="0" w:after="0" w:afterAutospacing="0"/>
        <w:jc w:val="right"/>
        <w:rPr>
          <w:sz w:val="28"/>
        </w:rPr>
      </w:pPr>
      <w:r>
        <w:rPr>
          <w:sz w:val="28"/>
        </w:rPr>
        <w:t xml:space="preserve">суда Нижегородской области </w:t>
      </w:r>
    </w:p>
    <w:p w14:paraId="21E2A65D" w14:textId="77777777" w:rsidR="00F36CF1" w:rsidRDefault="00F36CF1" w:rsidP="00F36CF1">
      <w:pPr>
        <w:pStyle w:val="tekstob"/>
        <w:spacing w:before="0" w:beforeAutospacing="0" w:after="0" w:afterAutospacing="0"/>
        <w:jc w:val="right"/>
        <w:rPr>
          <w:sz w:val="28"/>
        </w:rPr>
      </w:pPr>
      <w:r>
        <w:rPr>
          <w:sz w:val="28"/>
        </w:rPr>
        <w:t>от 01 ноября 2021 года № 52</w:t>
      </w:r>
    </w:p>
    <w:p w14:paraId="0F14F1A4" w14:textId="77777777" w:rsidR="00F36CF1" w:rsidRDefault="00F36CF1" w:rsidP="00F36CF1">
      <w:pPr>
        <w:widowControl w:val="0"/>
        <w:autoSpaceDE w:val="0"/>
        <w:autoSpaceDN w:val="0"/>
        <w:adjustRightInd w:val="0"/>
        <w:rPr>
          <w:sz w:val="28"/>
          <w:szCs w:val="28"/>
        </w:rPr>
      </w:pPr>
    </w:p>
    <w:p w14:paraId="3186C85E" w14:textId="77777777" w:rsidR="00F36CF1" w:rsidRDefault="00F36CF1" w:rsidP="00F36CF1">
      <w:pPr>
        <w:widowControl w:val="0"/>
        <w:autoSpaceDE w:val="0"/>
        <w:autoSpaceDN w:val="0"/>
        <w:adjustRightInd w:val="0"/>
        <w:jc w:val="center"/>
        <w:rPr>
          <w:b/>
          <w:bCs/>
          <w:sz w:val="28"/>
          <w:szCs w:val="28"/>
        </w:rPr>
      </w:pPr>
      <w:r>
        <w:rPr>
          <w:b/>
          <w:bCs/>
          <w:sz w:val="28"/>
          <w:szCs w:val="28"/>
        </w:rPr>
        <w:t xml:space="preserve">  РЕГЛАМЕНТ</w:t>
      </w:r>
    </w:p>
    <w:p w14:paraId="1AC182EF" w14:textId="77777777" w:rsidR="00F36CF1" w:rsidRDefault="00F36CF1" w:rsidP="00F36CF1">
      <w:pPr>
        <w:widowControl w:val="0"/>
        <w:autoSpaceDE w:val="0"/>
        <w:autoSpaceDN w:val="0"/>
        <w:adjustRightInd w:val="0"/>
        <w:jc w:val="center"/>
        <w:rPr>
          <w:b/>
          <w:bCs/>
          <w:sz w:val="28"/>
          <w:szCs w:val="28"/>
        </w:rPr>
      </w:pPr>
      <w:r>
        <w:rPr>
          <w:b/>
          <w:bCs/>
          <w:sz w:val="28"/>
          <w:szCs w:val="28"/>
        </w:rPr>
        <w:t>организации деятельности приемной</w:t>
      </w:r>
    </w:p>
    <w:p w14:paraId="0CC8DAED" w14:textId="77777777" w:rsidR="00F36CF1" w:rsidRDefault="00F36CF1" w:rsidP="00F36CF1">
      <w:pPr>
        <w:widowControl w:val="0"/>
        <w:autoSpaceDE w:val="0"/>
        <w:autoSpaceDN w:val="0"/>
        <w:adjustRightInd w:val="0"/>
        <w:jc w:val="center"/>
        <w:rPr>
          <w:b/>
          <w:bCs/>
          <w:sz w:val="28"/>
          <w:szCs w:val="28"/>
        </w:rPr>
      </w:pPr>
      <w:r>
        <w:rPr>
          <w:b/>
          <w:bCs/>
          <w:sz w:val="28"/>
          <w:szCs w:val="28"/>
        </w:rPr>
        <w:t>Семеновского районного суда Нижегородской области</w:t>
      </w:r>
    </w:p>
    <w:p w14:paraId="1083703F" w14:textId="77777777" w:rsidR="00F36CF1" w:rsidRDefault="00F36CF1" w:rsidP="00F36CF1">
      <w:pPr>
        <w:widowControl w:val="0"/>
        <w:autoSpaceDE w:val="0"/>
        <w:autoSpaceDN w:val="0"/>
        <w:adjustRightInd w:val="0"/>
        <w:jc w:val="center"/>
        <w:rPr>
          <w:sz w:val="28"/>
          <w:szCs w:val="28"/>
        </w:rPr>
      </w:pPr>
    </w:p>
    <w:p w14:paraId="1D75D291" w14:textId="77777777" w:rsidR="00F36CF1" w:rsidRDefault="00F36CF1" w:rsidP="00F36CF1">
      <w:pPr>
        <w:widowControl w:val="0"/>
        <w:autoSpaceDE w:val="0"/>
        <w:autoSpaceDN w:val="0"/>
        <w:adjustRightInd w:val="0"/>
        <w:jc w:val="center"/>
        <w:outlineLvl w:val="0"/>
        <w:rPr>
          <w:b/>
          <w:sz w:val="28"/>
          <w:szCs w:val="28"/>
        </w:rPr>
      </w:pPr>
      <w:bookmarkStart w:id="6" w:name="Par17"/>
      <w:bookmarkEnd w:id="6"/>
      <w:r>
        <w:rPr>
          <w:b/>
          <w:sz w:val="28"/>
          <w:szCs w:val="28"/>
        </w:rPr>
        <w:t>1. Общие положения</w:t>
      </w:r>
    </w:p>
    <w:p w14:paraId="4C1BC88F" w14:textId="77777777" w:rsidR="00F36CF1" w:rsidRDefault="00F36CF1" w:rsidP="00F36CF1">
      <w:pPr>
        <w:widowControl w:val="0"/>
        <w:autoSpaceDE w:val="0"/>
        <w:autoSpaceDN w:val="0"/>
        <w:adjustRightInd w:val="0"/>
        <w:jc w:val="center"/>
        <w:rPr>
          <w:sz w:val="16"/>
          <w:szCs w:val="16"/>
        </w:rPr>
      </w:pPr>
    </w:p>
    <w:p w14:paraId="60EA0584" w14:textId="77777777" w:rsidR="00F36CF1" w:rsidRDefault="00F36CF1" w:rsidP="00F36CF1">
      <w:pPr>
        <w:widowControl w:val="0"/>
        <w:autoSpaceDE w:val="0"/>
        <w:autoSpaceDN w:val="0"/>
        <w:adjustRightInd w:val="0"/>
        <w:ind w:firstLine="540"/>
        <w:jc w:val="both"/>
        <w:rPr>
          <w:sz w:val="28"/>
          <w:szCs w:val="28"/>
        </w:rPr>
      </w:pPr>
      <w:r>
        <w:rPr>
          <w:sz w:val="28"/>
          <w:szCs w:val="28"/>
        </w:rPr>
        <w:t xml:space="preserve">1.1. Деятельность приемной суда (далее - Приемная) регламентируется </w:t>
      </w:r>
      <w:hyperlink r:id="rId5" w:history="1">
        <w:r>
          <w:rPr>
            <w:rStyle w:val="a5"/>
            <w:sz w:val="28"/>
            <w:szCs w:val="28"/>
          </w:rPr>
          <w:t>Положением</w:t>
        </w:r>
      </w:hyperlink>
      <w:r>
        <w:rPr>
          <w:sz w:val="28"/>
          <w:szCs w:val="28"/>
        </w:rPr>
        <w:t xml:space="preserve"> о приемной в Семёновском районном суде,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p>
    <w:p w14:paraId="0CE2848E" w14:textId="77777777" w:rsidR="00F36CF1" w:rsidRDefault="00F36CF1" w:rsidP="00F36CF1">
      <w:pPr>
        <w:widowControl w:val="0"/>
        <w:autoSpaceDE w:val="0"/>
        <w:autoSpaceDN w:val="0"/>
        <w:adjustRightInd w:val="0"/>
        <w:ind w:firstLine="540"/>
        <w:jc w:val="both"/>
        <w:rPr>
          <w:sz w:val="28"/>
          <w:szCs w:val="28"/>
        </w:rPr>
      </w:pPr>
      <w:r>
        <w:rPr>
          <w:sz w:val="28"/>
          <w:szCs w:val="28"/>
        </w:rPr>
        <w:t>1.2.</w:t>
      </w:r>
      <w:r>
        <w:rPr>
          <w:sz w:val="28"/>
          <w:szCs w:val="28"/>
        </w:rPr>
        <w:tab/>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14:paraId="6903E8C4" w14:textId="77777777" w:rsidR="00F36CF1" w:rsidRDefault="00F36CF1" w:rsidP="00F36CF1">
      <w:pPr>
        <w:widowControl w:val="0"/>
        <w:autoSpaceDE w:val="0"/>
        <w:autoSpaceDN w:val="0"/>
        <w:adjustRightInd w:val="0"/>
        <w:ind w:firstLine="540"/>
        <w:jc w:val="both"/>
        <w:rPr>
          <w:sz w:val="28"/>
          <w:szCs w:val="28"/>
        </w:rPr>
      </w:pPr>
    </w:p>
    <w:p w14:paraId="56059559" w14:textId="77777777" w:rsidR="00F36CF1" w:rsidRDefault="00F36CF1" w:rsidP="00F36CF1">
      <w:pPr>
        <w:widowControl w:val="0"/>
        <w:autoSpaceDE w:val="0"/>
        <w:autoSpaceDN w:val="0"/>
        <w:adjustRightInd w:val="0"/>
        <w:jc w:val="center"/>
        <w:outlineLvl w:val="0"/>
        <w:rPr>
          <w:b/>
          <w:sz w:val="28"/>
          <w:szCs w:val="28"/>
        </w:rPr>
      </w:pPr>
      <w:bookmarkStart w:id="7" w:name="Par22"/>
      <w:bookmarkEnd w:id="7"/>
      <w:r>
        <w:rPr>
          <w:b/>
          <w:sz w:val="28"/>
          <w:szCs w:val="28"/>
        </w:rPr>
        <w:t>2. Организация приема</w:t>
      </w:r>
    </w:p>
    <w:p w14:paraId="2F3F519F" w14:textId="77777777" w:rsidR="00F36CF1" w:rsidRDefault="00F36CF1" w:rsidP="00F36CF1">
      <w:pPr>
        <w:widowControl w:val="0"/>
        <w:autoSpaceDE w:val="0"/>
        <w:autoSpaceDN w:val="0"/>
        <w:adjustRightInd w:val="0"/>
        <w:jc w:val="center"/>
        <w:rPr>
          <w:sz w:val="16"/>
          <w:szCs w:val="16"/>
        </w:rPr>
      </w:pPr>
    </w:p>
    <w:p w14:paraId="2B2B15E2" w14:textId="77777777" w:rsidR="00F36CF1" w:rsidRDefault="00F36CF1" w:rsidP="00F36CF1">
      <w:pPr>
        <w:widowControl w:val="0"/>
        <w:autoSpaceDE w:val="0"/>
        <w:autoSpaceDN w:val="0"/>
        <w:adjustRightInd w:val="0"/>
        <w:ind w:firstLine="540"/>
        <w:jc w:val="both"/>
        <w:rPr>
          <w:sz w:val="28"/>
          <w:szCs w:val="28"/>
        </w:rPr>
      </w:pPr>
      <w:r>
        <w:rPr>
          <w:sz w:val="28"/>
          <w:szCs w:val="28"/>
        </w:rPr>
        <w:t>2.1. Прием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работником Приемной -  секретарем суда в специально отведенном помещении приемной - в кабинете № 104, оснащенном необходимым имуществом, нормативными, справочными и иными материалами, средствами связи для вызова охраны, врача, специальной связи, видео- и звукозаписи.</w:t>
      </w:r>
    </w:p>
    <w:p w14:paraId="2EF33FC4" w14:textId="77777777" w:rsidR="00F36CF1" w:rsidRDefault="00F36CF1" w:rsidP="00F36CF1">
      <w:pPr>
        <w:widowControl w:val="0"/>
        <w:autoSpaceDE w:val="0"/>
        <w:autoSpaceDN w:val="0"/>
        <w:adjustRightInd w:val="0"/>
        <w:ind w:firstLine="540"/>
        <w:jc w:val="both"/>
      </w:pPr>
      <w:r>
        <w:rPr>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w:t>
      </w:r>
      <w:r>
        <w:t xml:space="preserve"> </w:t>
      </w:r>
      <w:r>
        <w:rPr>
          <w:sz w:val="28"/>
          <w:szCs w:val="28"/>
        </w:rPr>
        <w:t>очередности, за исключением отдельных категорий граждан, имеющих в соответствии с законодательством право на внеочередной прием.</w:t>
      </w:r>
      <w:r>
        <w:t xml:space="preserve"> </w:t>
      </w:r>
    </w:p>
    <w:p w14:paraId="44E212AD" w14:textId="77777777" w:rsidR="00F36CF1" w:rsidRDefault="00F36CF1" w:rsidP="00F36CF1">
      <w:pPr>
        <w:widowControl w:val="0"/>
        <w:autoSpaceDE w:val="0"/>
        <w:autoSpaceDN w:val="0"/>
        <w:adjustRightInd w:val="0"/>
        <w:ind w:firstLine="540"/>
        <w:jc w:val="both"/>
        <w:rPr>
          <w:sz w:val="28"/>
          <w:szCs w:val="28"/>
        </w:rPr>
      </w:pPr>
      <w:r>
        <w:rPr>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14:paraId="2FF353D6" w14:textId="77777777" w:rsidR="00F36CF1" w:rsidRDefault="00F36CF1" w:rsidP="00F36CF1">
      <w:pPr>
        <w:widowControl w:val="0"/>
        <w:autoSpaceDE w:val="0"/>
        <w:autoSpaceDN w:val="0"/>
        <w:adjustRightInd w:val="0"/>
        <w:ind w:firstLine="540"/>
        <w:jc w:val="both"/>
        <w:rPr>
          <w:sz w:val="28"/>
          <w:szCs w:val="28"/>
        </w:rPr>
      </w:pPr>
      <w:r>
        <w:rPr>
          <w:sz w:val="28"/>
          <w:szCs w:val="28"/>
        </w:rPr>
        <w:t xml:space="preserve">2.3. При наличии технической возможности в интересах обеспечения защиты </w:t>
      </w:r>
      <w:r>
        <w:rPr>
          <w:sz w:val="28"/>
          <w:szCs w:val="28"/>
        </w:rPr>
        <w:lastRenderedPageBreak/>
        <w:t>прав граждан ведение приема может сопровождаться аудио- и видеозаписью, о чем граждане в обязательном порядке уведомляются до начала приема.</w:t>
      </w:r>
    </w:p>
    <w:p w14:paraId="24E3FC2E" w14:textId="77777777" w:rsidR="00F36CF1" w:rsidRDefault="00F36CF1" w:rsidP="00F36CF1">
      <w:pPr>
        <w:widowControl w:val="0"/>
        <w:autoSpaceDE w:val="0"/>
        <w:autoSpaceDN w:val="0"/>
        <w:adjustRightInd w:val="0"/>
        <w:ind w:firstLine="540"/>
        <w:jc w:val="both"/>
        <w:rPr>
          <w:sz w:val="28"/>
          <w:szCs w:val="28"/>
        </w:rPr>
      </w:pPr>
      <w:r>
        <w:rPr>
          <w:sz w:val="28"/>
          <w:szCs w:val="28"/>
        </w:rPr>
        <w:t>2.4.</w:t>
      </w:r>
      <w:r>
        <w:rPr>
          <w:sz w:val="28"/>
          <w:szCs w:val="28"/>
        </w:rPr>
        <w:tab/>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14:paraId="594E3678" w14:textId="77777777" w:rsidR="00F36CF1" w:rsidRDefault="00F36CF1" w:rsidP="00F36CF1">
      <w:pPr>
        <w:widowControl w:val="0"/>
        <w:autoSpaceDE w:val="0"/>
        <w:autoSpaceDN w:val="0"/>
        <w:adjustRightInd w:val="0"/>
        <w:ind w:firstLine="540"/>
        <w:jc w:val="both"/>
        <w:rPr>
          <w:sz w:val="28"/>
          <w:szCs w:val="28"/>
        </w:rPr>
      </w:pPr>
      <w:r>
        <w:rPr>
          <w:sz w:val="28"/>
          <w:szCs w:val="28"/>
        </w:rPr>
        <w:t>2.5.</w:t>
      </w:r>
      <w:r>
        <w:rPr>
          <w:sz w:val="28"/>
          <w:szCs w:val="28"/>
        </w:rPr>
        <w:tab/>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14:paraId="288C778E" w14:textId="77777777" w:rsidR="00F36CF1" w:rsidRDefault="00F36CF1" w:rsidP="00F36CF1">
      <w:pPr>
        <w:widowControl w:val="0"/>
        <w:autoSpaceDE w:val="0"/>
        <w:autoSpaceDN w:val="0"/>
        <w:adjustRightInd w:val="0"/>
        <w:ind w:firstLine="540"/>
        <w:jc w:val="both"/>
        <w:rPr>
          <w:sz w:val="28"/>
          <w:szCs w:val="28"/>
        </w:rPr>
      </w:pPr>
      <w:r>
        <w:rPr>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14:paraId="2FD353E2" w14:textId="77777777" w:rsidR="00F36CF1" w:rsidRDefault="00F36CF1" w:rsidP="00F36CF1">
      <w:pPr>
        <w:widowControl w:val="0"/>
        <w:autoSpaceDE w:val="0"/>
        <w:autoSpaceDN w:val="0"/>
        <w:adjustRightInd w:val="0"/>
        <w:ind w:firstLine="540"/>
        <w:jc w:val="both"/>
        <w:rPr>
          <w:sz w:val="28"/>
          <w:szCs w:val="28"/>
        </w:rPr>
      </w:pPr>
      <w:r>
        <w:rPr>
          <w:sz w:val="28"/>
          <w:szCs w:val="28"/>
        </w:rPr>
        <w:t>2.6.</w:t>
      </w:r>
      <w:r>
        <w:rPr>
          <w:sz w:val="28"/>
          <w:szCs w:val="28"/>
        </w:rPr>
        <w:tab/>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14:paraId="5945E203" w14:textId="77777777" w:rsidR="00F36CF1" w:rsidRDefault="00F36CF1" w:rsidP="00F36CF1">
      <w:pPr>
        <w:widowControl w:val="0"/>
        <w:autoSpaceDE w:val="0"/>
        <w:autoSpaceDN w:val="0"/>
        <w:adjustRightInd w:val="0"/>
        <w:ind w:firstLine="540"/>
        <w:jc w:val="both"/>
        <w:rPr>
          <w:sz w:val="28"/>
          <w:szCs w:val="28"/>
        </w:rPr>
      </w:pPr>
      <w:r>
        <w:rPr>
          <w:sz w:val="28"/>
          <w:szCs w:val="28"/>
        </w:rPr>
        <w:t>2.7.</w:t>
      </w:r>
      <w:r>
        <w:rPr>
          <w:sz w:val="28"/>
          <w:szCs w:val="28"/>
        </w:rPr>
        <w:tab/>
        <w:t>Все материалы, полученные от гражданина в ходе приема, регистрируются в соответствии с инструкцией по судебному делопроизводству.</w:t>
      </w:r>
    </w:p>
    <w:p w14:paraId="68FC6FEB" w14:textId="77777777" w:rsidR="00F36CF1" w:rsidRDefault="00F36CF1" w:rsidP="00F36CF1">
      <w:pPr>
        <w:widowControl w:val="0"/>
        <w:autoSpaceDE w:val="0"/>
        <w:autoSpaceDN w:val="0"/>
        <w:adjustRightInd w:val="0"/>
        <w:ind w:firstLine="540"/>
        <w:jc w:val="both"/>
        <w:rPr>
          <w:sz w:val="28"/>
          <w:szCs w:val="28"/>
        </w:rPr>
      </w:pPr>
      <w:r>
        <w:rPr>
          <w:sz w:val="28"/>
          <w:szCs w:val="28"/>
        </w:rPr>
        <w:t>2.8.</w:t>
      </w:r>
      <w:r>
        <w:rPr>
          <w:sz w:val="28"/>
          <w:szCs w:val="28"/>
        </w:rPr>
        <w:tab/>
        <w:t>Работники Приемной</w:t>
      </w:r>
      <w:r>
        <w:rPr>
          <w:sz w:val="28"/>
          <w:szCs w:val="28"/>
        </w:rPr>
        <w:tab/>
        <w:t>суда несут непосредственную ответственность за надлежащее ведение приема.</w:t>
      </w:r>
    </w:p>
    <w:p w14:paraId="375E7A9D" w14:textId="77777777" w:rsidR="00F36CF1" w:rsidRDefault="00F36CF1" w:rsidP="00F36CF1">
      <w:pPr>
        <w:widowControl w:val="0"/>
        <w:autoSpaceDE w:val="0"/>
        <w:autoSpaceDN w:val="0"/>
        <w:adjustRightInd w:val="0"/>
        <w:ind w:firstLine="540"/>
        <w:jc w:val="both"/>
        <w:rPr>
          <w:sz w:val="28"/>
          <w:szCs w:val="28"/>
        </w:rPr>
      </w:pPr>
      <w:r>
        <w:rPr>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суда.</w:t>
      </w:r>
    </w:p>
    <w:p w14:paraId="3E92B69F" w14:textId="77777777" w:rsidR="00F36CF1" w:rsidRDefault="00F36CF1" w:rsidP="00F36CF1">
      <w:pPr>
        <w:widowControl w:val="0"/>
        <w:autoSpaceDE w:val="0"/>
        <w:autoSpaceDN w:val="0"/>
        <w:adjustRightInd w:val="0"/>
        <w:ind w:firstLine="540"/>
        <w:jc w:val="both"/>
        <w:rPr>
          <w:sz w:val="28"/>
          <w:szCs w:val="28"/>
        </w:rPr>
      </w:pPr>
      <w:r>
        <w:rPr>
          <w:sz w:val="28"/>
          <w:szCs w:val="28"/>
        </w:rPr>
        <w:t>2.9.</w:t>
      </w:r>
      <w:r>
        <w:rPr>
          <w:sz w:val="28"/>
          <w:szCs w:val="28"/>
        </w:rPr>
        <w:tab/>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председателя суда обо всех возникающих в процессе работы Приемной суда проблемных ситуациях.</w:t>
      </w:r>
    </w:p>
    <w:p w14:paraId="1D74C695" w14:textId="77777777" w:rsidR="00F36CF1" w:rsidRDefault="00F36CF1" w:rsidP="00F36CF1">
      <w:pPr>
        <w:widowControl w:val="0"/>
        <w:autoSpaceDE w:val="0"/>
        <w:autoSpaceDN w:val="0"/>
        <w:adjustRightInd w:val="0"/>
        <w:ind w:firstLine="540"/>
        <w:jc w:val="both"/>
        <w:rPr>
          <w:sz w:val="28"/>
          <w:szCs w:val="28"/>
        </w:rPr>
      </w:pPr>
      <w:r>
        <w:rPr>
          <w:sz w:val="28"/>
          <w:szCs w:val="28"/>
        </w:rPr>
        <w:t>2.10.</w:t>
      </w:r>
      <w:r>
        <w:rPr>
          <w:sz w:val="28"/>
          <w:szCs w:val="28"/>
        </w:rPr>
        <w:tab/>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w:t>
      </w:r>
      <w:r>
        <w:t xml:space="preserve"> </w:t>
      </w:r>
      <w:r>
        <w:rPr>
          <w:sz w:val="28"/>
          <w:szCs w:val="28"/>
        </w:rPr>
        <w:t>вопросом, либо сообщают, что данный вопрос не относится к компетенции судов.</w:t>
      </w:r>
    </w:p>
    <w:p w14:paraId="23F30D49" w14:textId="77777777" w:rsidR="00F36CF1" w:rsidRDefault="00F36CF1" w:rsidP="00F36CF1">
      <w:pPr>
        <w:widowControl w:val="0"/>
        <w:autoSpaceDE w:val="0"/>
        <w:autoSpaceDN w:val="0"/>
        <w:adjustRightInd w:val="0"/>
        <w:ind w:firstLine="709"/>
        <w:jc w:val="both"/>
        <w:rPr>
          <w:sz w:val="28"/>
          <w:szCs w:val="28"/>
        </w:rPr>
      </w:pPr>
      <w:r>
        <w:rPr>
          <w:sz w:val="28"/>
          <w:szCs w:val="28"/>
        </w:rPr>
        <w:t>2.11.</w:t>
      </w:r>
      <w:r>
        <w:rPr>
          <w:sz w:val="28"/>
          <w:szCs w:val="28"/>
        </w:rPr>
        <w:tab/>
        <w:t>Работники Приемной не имеют права предоставлять следующую информацию:</w:t>
      </w:r>
    </w:p>
    <w:p w14:paraId="3E51641D"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о номерах телефонов руководства и судей данного суда, а также других судов;</w:t>
      </w:r>
    </w:p>
    <w:p w14:paraId="537A8806"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14:paraId="1EC11FB4" w14:textId="77777777" w:rsidR="00F36CF1" w:rsidRDefault="00F36CF1" w:rsidP="00F36CF1">
      <w:pPr>
        <w:widowControl w:val="0"/>
        <w:autoSpaceDE w:val="0"/>
        <w:autoSpaceDN w:val="0"/>
        <w:adjustRightInd w:val="0"/>
        <w:ind w:firstLine="540"/>
        <w:jc w:val="both"/>
        <w:rPr>
          <w:sz w:val="28"/>
          <w:szCs w:val="28"/>
        </w:rPr>
      </w:pPr>
      <w:r>
        <w:rPr>
          <w:sz w:val="28"/>
          <w:szCs w:val="28"/>
        </w:rPr>
        <w:t>2.12.</w:t>
      </w:r>
      <w:r>
        <w:rPr>
          <w:sz w:val="28"/>
          <w:szCs w:val="28"/>
        </w:rPr>
        <w:tab/>
        <w:t xml:space="preserve">Работники Приемной суда не имеют права оказывать юридическую </w:t>
      </w:r>
      <w:r>
        <w:rPr>
          <w:sz w:val="28"/>
          <w:szCs w:val="28"/>
        </w:rPr>
        <w:lastRenderedPageBreak/>
        <w:t>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14:paraId="71EA07D7" w14:textId="77777777" w:rsidR="00F36CF1" w:rsidRDefault="00F36CF1" w:rsidP="00F36CF1">
      <w:pPr>
        <w:widowControl w:val="0"/>
        <w:autoSpaceDE w:val="0"/>
        <w:autoSpaceDN w:val="0"/>
        <w:adjustRightInd w:val="0"/>
        <w:ind w:firstLine="540"/>
        <w:jc w:val="both"/>
        <w:rPr>
          <w:sz w:val="28"/>
          <w:szCs w:val="28"/>
        </w:rPr>
      </w:pPr>
      <w:r>
        <w:rPr>
          <w:sz w:val="28"/>
          <w:szCs w:val="28"/>
        </w:rPr>
        <w:t>2.13.</w:t>
      </w:r>
      <w:r>
        <w:rPr>
          <w:sz w:val="28"/>
          <w:szCs w:val="28"/>
        </w:rPr>
        <w:tab/>
        <w:t>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14:paraId="3A3BBFF0"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14:paraId="213F2558"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14:paraId="0E885B91"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14:paraId="202D7ECD"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уплаты сборов, оплаты услуг, не предусмотренных законодательством;</w:t>
      </w:r>
    </w:p>
    <w:p w14:paraId="0C665000"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снятия копий с документов, если это не предусмотрено законодательством;</w:t>
      </w:r>
    </w:p>
    <w:p w14:paraId="4C17B517"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14:paraId="448B09D3"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14:paraId="2504AEA8" w14:textId="77777777" w:rsidR="00F36CF1" w:rsidRDefault="00F36CF1" w:rsidP="00F36CF1">
      <w:pPr>
        <w:widowControl w:val="0"/>
        <w:numPr>
          <w:ilvl w:val="0"/>
          <w:numId w:val="1"/>
        </w:numPr>
        <w:autoSpaceDE w:val="0"/>
        <w:autoSpaceDN w:val="0"/>
        <w:adjustRightInd w:val="0"/>
        <w:ind w:left="0" w:firstLine="709"/>
        <w:jc w:val="both"/>
        <w:rPr>
          <w:sz w:val="28"/>
          <w:szCs w:val="28"/>
        </w:rPr>
      </w:pPr>
      <w:r>
        <w:rPr>
          <w:sz w:val="28"/>
          <w:szCs w:val="28"/>
        </w:rPr>
        <w:t>совершения гражданином иных действий, не предусмотренных законодательством.</w:t>
      </w:r>
    </w:p>
    <w:p w14:paraId="3FAD360D" w14:textId="77777777" w:rsidR="00F36CF1" w:rsidRDefault="00F36CF1" w:rsidP="00F36CF1">
      <w:pPr>
        <w:widowControl w:val="0"/>
        <w:autoSpaceDE w:val="0"/>
        <w:autoSpaceDN w:val="0"/>
        <w:adjustRightInd w:val="0"/>
        <w:jc w:val="center"/>
        <w:rPr>
          <w:sz w:val="28"/>
          <w:szCs w:val="28"/>
        </w:rPr>
      </w:pPr>
    </w:p>
    <w:p w14:paraId="72FF7473" w14:textId="77777777" w:rsidR="00F36CF1" w:rsidRDefault="00F36CF1" w:rsidP="00F36CF1">
      <w:pPr>
        <w:widowControl w:val="0"/>
        <w:autoSpaceDE w:val="0"/>
        <w:autoSpaceDN w:val="0"/>
        <w:adjustRightInd w:val="0"/>
        <w:jc w:val="center"/>
        <w:outlineLvl w:val="0"/>
        <w:rPr>
          <w:b/>
          <w:sz w:val="28"/>
          <w:szCs w:val="28"/>
        </w:rPr>
      </w:pPr>
      <w:bookmarkStart w:id="8" w:name="Par52"/>
      <w:bookmarkEnd w:id="8"/>
      <w:r>
        <w:rPr>
          <w:b/>
          <w:sz w:val="28"/>
          <w:szCs w:val="28"/>
        </w:rPr>
        <w:t>3. Прием документов</w:t>
      </w:r>
    </w:p>
    <w:p w14:paraId="4D2356EA" w14:textId="77777777" w:rsidR="00F36CF1" w:rsidRDefault="00F36CF1" w:rsidP="00F36CF1">
      <w:pPr>
        <w:widowControl w:val="0"/>
        <w:autoSpaceDE w:val="0"/>
        <w:autoSpaceDN w:val="0"/>
        <w:adjustRightInd w:val="0"/>
        <w:jc w:val="center"/>
        <w:rPr>
          <w:sz w:val="16"/>
          <w:szCs w:val="16"/>
        </w:rPr>
      </w:pPr>
    </w:p>
    <w:p w14:paraId="5FCA21A7" w14:textId="77777777" w:rsidR="00F36CF1" w:rsidRDefault="00F36CF1" w:rsidP="00F36CF1">
      <w:pPr>
        <w:widowControl w:val="0"/>
        <w:autoSpaceDE w:val="0"/>
        <w:autoSpaceDN w:val="0"/>
        <w:adjustRightInd w:val="0"/>
        <w:ind w:firstLine="540"/>
        <w:jc w:val="both"/>
        <w:rPr>
          <w:sz w:val="28"/>
          <w:szCs w:val="28"/>
        </w:rPr>
      </w:pPr>
      <w:r>
        <w:rPr>
          <w:sz w:val="28"/>
          <w:szCs w:val="28"/>
        </w:rPr>
        <w:t>3.1. Ответственный сотрудник аппарата суда принимает от лиц, обращающихся в суд, документы, непосредственно приносимые ими в суд.</w:t>
      </w:r>
    </w:p>
    <w:p w14:paraId="6879EAEB" w14:textId="77777777" w:rsidR="00F36CF1" w:rsidRDefault="00F36CF1" w:rsidP="00F36CF1">
      <w:pPr>
        <w:widowControl w:val="0"/>
        <w:autoSpaceDE w:val="0"/>
        <w:autoSpaceDN w:val="0"/>
        <w:adjustRightInd w:val="0"/>
        <w:ind w:firstLine="540"/>
        <w:jc w:val="both"/>
        <w:rPr>
          <w:sz w:val="28"/>
          <w:szCs w:val="28"/>
        </w:rPr>
      </w:pPr>
      <w:r>
        <w:rPr>
          <w:sz w:val="28"/>
          <w:szCs w:val="28"/>
        </w:rPr>
        <w:t xml:space="preserve">3.2. Ответственный сотрудник аппарата суда обязан проверить оформление обращений, подаваемых в суд, на соответствие общим требованиям к оформлению, изложенным в </w:t>
      </w:r>
      <w:hyperlink r:id="rId6" w:anchor="Par58" w:history="1">
        <w:r>
          <w:rPr>
            <w:rStyle w:val="a5"/>
            <w:sz w:val="28"/>
            <w:szCs w:val="28"/>
          </w:rPr>
          <w:t>пункте 3.3</w:t>
        </w:r>
      </w:hyperlink>
      <w:r>
        <w:rPr>
          <w:sz w:val="28"/>
          <w:szCs w:val="28"/>
        </w:rPr>
        <w:t xml:space="preserve"> настоящего регламента, а также нормам процессуального законодательства и в случае неверного оформления 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14:paraId="28361EC0" w14:textId="77777777" w:rsidR="00F36CF1" w:rsidRDefault="00F36CF1" w:rsidP="00F36CF1">
      <w:pPr>
        <w:widowControl w:val="0"/>
        <w:autoSpaceDE w:val="0"/>
        <w:autoSpaceDN w:val="0"/>
        <w:adjustRightInd w:val="0"/>
        <w:ind w:firstLine="540"/>
        <w:jc w:val="both"/>
        <w:rPr>
          <w:sz w:val="28"/>
          <w:szCs w:val="28"/>
        </w:rPr>
      </w:pPr>
      <w:r>
        <w:rPr>
          <w:sz w:val="28"/>
          <w:szCs w:val="28"/>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w:t>
      </w:r>
      <w:r>
        <w:rPr>
          <w:sz w:val="28"/>
          <w:szCs w:val="28"/>
        </w:rPr>
        <w:lastRenderedPageBreak/>
        <w:t>обращений.</w:t>
      </w:r>
    </w:p>
    <w:p w14:paraId="3F467C60" w14:textId="77777777" w:rsidR="00F36CF1" w:rsidRDefault="00F36CF1" w:rsidP="00F36CF1">
      <w:pPr>
        <w:widowControl w:val="0"/>
        <w:autoSpaceDE w:val="0"/>
        <w:autoSpaceDN w:val="0"/>
        <w:adjustRightInd w:val="0"/>
        <w:ind w:firstLine="540"/>
        <w:jc w:val="both"/>
        <w:rPr>
          <w:sz w:val="28"/>
          <w:szCs w:val="28"/>
        </w:rPr>
      </w:pPr>
      <w:r>
        <w:rPr>
          <w:sz w:val="28"/>
          <w:szCs w:val="28"/>
        </w:rPr>
        <w:t>Работник Приемной суда не имеет права принимать обращения, в которых в качестве адресата не указан данный суд.</w:t>
      </w:r>
    </w:p>
    <w:p w14:paraId="0E1E3370" w14:textId="77777777" w:rsidR="00F36CF1" w:rsidRDefault="00F36CF1" w:rsidP="00F36CF1">
      <w:pPr>
        <w:widowControl w:val="0"/>
        <w:autoSpaceDE w:val="0"/>
        <w:autoSpaceDN w:val="0"/>
        <w:adjustRightInd w:val="0"/>
        <w:ind w:firstLine="540"/>
        <w:jc w:val="both"/>
        <w:rPr>
          <w:sz w:val="28"/>
          <w:szCs w:val="28"/>
        </w:rPr>
      </w:pPr>
      <w:r>
        <w:rPr>
          <w:sz w:val="28"/>
          <w:szCs w:val="28"/>
        </w:rPr>
        <w:t>3.3.</w:t>
      </w:r>
      <w:r>
        <w:rPr>
          <w:sz w:val="28"/>
          <w:szCs w:val="28"/>
        </w:rPr>
        <w:tab/>
        <w:t>Любое принимаемое заявление (жалоба, обращение) должно содержать следующую информацию:</w:t>
      </w:r>
    </w:p>
    <w:p w14:paraId="37A80AE2"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указание адресата (наименование данного суда);</w:t>
      </w:r>
    </w:p>
    <w:p w14:paraId="44B6469C"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фамилию, имя, отчество заявителя или наименование организации, являющейся заявителем;</w:t>
      </w:r>
    </w:p>
    <w:p w14:paraId="1FBFA597"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полный адрес (с указанием почтового индекса) места жительства или места нахождения заявителя;</w:t>
      </w:r>
    </w:p>
    <w:p w14:paraId="1640604F"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наименование документа (заявление, жалоба, запрос и т.п.);</w:t>
      </w:r>
    </w:p>
    <w:p w14:paraId="3EBB70FE"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личную подпись заявителя или должностного лица организации, являющейся заявителем;</w:t>
      </w:r>
    </w:p>
    <w:p w14:paraId="37EAA640"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дату обращения.</w:t>
      </w:r>
    </w:p>
    <w:p w14:paraId="3FF8C742" w14:textId="77777777" w:rsidR="00F36CF1" w:rsidRDefault="00F36CF1" w:rsidP="00F36CF1">
      <w:pPr>
        <w:widowControl w:val="0"/>
        <w:autoSpaceDE w:val="0"/>
        <w:autoSpaceDN w:val="0"/>
        <w:adjustRightInd w:val="0"/>
        <w:ind w:firstLine="708"/>
        <w:jc w:val="both"/>
        <w:rPr>
          <w:sz w:val="28"/>
          <w:szCs w:val="28"/>
        </w:rPr>
      </w:pPr>
      <w:r>
        <w:rPr>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14:paraId="4600F8EE" w14:textId="77777777" w:rsidR="00F36CF1" w:rsidRDefault="00F36CF1" w:rsidP="00F36CF1">
      <w:pPr>
        <w:widowControl w:val="0"/>
        <w:autoSpaceDE w:val="0"/>
        <w:autoSpaceDN w:val="0"/>
        <w:adjustRightInd w:val="0"/>
        <w:ind w:firstLine="708"/>
        <w:jc w:val="both"/>
        <w:rPr>
          <w:sz w:val="28"/>
          <w:szCs w:val="28"/>
        </w:rPr>
      </w:pPr>
      <w:r>
        <w:rPr>
          <w:sz w:val="28"/>
          <w:szCs w:val="28"/>
        </w:rPr>
        <w:t>3.4.</w:t>
      </w:r>
      <w:r>
        <w:rPr>
          <w:sz w:val="28"/>
          <w:szCs w:val="28"/>
        </w:rPr>
        <w:tab/>
        <w:t>Если заявитель просит ответ на подаваемое обращение или запрашиваемую копию (подлинник) документа (ов)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14:paraId="2E5AA704" w14:textId="77777777" w:rsidR="00F36CF1" w:rsidRDefault="00F36CF1" w:rsidP="00F36CF1">
      <w:pPr>
        <w:widowControl w:val="0"/>
        <w:autoSpaceDE w:val="0"/>
        <w:autoSpaceDN w:val="0"/>
        <w:adjustRightInd w:val="0"/>
        <w:ind w:firstLine="708"/>
        <w:jc w:val="both"/>
        <w:rPr>
          <w:sz w:val="28"/>
          <w:szCs w:val="28"/>
        </w:rPr>
      </w:pPr>
      <w:r>
        <w:rPr>
          <w:sz w:val="28"/>
          <w:szCs w:val="28"/>
        </w:rPr>
        <w:t>3.5.</w:t>
      </w:r>
      <w:r>
        <w:rPr>
          <w:sz w:val="28"/>
          <w:szCs w:val="28"/>
        </w:rPr>
        <w:tab/>
        <w:t>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w:t>
      </w:r>
      <w:r>
        <w:t xml:space="preserve"> </w:t>
      </w:r>
      <w:r>
        <w:rPr>
          <w:sz w:val="28"/>
          <w:szCs w:val="28"/>
        </w:rPr>
        <w:t>которого выдается (направляется) заявителю, иные экземпляры приобщаются к полученным документам и передается вместе с ними по принадлежности.</w:t>
      </w:r>
    </w:p>
    <w:p w14:paraId="66C61526" w14:textId="77777777" w:rsidR="00F36CF1" w:rsidRDefault="00F36CF1" w:rsidP="00F36CF1">
      <w:pPr>
        <w:widowControl w:val="0"/>
        <w:autoSpaceDE w:val="0"/>
        <w:autoSpaceDN w:val="0"/>
        <w:adjustRightInd w:val="0"/>
        <w:ind w:firstLine="708"/>
        <w:jc w:val="both"/>
        <w:rPr>
          <w:sz w:val="28"/>
          <w:szCs w:val="28"/>
        </w:rPr>
      </w:pPr>
      <w:r>
        <w:rPr>
          <w:sz w:val="28"/>
          <w:szCs w:val="28"/>
        </w:rPr>
        <w:t>3.6.</w:t>
      </w:r>
      <w:r>
        <w:rPr>
          <w:sz w:val="28"/>
          <w:szCs w:val="28"/>
        </w:rPr>
        <w:tab/>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14:paraId="582644B2" w14:textId="77777777" w:rsidR="00F36CF1" w:rsidRDefault="00F36CF1" w:rsidP="00F36CF1">
      <w:pPr>
        <w:widowControl w:val="0"/>
        <w:autoSpaceDE w:val="0"/>
        <w:autoSpaceDN w:val="0"/>
        <w:adjustRightInd w:val="0"/>
        <w:ind w:firstLine="708"/>
        <w:jc w:val="both"/>
        <w:rPr>
          <w:sz w:val="28"/>
          <w:szCs w:val="28"/>
        </w:rPr>
      </w:pPr>
      <w:r>
        <w:rPr>
          <w:sz w:val="28"/>
          <w:szCs w:val="28"/>
        </w:rPr>
        <w:t>3.7.</w:t>
      </w:r>
      <w:r>
        <w:rPr>
          <w:sz w:val="28"/>
          <w:szCs w:val="28"/>
        </w:rPr>
        <w:tab/>
        <w:t>Если обращение подписано представителем или защитником заявителя, работники Приемной суда обязаны:</w:t>
      </w:r>
    </w:p>
    <w:p w14:paraId="4F263E19"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lastRenderedPageBreak/>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14:paraId="09293255"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14:paraId="0C7C93EA"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14:paraId="224331DB" w14:textId="77777777" w:rsidR="00F36CF1" w:rsidRDefault="00F36CF1" w:rsidP="00F36CF1">
      <w:pPr>
        <w:widowControl w:val="0"/>
        <w:autoSpaceDE w:val="0"/>
        <w:autoSpaceDN w:val="0"/>
        <w:adjustRightInd w:val="0"/>
        <w:ind w:firstLine="708"/>
        <w:jc w:val="both"/>
        <w:rPr>
          <w:sz w:val="28"/>
          <w:szCs w:val="28"/>
        </w:rPr>
      </w:pPr>
      <w:r>
        <w:rPr>
          <w:sz w:val="28"/>
          <w:szCs w:val="28"/>
        </w:rPr>
        <w:t>3.8.</w:t>
      </w:r>
      <w:r>
        <w:rPr>
          <w:sz w:val="28"/>
          <w:szCs w:val="28"/>
        </w:rPr>
        <w:tab/>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14:paraId="06DC5ABB" w14:textId="77777777" w:rsidR="00F36CF1" w:rsidRDefault="00F36CF1" w:rsidP="00F36CF1">
      <w:pPr>
        <w:widowControl w:val="0"/>
        <w:autoSpaceDE w:val="0"/>
        <w:autoSpaceDN w:val="0"/>
        <w:adjustRightInd w:val="0"/>
        <w:ind w:firstLine="708"/>
        <w:jc w:val="both"/>
        <w:rPr>
          <w:sz w:val="28"/>
          <w:szCs w:val="28"/>
        </w:rPr>
      </w:pPr>
      <w:r>
        <w:rPr>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14:paraId="4E9165F0" w14:textId="77777777" w:rsidR="00F36CF1" w:rsidRDefault="00F36CF1" w:rsidP="00F36CF1">
      <w:pPr>
        <w:widowControl w:val="0"/>
        <w:autoSpaceDE w:val="0"/>
        <w:autoSpaceDN w:val="0"/>
        <w:adjustRightInd w:val="0"/>
        <w:ind w:firstLine="708"/>
        <w:jc w:val="both"/>
        <w:rPr>
          <w:sz w:val="28"/>
          <w:szCs w:val="28"/>
        </w:rPr>
      </w:pPr>
      <w:r>
        <w:rPr>
          <w:sz w:val="28"/>
          <w:szCs w:val="28"/>
        </w:rPr>
        <w:t>3.9.</w:t>
      </w:r>
      <w:r>
        <w:rPr>
          <w:sz w:val="28"/>
          <w:szCs w:val="28"/>
        </w:rPr>
        <w:tab/>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w:t>
      </w:r>
      <w:r>
        <w:t xml:space="preserve"> </w:t>
      </w:r>
      <w:r>
        <w:rPr>
          <w:sz w:val="28"/>
          <w:szCs w:val="28"/>
        </w:rPr>
        <w:t>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14:paraId="3B009642" w14:textId="77777777" w:rsidR="00F36CF1" w:rsidRDefault="00F36CF1" w:rsidP="00F36CF1">
      <w:pPr>
        <w:widowControl w:val="0"/>
        <w:autoSpaceDE w:val="0"/>
        <w:autoSpaceDN w:val="0"/>
        <w:adjustRightInd w:val="0"/>
        <w:ind w:firstLine="708"/>
        <w:jc w:val="both"/>
        <w:rPr>
          <w:sz w:val="28"/>
          <w:szCs w:val="28"/>
        </w:rPr>
      </w:pPr>
      <w:r>
        <w:rPr>
          <w:sz w:val="28"/>
          <w:szCs w:val="28"/>
        </w:rPr>
        <w:t>3.10.</w:t>
      </w:r>
      <w:r>
        <w:rPr>
          <w:sz w:val="28"/>
          <w:szCs w:val="28"/>
        </w:rPr>
        <w:tab/>
        <w:t xml:space="preserve">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w:t>
      </w:r>
      <w:r>
        <w:rPr>
          <w:sz w:val="28"/>
          <w:szCs w:val="28"/>
        </w:rPr>
        <w:lastRenderedPageBreak/>
        <w:t>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14:paraId="2091354D" w14:textId="77777777" w:rsidR="00F36CF1" w:rsidRDefault="00F36CF1" w:rsidP="00F36CF1">
      <w:pPr>
        <w:widowControl w:val="0"/>
        <w:autoSpaceDE w:val="0"/>
        <w:autoSpaceDN w:val="0"/>
        <w:adjustRightInd w:val="0"/>
        <w:ind w:firstLine="708"/>
        <w:jc w:val="both"/>
        <w:rPr>
          <w:sz w:val="28"/>
          <w:szCs w:val="28"/>
        </w:rPr>
      </w:pPr>
      <w:r>
        <w:rPr>
          <w:sz w:val="28"/>
          <w:szCs w:val="28"/>
        </w:rPr>
        <w:t>3.11.</w:t>
      </w:r>
      <w:r>
        <w:rPr>
          <w:sz w:val="28"/>
          <w:szCs w:val="28"/>
        </w:rPr>
        <w:tab/>
        <w:t>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реестрам по принадлежности.</w:t>
      </w:r>
    </w:p>
    <w:p w14:paraId="7DB67DD8" w14:textId="77777777" w:rsidR="00F36CF1" w:rsidRDefault="00F36CF1" w:rsidP="00F36CF1">
      <w:pPr>
        <w:widowControl w:val="0"/>
        <w:autoSpaceDE w:val="0"/>
        <w:autoSpaceDN w:val="0"/>
        <w:adjustRightInd w:val="0"/>
        <w:ind w:firstLine="708"/>
        <w:jc w:val="both"/>
        <w:rPr>
          <w:sz w:val="28"/>
          <w:szCs w:val="28"/>
        </w:rPr>
      </w:pPr>
      <w:r>
        <w:rPr>
          <w:sz w:val="28"/>
          <w:szCs w:val="28"/>
        </w:rPr>
        <w:t>3.12.</w:t>
      </w:r>
      <w:r>
        <w:rPr>
          <w:sz w:val="28"/>
          <w:szCs w:val="28"/>
        </w:rPr>
        <w:tab/>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14:paraId="5D06D47B" w14:textId="77777777" w:rsidR="00F36CF1" w:rsidRDefault="00F36CF1" w:rsidP="00F36CF1">
      <w:pPr>
        <w:widowControl w:val="0"/>
        <w:autoSpaceDE w:val="0"/>
        <w:autoSpaceDN w:val="0"/>
        <w:adjustRightInd w:val="0"/>
        <w:ind w:firstLine="708"/>
        <w:jc w:val="both"/>
        <w:rPr>
          <w:sz w:val="28"/>
          <w:szCs w:val="28"/>
        </w:rPr>
      </w:pPr>
      <w:r>
        <w:rPr>
          <w:sz w:val="28"/>
          <w:szCs w:val="28"/>
        </w:rPr>
        <w:t>3.13.</w:t>
      </w:r>
      <w:r>
        <w:rPr>
          <w:sz w:val="28"/>
          <w:szCs w:val="28"/>
        </w:rPr>
        <w:tab/>
        <w:t>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14:paraId="6A126D30" w14:textId="77777777" w:rsidR="00F36CF1" w:rsidRDefault="00F36CF1" w:rsidP="00F36CF1">
      <w:pPr>
        <w:widowControl w:val="0"/>
        <w:autoSpaceDE w:val="0"/>
        <w:autoSpaceDN w:val="0"/>
        <w:adjustRightInd w:val="0"/>
        <w:ind w:firstLine="708"/>
        <w:jc w:val="both"/>
        <w:rPr>
          <w:sz w:val="28"/>
          <w:szCs w:val="28"/>
        </w:rPr>
      </w:pPr>
      <w:r>
        <w:rPr>
          <w:sz w:val="28"/>
          <w:szCs w:val="28"/>
        </w:rPr>
        <w:t>3.14.</w:t>
      </w:r>
      <w:r>
        <w:rPr>
          <w:sz w:val="28"/>
          <w:szCs w:val="28"/>
        </w:rPr>
        <w:tab/>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14:paraId="5FF3C9F7" w14:textId="77777777" w:rsidR="00F36CF1" w:rsidRDefault="00F36CF1" w:rsidP="00F36CF1">
      <w:pPr>
        <w:widowControl w:val="0"/>
        <w:autoSpaceDE w:val="0"/>
        <w:autoSpaceDN w:val="0"/>
        <w:adjustRightInd w:val="0"/>
        <w:jc w:val="center"/>
        <w:rPr>
          <w:sz w:val="28"/>
          <w:szCs w:val="28"/>
        </w:rPr>
      </w:pPr>
    </w:p>
    <w:p w14:paraId="2697E86A" w14:textId="77777777" w:rsidR="00F36CF1" w:rsidRDefault="00F36CF1" w:rsidP="00F36CF1">
      <w:pPr>
        <w:widowControl w:val="0"/>
        <w:autoSpaceDE w:val="0"/>
        <w:autoSpaceDN w:val="0"/>
        <w:adjustRightInd w:val="0"/>
        <w:jc w:val="center"/>
        <w:outlineLvl w:val="0"/>
        <w:rPr>
          <w:b/>
          <w:sz w:val="28"/>
          <w:szCs w:val="28"/>
        </w:rPr>
      </w:pPr>
      <w:bookmarkStart w:id="9" w:name="Par83"/>
      <w:bookmarkEnd w:id="9"/>
      <w:r>
        <w:rPr>
          <w:b/>
          <w:sz w:val="28"/>
          <w:szCs w:val="28"/>
        </w:rPr>
        <w:t>4. Выдача документов</w:t>
      </w:r>
    </w:p>
    <w:p w14:paraId="2CBC02A0" w14:textId="77777777" w:rsidR="00F36CF1" w:rsidRDefault="00F36CF1" w:rsidP="00F36CF1">
      <w:pPr>
        <w:widowControl w:val="0"/>
        <w:autoSpaceDE w:val="0"/>
        <w:autoSpaceDN w:val="0"/>
        <w:adjustRightInd w:val="0"/>
        <w:jc w:val="center"/>
        <w:rPr>
          <w:sz w:val="16"/>
          <w:szCs w:val="16"/>
        </w:rPr>
      </w:pPr>
    </w:p>
    <w:p w14:paraId="43BD7EFA" w14:textId="77777777" w:rsidR="00F36CF1" w:rsidRDefault="00F36CF1" w:rsidP="00F36CF1">
      <w:pPr>
        <w:widowControl w:val="0"/>
        <w:autoSpaceDE w:val="0"/>
        <w:autoSpaceDN w:val="0"/>
        <w:adjustRightInd w:val="0"/>
        <w:ind w:firstLine="540"/>
        <w:jc w:val="both"/>
        <w:rPr>
          <w:sz w:val="28"/>
          <w:szCs w:val="28"/>
        </w:rPr>
      </w:pPr>
      <w:r>
        <w:rPr>
          <w:sz w:val="28"/>
          <w:szCs w:val="28"/>
        </w:rPr>
        <w:t>4.1.</w:t>
      </w:r>
      <w:r>
        <w:rPr>
          <w:sz w:val="28"/>
          <w:szCs w:val="28"/>
        </w:rPr>
        <w:tab/>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14:paraId="57BD2844" w14:textId="77777777" w:rsidR="00F36CF1" w:rsidRDefault="00F36CF1" w:rsidP="00F36CF1">
      <w:pPr>
        <w:widowControl w:val="0"/>
        <w:autoSpaceDE w:val="0"/>
        <w:autoSpaceDN w:val="0"/>
        <w:adjustRightInd w:val="0"/>
        <w:ind w:firstLine="540"/>
        <w:jc w:val="both"/>
        <w:rPr>
          <w:sz w:val="28"/>
          <w:szCs w:val="28"/>
        </w:rPr>
      </w:pPr>
      <w:r>
        <w:rPr>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14:paraId="0EBEA4AE" w14:textId="77777777" w:rsidR="00F36CF1" w:rsidRDefault="00F36CF1" w:rsidP="00F36CF1">
      <w:pPr>
        <w:widowControl w:val="0"/>
        <w:autoSpaceDE w:val="0"/>
        <w:autoSpaceDN w:val="0"/>
        <w:adjustRightInd w:val="0"/>
        <w:ind w:firstLine="540"/>
        <w:jc w:val="both"/>
        <w:rPr>
          <w:sz w:val="28"/>
          <w:szCs w:val="28"/>
        </w:rPr>
      </w:pPr>
      <w:r>
        <w:rPr>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14:paraId="42C050DF" w14:textId="77777777" w:rsidR="00F36CF1" w:rsidRDefault="00F36CF1" w:rsidP="00F36CF1">
      <w:pPr>
        <w:widowControl w:val="0"/>
        <w:autoSpaceDE w:val="0"/>
        <w:autoSpaceDN w:val="0"/>
        <w:adjustRightInd w:val="0"/>
        <w:ind w:firstLine="540"/>
        <w:jc w:val="both"/>
        <w:rPr>
          <w:sz w:val="28"/>
          <w:szCs w:val="28"/>
        </w:rPr>
      </w:pPr>
      <w:r>
        <w:rPr>
          <w:sz w:val="28"/>
          <w:szCs w:val="28"/>
        </w:rPr>
        <w:t>4.2.</w:t>
      </w:r>
      <w:r>
        <w:rPr>
          <w:sz w:val="28"/>
          <w:szCs w:val="28"/>
        </w:rPr>
        <w:tab/>
        <w:t>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 содержащейся в подсистемах ГАС «Правосудие».</w:t>
      </w:r>
    </w:p>
    <w:p w14:paraId="66EB548D" w14:textId="77777777" w:rsidR="00F36CF1" w:rsidRDefault="00F36CF1" w:rsidP="00F36CF1">
      <w:pPr>
        <w:widowControl w:val="0"/>
        <w:autoSpaceDE w:val="0"/>
        <w:autoSpaceDN w:val="0"/>
        <w:adjustRightInd w:val="0"/>
        <w:ind w:firstLine="540"/>
        <w:jc w:val="both"/>
        <w:rPr>
          <w:sz w:val="28"/>
          <w:szCs w:val="28"/>
        </w:rPr>
      </w:pPr>
      <w:r>
        <w:rPr>
          <w:sz w:val="28"/>
          <w:szCs w:val="28"/>
        </w:rPr>
        <w:t>4.3.</w:t>
      </w:r>
      <w:r>
        <w:rPr>
          <w:sz w:val="28"/>
          <w:szCs w:val="28"/>
        </w:rPr>
        <w:tab/>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14:paraId="6D178162" w14:textId="77777777" w:rsidR="00F36CF1" w:rsidRDefault="00F36CF1" w:rsidP="00F36CF1">
      <w:pPr>
        <w:widowControl w:val="0"/>
        <w:autoSpaceDE w:val="0"/>
        <w:autoSpaceDN w:val="0"/>
        <w:adjustRightInd w:val="0"/>
        <w:ind w:firstLine="540"/>
        <w:jc w:val="both"/>
        <w:rPr>
          <w:sz w:val="28"/>
          <w:szCs w:val="28"/>
        </w:rPr>
      </w:pPr>
      <w:r>
        <w:rPr>
          <w:sz w:val="28"/>
          <w:szCs w:val="28"/>
        </w:rPr>
        <w:t>4.4.</w:t>
      </w:r>
      <w:r>
        <w:rPr>
          <w:sz w:val="28"/>
          <w:szCs w:val="28"/>
        </w:rPr>
        <w:tab/>
        <w:t xml:space="preserve">Если документ выдается представителю заявителя, работник Приемной суда, помимо действий, указанных в пункте 4.3. Типового регламента, </w:t>
      </w:r>
      <w:r>
        <w:rPr>
          <w:sz w:val="28"/>
          <w:szCs w:val="28"/>
        </w:rPr>
        <w:lastRenderedPageBreak/>
        <w:t>должен:</w:t>
      </w:r>
    </w:p>
    <w:p w14:paraId="39CB767A"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14:paraId="4D8CF31F"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14:paraId="3357CD12" w14:textId="77777777" w:rsidR="00F36CF1" w:rsidRDefault="00F36CF1" w:rsidP="00F36CF1">
      <w:pPr>
        <w:widowControl w:val="0"/>
        <w:autoSpaceDE w:val="0"/>
        <w:autoSpaceDN w:val="0"/>
        <w:adjustRightInd w:val="0"/>
        <w:ind w:firstLine="540"/>
        <w:jc w:val="both"/>
        <w:rPr>
          <w:sz w:val="28"/>
          <w:szCs w:val="28"/>
        </w:rPr>
      </w:pPr>
      <w:r>
        <w:rPr>
          <w:sz w:val="28"/>
          <w:szCs w:val="28"/>
        </w:rPr>
        <w:t>Без совершения указанных действий запрашиваемый заявителем документ не может быть выдан его представителю.</w:t>
      </w:r>
    </w:p>
    <w:p w14:paraId="4A62F917" w14:textId="77777777" w:rsidR="00F36CF1" w:rsidRDefault="00F36CF1" w:rsidP="00F36CF1">
      <w:pPr>
        <w:widowControl w:val="0"/>
        <w:autoSpaceDE w:val="0"/>
        <w:autoSpaceDN w:val="0"/>
        <w:adjustRightInd w:val="0"/>
        <w:ind w:firstLine="540"/>
        <w:jc w:val="both"/>
        <w:rPr>
          <w:sz w:val="28"/>
          <w:szCs w:val="28"/>
        </w:rPr>
      </w:pPr>
      <w:r>
        <w:rPr>
          <w:sz w:val="28"/>
          <w:szCs w:val="28"/>
        </w:rPr>
        <w:t>4.5.</w:t>
      </w:r>
      <w:r>
        <w:rPr>
          <w:sz w:val="28"/>
          <w:szCs w:val="28"/>
        </w:rPr>
        <w:tab/>
        <w:t>При выдаче через Приемную суда любого документа с лица, получающего документ, берется соответствующая расписка в его получении.</w:t>
      </w:r>
    </w:p>
    <w:p w14:paraId="51FAC11E" w14:textId="77777777" w:rsidR="00F36CF1" w:rsidRDefault="00F36CF1" w:rsidP="00F36CF1">
      <w:pPr>
        <w:widowControl w:val="0"/>
        <w:autoSpaceDE w:val="0"/>
        <w:autoSpaceDN w:val="0"/>
        <w:adjustRightInd w:val="0"/>
        <w:ind w:firstLine="540"/>
        <w:jc w:val="both"/>
        <w:rPr>
          <w:sz w:val="28"/>
          <w:szCs w:val="28"/>
        </w:rPr>
      </w:pPr>
      <w:r>
        <w:rPr>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14:paraId="1BCF8CF8" w14:textId="77777777" w:rsidR="00F36CF1" w:rsidRDefault="00F36CF1" w:rsidP="00F36CF1">
      <w:pPr>
        <w:widowControl w:val="0"/>
        <w:numPr>
          <w:ilvl w:val="0"/>
          <w:numId w:val="1"/>
        </w:numPr>
        <w:autoSpaceDE w:val="0"/>
        <w:autoSpaceDN w:val="0"/>
        <w:adjustRightInd w:val="0"/>
        <w:ind w:left="0" w:firstLine="927"/>
        <w:jc w:val="both"/>
      </w:pPr>
      <w:r>
        <w:rPr>
          <w:sz w:val="28"/>
          <w:szCs w:val="28"/>
        </w:rPr>
        <w:t>наименование документа (расписка);</w:t>
      </w:r>
      <w:r>
        <w:t xml:space="preserve"> </w:t>
      </w:r>
    </w:p>
    <w:p w14:paraId="045FBD3F"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фамилию, имя и отчество лица, получившего документ (ы);</w:t>
      </w:r>
    </w:p>
    <w:p w14:paraId="67EBC15F"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14:paraId="5A664F26"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наименование полученного(ых) документа(ов), указание количества полученных экземпляров и количества листов приложений;</w:t>
      </w:r>
    </w:p>
    <w:p w14:paraId="21F74564"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подпись лица, получившего документны);</w:t>
      </w:r>
    </w:p>
    <w:p w14:paraId="262DC5FA" w14:textId="77777777" w:rsidR="00F36CF1" w:rsidRDefault="00F36CF1" w:rsidP="00F36CF1">
      <w:pPr>
        <w:widowControl w:val="0"/>
        <w:numPr>
          <w:ilvl w:val="0"/>
          <w:numId w:val="1"/>
        </w:numPr>
        <w:autoSpaceDE w:val="0"/>
        <w:autoSpaceDN w:val="0"/>
        <w:adjustRightInd w:val="0"/>
        <w:ind w:left="0" w:firstLine="927"/>
        <w:jc w:val="both"/>
        <w:rPr>
          <w:sz w:val="28"/>
          <w:szCs w:val="28"/>
        </w:rPr>
      </w:pPr>
      <w:r>
        <w:rPr>
          <w:sz w:val="28"/>
          <w:szCs w:val="28"/>
        </w:rPr>
        <w:t>дату получения документа (ов).</w:t>
      </w:r>
    </w:p>
    <w:p w14:paraId="4510C796" w14:textId="77777777" w:rsidR="00F36CF1" w:rsidRDefault="00F36CF1" w:rsidP="00F36CF1">
      <w:pPr>
        <w:widowControl w:val="0"/>
        <w:autoSpaceDE w:val="0"/>
        <w:autoSpaceDN w:val="0"/>
        <w:adjustRightInd w:val="0"/>
        <w:ind w:firstLine="540"/>
        <w:jc w:val="both"/>
        <w:rPr>
          <w:sz w:val="28"/>
          <w:szCs w:val="28"/>
        </w:rPr>
      </w:pPr>
      <w:r>
        <w:rPr>
          <w:sz w:val="28"/>
          <w:szCs w:val="28"/>
        </w:rPr>
        <w:t>4.6.</w:t>
      </w:r>
      <w:r>
        <w:rPr>
          <w:sz w:val="28"/>
          <w:szCs w:val="28"/>
        </w:rPr>
        <w:tab/>
        <w:t>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делается также отметка в соответствующих подсистемах ГАС «Правосудие», в справочном листе.</w:t>
      </w:r>
    </w:p>
    <w:p w14:paraId="2FC58F13" w14:textId="77777777" w:rsidR="00F36CF1" w:rsidRDefault="00F36CF1" w:rsidP="00F36CF1">
      <w:pPr>
        <w:widowControl w:val="0"/>
        <w:autoSpaceDE w:val="0"/>
        <w:autoSpaceDN w:val="0"/>
        <w:adjustRightInd w:val="0"/>
        <w:ind w:firstLine="540"/>
        <w:jc w:val="both"/>
      </w:pPr>
      <w:r>
        <w:rPr>
          <w:sz w:val="28"/>
          <w:szCs w:val="28"/>
        </w:rPr>
        <w:t>4.7.</w:t>
      </w:r>
      <w:r>
        <w:rPr>
          <w:sz w:val="28"/>
          <w:szCs w:val="28"/>
        </w:rPr>
        <w:tab/>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r>
        <w:t xml:space="preserve"> </w:t>
      </w:r>
    </w:p>
    <w:p w14:paraId="490E8D9D" w14:textId="77777777" w:rsidR="00F36CF1" w:rsidRDefault="00F36CF1" w:rsidP="00F36CF1">
      <w:pPr>
        <w:widowControl w:val="0"/>
        <w:autoSpaceDE w:val="0"/>
        <w:autoSpaceDN w:val="0"/>
        <w:adjustRightInd w:val="0"/>
        <w:ind w:firstLine="540"/>
        <w:jc w:val="both"/>
      </w:pPr>
    </w:p>
    <w:p w14:paraId="4E5BA556" w14:textId="77777777" w:rsidR="00F36CF1" w:rsidRDefault="00F36CF1" w:rsidP="00F36CF1">
      <w:pPr>
        <w:widowControl w:val="0"/>
        <w:autoSpaceDE w:val="0"/>
        <w:autoSpaceDN w:val="0"/>
        <w:adjustRightInd w:val="0"/>
        <w:ind w:firstLine="540"/>
        <w:jc w:val="both"/>
      </w:pPr>
    </w:p>
    <w:p w14:paraId="2CE2C443" w14:textId="77777777" w:rsidR="00F36CF1" w:rsidRDefault="00F36CF1" w:rsidP="00F36CF1">
      <w:pPr>
        <w:widowControl w:val="0"/>
        <w:autoSpaceDE w:val="0"/>
        <w:autoSpaceDN w:val="0"/>
        <w:adjustRightInd w:val="0"/>
        <w:ind w:firstLine="540"/>
        <w:jc w:val="center"/>
        <w:rPr>
          <w:b/>
          <w:sz w:val="28"/>
          <w:szCs w:val="28"/>
        </w:rPr>
      </w:pPr>
      <w:r>
        <w:rPr>
          <w:b/>
          <w:sz w:val="28"/>
          <w:szCs w:val="28"/>
        </w:rPr>
        <w:t>5.</w:t>
      </w:r>
      <w:r>
        <w:rPr>
          <w:b/>
          <w:sz w:val="28"/>
          <w:szCs w:val="28"/>
        </w:rPr>
        <w:tab/>
        <w:t>Взаимодействие с работниками аппарата суда</w:t>
      </w:r>
    </w:p>
    <w:p w14:paraId="12900706" w14:textId="77777777" w:rsidR="00F36CF1" w:rsidRDefault="00F36CF1" w:rsidP="00F36CF1">
      <w:pPr>
        <w:widowControl w:val="0"/>
        <w:autoSpaceDE w:val="0"/>
        <w:autoSpaceDN w:val="0"/>
        <w:adjustRightInd w:val="0"/>
        <w:ind w:firstLine="540"/>
        <w:jc w:val="both"/>
        <w:rPr>
          <w:sz w:val="28"/>
          <w:szCs w:val="28"/>
        </w:rPr>
      </w:pPr>
    </w:p>
    <w:p w14:paraId="3A6A2C00" w14:textId="77777777" w:rsidR="00F36CF1" w:rsidRDefault="00F36CF1" w:rsidP="00F36CF1">
      <w:pPr>
        <w:widowControl w:val="0"/>
        <w:autoSpaceDE w:val="0"/>
        <w:autoSpaceDN w:val="0"/>
        <w:adjustRightInd w:val="0"/>
        <w:ind w:firstLine="540"/>
        <w:jc w:val="both"/>
        <w:rPr>
          <w:sz w:val="28"/>
          <w:szCs w:val="28"/>
        </w:rPr>
      </w:pPr>
      <w:r>
        <w:rPr>
          <w:sz w:val="28"/>
          <w:szCs w:val="28"/>
        </w:rPr>
        <w:t>5.1.</w:t>
      </w:r>
      <w:r>
        <w:rPr>
          <w:sz w:val="28"/>
          <w:szCs w:val="28"/>
        </w:rPr>
        <w:tab/>
        <w:t>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14:paraId="1626C608" w14:textId="77777777" w:rsidR="00F36CF1" w:rsidRDefault="00F36CF1" w:rsidP="00F36CF1">
      <w:pPr>
        <w:widowControl w:val="0"/>
        <w:autoSpaceDE w:val="0"/>
        <w:autoSpaceDN w:val="0"/>
        <w:adjustRightInd w:val="0"/>
        <w:ind w:firstLine="540"/>
        <w:jc w:val="both"/>
        <w:rPr>
          <w:sz w:val="28"/>
          <w:szCs w:val="28"/>
        </w:rPr>
      </w:pPr>
      <w:r>
        <w:rPr>
          <w:sz w:val="28"/>
          <w:szCs w:val="28"/>
        </w:rPr>
        <w:t>5.2.</w:t>
      </w:r>
      <w:r>
        <w:rPr>
          <w:sz w:val="28"/>
          <w:szCs w:val="28"/>
        </w:rPr>
        <w:tab/>
        <w:t>Работники Приемной суда обязаны соблюдать порядок передачи принятых документов, в соответствии с требованиями инструкции по судебному делопроизводству.</w:t>
      </w:r>
    </w:p>
    <w:p w14:paraId="6887E610" w14:textId="77777777" w:rsidR="00F36CF1" w:rsidRDefault="00F36CF1" w:rsidP="00F36CF1">
      <w:pPr>
        <w:widowControl w:val="0"/>
        <w:autoSpaceDE w:val="0"/>
        <w:autoSpaceDN w:val="0"/>
        <w:adjustRightInd w:val="0"/>
        <w:ind w:firstLine="540"/>
        <w:jc w:val="both"/>
        <w:rPr>
          <w:sz w:val="28"/>
          <w:szCs w:val="28"/>
        </w:rPr>
      </w:pPr>
      <w:r>
        <w:rPr>
          <w:sz w:val="28"/>
          <w:szCs w:val="28"/>
        </w:rPr>
        <w:lastRenderedPageBreak/>
        <w:t>5.3.</w:t>
      </w:r>
      <w:r>
        <w:rPr>
          <w:sz w:val="28"/>
          <w:szCs w:val="28"/>
        </w:rPr>
        <w:tab/>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14:paraId="4091E6C1" w14:textId="77777777" w:rsidR="00F36CF1" w:rsidRPr="002556FC" w:rsidRDefault="00F36CF1" w:rsidP="00F36CF1">
      <w:pPr>
        <w:widowControl w:val="0"/>
        <w:autoSpaceDE w:val="0"/>
        <w:autoSpaceDN w:val="0"/>
        <w:adjustRightInd w:val="0"/>
        <w:ind w:firstLine="540"/>
        <w:jc w:val="both"/>
        <w:rPr>
          <w:sz w:val="28"/>
          <w:szCs w:val="28"/>
        </w:rPr>
      </w:pPr>
    </w:p>
    <w:p w14:paraId="0BE5C13C" w14:textId="77777777" w:rsidR="00321EC4" w:rsidRDefault="00321EC4"/>
    <w:sectPr w:rsidR="00321EC4" w:rsidSect="00A57687">
      <w:footerReference w:type="default" r:id="rId7"/>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4604" w14:textId="77777777" w:rsidR="00A57687" w:rsidRPr="00A57687" w:rsidRDefault="00F36CF1">
    <w:pPr>
      <w:pStyle w:val="a3"/>
      <w:jc w:val="right"/>
      <w:rPr>
        <w:sz w:val="28"/>
        <w:szCs w:val="28"/>
      </w:rPr>
    </w:pPr>
    <w:r w:rsidRPr="00A57687">
      <w:rPr>
        <w:sz w:val="28"/>
        <w:szCs w:val="28"/>
      </w:rPr>
      <w:fldChar w:fldCharType="begin"/>
    </w:r>
    <w:r w:rsidRPr="00A57687">
      <w:rPr>
        <w:sz w:val="28"/>
        <w:szCs w:val="28"/>
      </w:rPr>
      <w:instrText>PAGE   \* MERGEFORMAT</w:instrText>
    </w:r>
    <w:r w:rsidRPr="00A57687">
      <w:rPr>
        <w:sz w:val="28"/>
        <w:szCs w:val="28"/>
      </w:rPr>
      <w:fldChar w:fldCharType="separate"/>
    </w:r>
    <w:r>
      <w:rPr>
        <w:noProof/>
        <w:sz w:val="28"/>
        <w:szCs w:val="28"/>
      </w:rPr>
      <w:t>12</w:t>
    </w:r>
    <w:r w:rsidRPr="00A57687">
      <w:rPr>
        <w:sz w:val="28"/>
        <w:szCs w:val="28"/>
      </w:rPr>
      <w:fldChar w:fldCharType="end"/>
    </w:r>
  </w:p>
  <w:p w14:paraId="2DE0E15E" w14:textId="77777777" w:rsidR="00A57687" w:rsidRDefault="00F36CF1">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45878"/>
    <w:multiLevelType w:val="hybridMultilevel"/>
    <w:tmpl w:val="357EA1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C4"/>
    <w:rsid w:val="00321EC4"/>
    <w:rsid w:val="00F3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39A6"/>
  <w15:chartTrackingRefBased/>
  <w15:docId w15:val="{775B9532-86E6-43FA-8672-8FC33870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C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6CF1"/>
    <w:pPr>
      <w:tabs>
        <w:tab w:val="center" w:pos="4677"/>
        <w:tab w:val="right" w:pos="9355"/>
      </w:tabs>
    </w:pPr>
  </w:style>
  <w:style w:type="character" w:customStyle="1" w:styleId="a4">
    <w:name w:val="Нижний колонтитул Знак"/>
    <w:basedOn w:val="a0"/>
    <w:link w:val="a3"/>
    <w:uiPriority w:val="99"/>
    <w:rsid w:val="00F36CF1"/>
    <w:rPr>
      <w:rFonts w:ascii="Times New Roman" w:eastAsia="Times New Roman" w:hAnsi="Times New Roman" w:cs="Times New Roman"/>
      <w:sz w:val="24"/>
      <w:szCs w:val="24"/>
      <w:lang w:eastAsia="ru-RU"/>
    </w:rPr>
  </w:style>
  <w:style w:type="paragraph" w:customStyle="1" w:styleId="tekstob">
    <w:name w:val="tekstob"/>
    <w:basedOn w:val="a"/>
    <w:rsid w:val="00F36CF1"/>
    <w:pPr>
      <w:spacing w:before="100" w:beforeAutospacing="1" w:after="100" w:afterAutospacing="1"/>
    </w:pPr>
  </w:style>
  <w:style w:type="character" w:styleId="a5">
    <w:name w:val="Hyperlink"/>
    <w:uiPriority w:val="99"/>
    <w:unhideWhenUsed/>
    <w:rsid w:val="00F36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Win-mng357a999l\&#1069;&#1051;&#1045;&#1050;&#1058;&#1056;&#1054;&#1053;&#1053;&#1067;&#1049;%20&#1044;&#1054;&#1050;&#1059;&#1052;&#1045;&#1053;&#1058;&#1054;&#1054;&#1041;&#1054;&#1056;&#1054;&#1058;\&#1055;&#1056;&#1045;&#1044;&#1057;&#1045;&#1044;&#1040;&#1058;&#1045;&#1051;&#1068;\&#1055;&#1056;&#1048;&#1050;&#1040;&#1047;&#1067;\&#1054;&#1041;&#1065;&#1040;&#1071;%20&#1054;&#1056;&#1043;&#1040;&#1053;&#1048;&#1047;&#1040;&#1062;&#1048;&#1071;%20&#1056;&#1040;&#1041;&#1054;&#1058;&#1067;%20&#1057;&#1059;&#1044;&#1040;\&#1055;&#1056;&#1048;&#1045;&#1052;&#1053;&#1040;&#1071;%20&#1057;&#1059;&#1044;&#1040;\&#1055;&#1088;&#1080;&#1082;&#1072;&#1079;%20&#1086;%20&#1087;&#1088;&#1080;&#1077;&#1084;&#1085;&#1086;&#1081;%20&#1089;&#1091;&#1076;&#1072;%20-%2016.12.2019.doc" TargetMode="External"/><Relationship Id="rId5" Type="http://schemas.openxmlformats.org/officeDocument/2006/relationships/hyperlink" Target="consultantplus://offline/ref=EA458F66ECD98817738EE5C2F7050B3DCA705BA78AA33C774B1A3BFE874B4469974623F7798D7F856D48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3871</Words>
  <Characters>22066</Characters>
  <Application>Microsoft Office Word</Application>
  <DocSecurity>0</DocSecurity>
  <Lines>183</Lines>
  <Paragraphs>51</Paragraphs>
  <ScaleCrop>false</ScaleCrop>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2025-08-04T08:14:00Z</dcterms:created>
  <dcterms:modified xsi:type="dcterms:W3CDTF">2025-08-04T08:14:00Z</dcterms:modified>
</cp:coreProperties>
</file>