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56" w:rsidRDefault="00BD305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D3056" w:rsidRDefault="00BD3056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D30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056" w:rsidRDefault="00BD30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056" w:rsidRDefault="00BD30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3056" w:rsidRDefault="00BD305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056" w:rsidRDefault="00BD3056">
            <w:pPr>
              <w:pStyle w:val="ConsPlusNormal"/>
            </w:pPr>
          </w:p>
        </w:tc>
      </w:tr>
    </w:tbl>
    <w:p w:rsidR="00BD3056" w:rsidRDefault="00BD3056">
      <w:pPr>
        <w:pStyle w:val="ConsPlusNormal"/>
        <w:spacing w:before="280"/>
        <w:jc w:val="right"/>
      </w:pPr>
      <w:r>
        <w:t xml:space="preserve">В _____________________________ районный суд </w:t>
      </w:r>
      <w:hyperlink w:anchor="P77">
        <w:r>
          <w:rPr>
            <w:color w:val="0000FF"/>
          </w:rPr>
          <w:t>&lt;1&gt;</w:t>
        </w:r>
      </w:hyperlink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jc w:val="right"/>
      </w:pPr>
      <w:proofErr w:type="gramStart"/>
      <w:r>
        <w:t>Истец: ___________________________ (наименование</w:t>
      </w:r>
      <w:proofErr w:type="gramEnd"/>
    </w:p>
    <w:p w:rsidR="00BD3056" w:rsidRDefault="00BD3056">
      <w:pPr>
        <w:pStyle w:val="ConsPlusNormal"/>
        <w:jc w:val="right"/>
      </w:pPr>
      <w:r>
        <w:t xml:space="preserve">или Ф.И.О.) </w:t>
      </w:r>
      <w:hyperlink w:anchor="P78">
        <w:r>
          <w:rPr>
            <w:color w:val="0000FF"/>
          </w:rPr>
          <w:t>&lt;2&gt;</w:t>
        </w:r>
      </w:hyperlink>
    </w:p>
    <w:p w:rsidR="00BD3056" w:rsidRDefault="00BD3056">
      <w:pPr>
        <w:pStyle w:val="ConsPlusNormal"/>
        <w:jc w:val="right"/>
      </w:pPr>
      <w:r>
        <w:t>адрес: ________________________________________,</w:t>
      </w:r>
    </w:p>
    <w:p w:rsidR="00BD3056" w:rsidRDefault="00BD3056">
      <w:pPr>
        <w:pStyle w:val="ConsPlusNormal"/>
        <w:jc w:val="right"/>
      </w:pPr>
      <w:r>
        <w:t>телефон: ______________, факс: ________________,</w:t>
      </w:r>
    </w:p>
    <w:p w:rsidR="00BD3056" w:rsidRDefault="00BD3056">
      <w:pPr>
        <w:pStyle w:val="ConsPlusNormal"/>
        <w:jc w:val="right"/>
      </w:pPr>
      <w:r>
        <w:t>адрес электронной почты: _______________________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jc w:val="right"/>
      </w:pPr>
      <w:r>
        <w:t>Вариант для истца-гражданина:</w:t>
      </w:r>
    </w:p>
    <w:p w:rsidR="00BD3056" w:rsidRDefault="00BD3056">
      <w:pPr>
        <w:pStyle w:val="ConsPlusNormal"/>
        <w:jc w:val="right"/>
      </w:pPr>
      <w:r>
        <w:t>дата и место рождения: ________________________,</w:t>
      </w:r>
    </w:p>
    <w:p w:rsidR="00BD3056" w:rsidRDefault="00BD3056">
      <w:pPr>
        <w:pStyle w:val="ConsPlusNormal"/>
        <w:jc w:val="right"/>
      </w:pPr>
      <w:r>
        <w:t>идентификатор гражданина: ______________________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jc w:val="right"/>
      </w:pPr>
      <w:r>
        <w:t>Вариант для истца-организации:</w:t>
      </w:r>
    </w:p>
    <w:p w:rsidR="00BD3056" w:rsidRDefault="00BD3056">
      <w:pPr>
        <w:pStyle w:val="ConsPlusNormal"/>
        <w:jc w:val="right"/>
      </w:pPr>
      <w:r>
        <w:t>ИНН: __________________, ОГРН: _________________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jc w:val="right"/>
      </w:pPr>
      <w:r>
        <w:t xml:space="preserve">Представитель истца: _______________________ </w:t>
      </w:r>
      <w:hyperlink w:anchor="P79">
        <w:r>
          <w:rPr>
            <w:color w:val="0000FF"/>
          </w:rPr>
          <w:t>&lt;3&gt;</w:t>
        </w:r>
      </w:hyperlink>
    </w:p>
    <w:p w:rsidR="00BD3056" w:rsidRDefault="00BD3056">
      <w:pPr>
        <w:pStyle w:val="ConsPlusNormal"/>
        <w:jc w:val="right"/>
      </w:pPr>
      <w:r>
        <w:t>адрес: ________________________________________,</w:t>
      </w:r>
    </w:p>
    <w:p w:rsidR="00BD3056" w:rsidRDefault="00BD3056">
      <w:pPr>
        <w:pStyle w:val="ConsPlusNormal"/>
        <w:jc w:val="right"/>
      </w:pPr>
      <w:r>
        <w:t>телефон: ______________, факс: ________________,</w:t>
      </w:r>
    </w:p>
    <w:p w:rsidR="00BD3056" w:rsidRDefault="00BD3056">
      <w:pPr>
        <w:pStyle w:val="ConsPlusNormal"/>
        <w:jc w:val="right"/>
      </w:pPr>
      <w:r>
        <w:t>адрес электронной почты: ______________________,</w:t>
      </w:r>
    </w:p>
    <w:p w:rsidR="00BD3056" w:rsidRDefault="00BD3056">
      <w:pPr>
        <w:pStyle w:val="ConsPlusNormal"/>
        <w:jc w:val="right"/>
      </w:pPr>
      <w:r>
        <w:t>идентификатор гражданина: ______________________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jc w:val="right"/>
      </w:pPr>
      <w:proofErr w:type="gramStart"/>
      <w:r>
        <w:t>Ответчик: ________________________ (наименование</w:t>
      </w:r>
      <w:proofErr w:type="gramEnd"/>
    </w:p>
    <w:p w:rsidR="00BD3056" w:rsidRDefault="00BD3056">
      <w:pPr>
        <w:pStyle w:val="ConsPlusNormal"/>
        <w:jc w:val="right"/>
      </w:pPr>
      <w:r>
        <w:t>органа местного самоуправления / уполномоченного</w:t>
      </w:r>
    </w:p>
    <w:p w:rsidR="00BD3056" w:rsidRDefault="00BD3056">
      <w:pPr>
        <w:pStyle w:val="ConsPlusNormal"/>
        <w:jc w:val="right"/>
      </w:pPr>
      <w:r>
        <w:t>государственного органа города федерального</w:t>
      </w:r>
    </w:p>
    <w:p w:rsidR="00BD3056" w:rsidRDefault="00BD3056">
      <w:pPr>
        <w:pStyle w:val="ConsPlusNormal"/>
        <w:jc w:val="right"/>
      </w:pPr>
      <w:r>
        <w:t xml:space="preserve">значения) </w:t>
      </w:r>
      <w:hyperlink w:anchor="P80">
        <w:r>
          <w:rPr>
            <w:color w:val="0000FF"/>
          </w:rPr>
          <w:t>&lt;4&gt;</w:t>
        </w:r>
      </w:hyperlink>
    </w:p>
    <w:p w:rsidR="00BD3056" w:rsidRDefault="00BD3056">
      <w:pPr>
        <w:pStyle w:val="ConsPlusNormal"/>
        <w:jc w:val="right"/>
      </w:pPr>
      <w:r>
        <w:t>адрес: ________________________________________,</w:t>
      </w:r>
    </w:p>
    <w:p w:rsidR="00BD3056" w:rsidRDefault="00BD3056">
      <w:pPr>
        <w:pStyle w:val="ConsPlusNormal"/>
        <w:jc w:val="right"/>
      </w:pPr>
      <w:r>
        <w:t>телефон: ______________, факс: ________________,</w:t>
      </w:r>
    </w:p>
    <w:p w:rsidR="00BD3056" w:rsidRDefault="00BD3056">
      <w:pPr>
        <w:pStyle w:val="ConsPlusNormal"/>
        <w:jc w:val="right"/>
      </w:pPr>
      <w:r>
        <w:t>адрес электронной почты: ______________________,</w:t>
      </w:r>
    </w:p>
    <w:p w:rsidR="00BD3056" w:rsidRDefault="00BD3056">
      <w:pPr>
        <w:pStyle w:val="ConsPlusNormal"/>
        <w:jc w:val="right"/>
      </w:pPr>
      <w:r>
        <w:t>ИНН: ________, ОГРН: ___________ (если известны)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jc w:val="right"/>
      </w:pPr>
      <w:r>
        <w:t xml:space="preserve">Цена иска: __________________________ рублей </w:t>
      </w:r>
      <w:hyperlink w:anchor="P82">
        <w:r>
          <w:rPr>
            <w:color w:val="0000FF"/>
          </w:rPr>
          <w:t>&lt;5&gt;</w:t>
        </w:r>
      </w:hyperlink>
    </w:p>
    <w:p w:rsidR="00BD3056" w:rsidRDefault="00BD3056">
      <w:pPr>
        <w:pStyle w:val="ConsPlusNormal"/>
        <w:jc w:val="right"/>
      </w:pPr>
      <w:r>
        <w:t xml:space="preserve">Госпошлина: _________________________ рублей </w:t>
      </w:r>
      <w:hyperlink w:anchor="P83">
        <w:r>
          <w:rPr>
            <w:color w:val="0000FF"/>
          </w:rPr>
          <w:t>&lt;6&gt;</w:t>
        </w:r>
      </w:hyperlink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jc w:val="center"/>
      </w:pPr>
      <w:r>
        <w:t>Исковое заявление</w:t>
      </w:r>
    </w:p>
    <w:p w:rsidR="00BD3056" w:rsidRDefault="00BD3056" w:rsidP="00BD3056">
      <w:pPr>
        <w:pStyle w:val="ConsPlusNormal"/>
      </w:pPr>
      <w:r>
        <w:t>о признании права собственности на самовольную постройку, возведенную на принадлежащем истцу земельном участке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 Истец построил жилой дом (другое здание или сооружение) общей площадью ____ кв. м по адресу: ____________________________ ________________________ на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</w:t>
      </w:r>
      <w:hyperlink r:id="rId5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____, Приложение N ___).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 xml:space="preserve">Данная постройка в соответствии с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222</w:t>
        </w:r>
      </w:hyperlink>
      <w:r>
        <w:t xml:space="preserve"> Гражданского кодекса Российской Федерации является самовольной, так как _______________.</w:t>
      </w:r>
    </w:p>
    <w:p w:rsidR="00BD3056" w:rsidRDefault="00BD305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222</w:t>
        </w:r>
      </w:hyperlink>
      <w:r>
        <w:t xml:space="preserve"> Гражданского кодекса Российской Федерации </w:t>
      </w:r>
      <w:r>
        <w:lastRenderedPageBreak/>
        <w:t>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>
        <w:t xml:space="preserve">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BD3056" w:rsidRDefault="00BD3056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8">
        <w:r>
          <w:rPr>
            <w:color w:val="0000FF"/>
          </w:rPr>
          <w:t>п. 3 ст. 222</w:t>
        </w:r>
      </w:hyperlink>
      <w:r>
        <w:t xml:space="preserve">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  <w:proofErr w:type="gramEnd"/>
    </w:p>
    <w:p w:rsidR="00BD3056" w:rsidRDefault="00BD3056">
      <w:pPr>
        <w:pStyle w:val="ConsPlusNormal"/>
        <w:spacing w:before="220"/>
        <w:ind w:firstLine="540"/>
        <w:jc w:val="both"/>
      </w:pPr>
      <w: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- если на день обращения в суд постройка соответствует установленным требованиям;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Самовольная постройка соответствует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:rsidR="00BD3056" w:rsidRDefault="00BD305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п. 39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 право собственности на самовольную постройку может быть признано за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 (создан) объект, при одновременном соблюдении следующих условий:</w:t>
      </w:r>
      <w:proofErr w:type="gramEnd"/>
    </w:p>
    <w:p w:rsidR="00BD3056" w:rsidRDefault="00BD3056">
      <w:pPr>
        <w:pStyle w:val="ConsPlusNormal"/>
        <w:spacing w:before="220"/>
        <w:ind w:firstLine="540"/>
        <w:jc w:val="both"/>
      </w:pPr>
      <w: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- если на день обращения в суд постройка соответствует установленным требованиям;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- если сохранение постройки не нарушает права и охраняемые законом интересы других лиц и не создает угрозу жизни и здоровью граждан (</w:t>
      </w:r>
      <w:hyperlink r:id="rId10">
        <w:r>
          <w:rPr>
            <w:color w:val="0000FF"/>
          </w:rPr>
          <w:t>п. 3 ст. 222</w:t>
        </w:r>
      </w:hyperlink>
      <w:r>
        <w:t xml:space="preserve"> Гражданского кодекса Российской Федерации).</w:t>
      </w:r>
    </w:p>
    <w:p w:rsidR="00BD3056" w:rsidRDefault="00BD3056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 этом необходимо учитывать, что для целей признания права собственности самовольная постройка должна отвечать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</w:t>
      </w:r>
      <w:proofErr w:type="spellStart"/>
      <w:r>
        <w:fldChar w:fldCharType="begin"/>
      </w:r>
      <w:r>
        <w:instrText>HYPERLINK "https://login.consultant.ru/link/?req=doc&amp;base=LAW&amp;n=482692&amp;dst=11028" \h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 п. 2</w:t>
      </w:r>
      <w:r>
        <w:fldChar w:fldCharType="end"/>
      </w:r>
      <w:r>
        <w:t xml:space="preserve">, </w:t>
      </w:r>
      <w:hyperlink r:id="rId1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3 ст. 222</w:t>
        </w:r>
      </w:hyperlink>
      <w:r>
        <w:t xml:space="preserve"> Гражданского кодекса Российской Федерации, п. п. 4, 7 ст. 2 Градостроительного кодекса Российской Федерации).</w:t>
      </w:r>
      <w:proofErr w:type="gramEnd"/>
    </w:p>
    <w:p w:rsidR="00BD3056" w:rsidRDefault="00BD305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2">
        <w:r>
          <w:rPr>
            <w:color w:val="0000FF"/>
          </w:rPr>
          <w:t>п. п. 1</w:t>
        </w:r>
      </w:hyperlink>
      <w:r>
        <w:t xml:space="preserve">, </w:t>
      </w:r>
      <w:hyperlink r:id="rId13">
        <w:r>
          <w:rPr>
            <w:color w:val="0000FF"/>
          </w:rPr>
          <w:t>3 ст. 222</w:t>
        </w:r>
      </w:hyperlink>
      <w:r>
        <w:t xml:space="preserve"> Гражданского кодекса Российской Федерации, </w:t>
      </w:r>
      <w:hyperlink r:id="rId14">
        <w:r>
          <w:rPr>
            <w:color w:val="0000FF"/>
          </w:rPr>
          <w:t>п. п. 29</w:t>
        </w:r>
      </w:hyperlink>
      <w:r>
        <w:t xml:space="preserve">, </w:t>
      </w:r>
      <w:hyperlink r:id="rId15">
        <w:r>
          <w:rPr>
            <w:color w:val="0000FF"/>
          </w:rPr>
          <w:t>39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постройке", руководствуясь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ind w:firstLine="540"/>
        <w:jc w:val="both"/>
      </w:pPr>
      <w: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ind w:firstLine="540"/>
        <w:jc w:val="both"/>
      </w:pPr>
      <w:r>
        <w:t>Приложение: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 xml:space="preserve">1. </w:t>
      </w:r>
      <w:hyperlink r:id="rId18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</w:t>
      </w:r>
      <w:proofErr w:type="gramStart"/>
      <w:r>
        <w:t>г</w:t>
      </w:r>
      <w:proofErr w:type="gramEnd"/>
      <w:r>
        <w:t>. N ____.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2. Доказательства отсутствия у Истца возможности своевременно получить необходимые разрешения для строительства.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4. Документы, подтверждающие соответствие самовольной постройки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6.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____ (если исковое заявление подписывается представителем истца) </w:t>
      </w:r>
      <w:hyperlink w:anchor="P79">
        <w:r>
          <w:rPr>
            <w:color w:val="0000FF"/>
          </w:rPr>
          <w:t>&lt;3&gt;</w:t>
        </w:r>
      </w:hyperlink>
      <w:r>
        <w:t>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ind w:firstLine="540"/>
        <w:jc w:val="both"/>
      </w:pPr>
      <w:r>
        <w:t>Истец (представитель):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________________ (подпись) / ____________________ (Ф.И.О.)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ind w:firstLine="540"/>
        <w:jc w:val="both"/>
      </w:pPr>
      <w:r>
        <w:t>--------------------------------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D3056" w:rsidRDefault="00BD3056">
      <w:pPr>
        <w:pStyle w:val="ConsPlusNormal"/>
        <w:spacing w:before="220"/>
        <w:ind w:firstLine="540"/>
        <w:jc w:val="both"/>
      </w:pPr>
      <w:bookmarkStart w:id="0" w:name="P77"/>
      <w:bookmarkEnd w:id="0"/>
      <w:r>
        <w:lastRenderedPageBreak/>
        <w:t>&lt;1&gt; Требование о признании права собственности подсудно районному суду (</w:t>
      </w:r>
      <w:hyperlink r:id="rId19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BD3056" w:rsidRDefault="00BD3056">
      <w:pPr>
        <w:pStyle w:val="ConsPlusNormal"/>
        <w:spacing w:before="220"/>
        <w:ind w:firstLine="540"/>
        <w:jc w:val="both"/>
      </w:pPr>
      <w:bookmarkStart w:id="1" w:name="P78"/>
      <w:bookmarkEnd w:id="1"/>
      <w:r>
        <w:t xml:space="preserve">&lt;2&gt; Перечень обязательных сведений об истце,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0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BD3056" w:rsidRDefault="00BD3056">
      <w:pPr>
        <w:pStyle w:val="ConsPlusNormal"/>
        <w:spacing w:before="220"/>
        <w:ind w:firstLine="540"/>
        <w:jc w:val="both"/>
      </w:pPr>
      <w:bookmarkStart w:id="2" w:name="P79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D3056" w:rsidRDefault="00BD3056">
      <w:pPr>
        <w:pStyle w:val="ConsPlusNormal"/>
        <w:spacing w:before="220"/>
        <w:ind w:firstLine="540"/>
        <w:jc w:val="both"/>
      </w:pPr>
      <w:bookmarkStart w:id="3" w:name="P80"/>
      <w:bookmarkEnd w:id="3"/>
      <w:proofErr w:type="gramStart"/>
      <w:r>
        <w:t xml:space="preserve">&lt;4&gt; Согласно </w:t>
      </w:r>
      <w:hyperlink r:id="rId23">
        <w:r>
          <w:rPr>
            <w:color w:val="0000FF"/>
          </w:rPr>
          <w:t>п. 25</w:t>
        </w:r>
      </w:hyperlink>
      <w: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прав", если самовольная постройка осуществлена на земельном участке, принадлежащем застройщику, однако на ее создание не были получены необходимые разрешения, ответчиком</w:t>
      </w:r>
      <w:proofErr w:type="gramEnd"/>
      <w:r>
        <w:t xml:space="preserve"> по иску застройщика о признании права собственности на самовольную постройку является орган местного самоуправления, на территории которого находится самовольная постройка (в городах федерального значения Москве или Санкт-Петербурге - уполномоченный государственный орган городов федерального значения Москвы или Санкт-Петербурга).</w:t>
      </w:r>
    </w:p>
    <w:p w:rsidR="00BD3056" w:rsidRDefault="00BD3056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4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BD3056" w:rsidRDefault="00BD3056">
      <w:pPr>
        <w:pStyle w:val="ConsPlusNormal"/>
        <w:spacing w:before="220"/>
        <w:ind w:firstLine="540"/>
        <w:jc w:val="both"/>
      </w:pPr>
      <w:bookmarkStart w:id="4" w:name="P82"/>
      <w:bookmarkEnd w:id="4"/>
      <w:proofErr w:type="gramStart"/>
      <w:r>
        <w:t xml:space="preserve">&lt;5&gt;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5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BD3056" w:rsidRDefault="00BD3056">
      <w:pPr>
        <w:pStyle w:val="ConsPlusNormal"/>
        <w:spacing w:before="220"/>
        <w:ind w:firstLine="540"/>
        <w:jc w:val="both"/>
      </w:pPr>
      <w:bookmarkStart w:id="5" w:name="P83"/>
      <w:bookmarkEnd w:id="5"/>
      <w:r>
        <w:t xml:space="preserve">&lt;6&gt;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ind w:firstLine="540"/>
        <w:jc w:val="both"/>
      </w:pPr>
    </w:p>
    <w:p w:rsidR="00BD3056" w:rsidRDefault="00BD30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74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D3056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056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D30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903" TargetMode="External"/><Relationship Id="rId13" Type="http://schemas.openxmlformats.org/officeDocument/2006/relationships/hyperlink" Target="https://login.consultant.ru/link/?req=doc&amp;base=LAW&amp;n=482692&amp;dst=10903" TargetMode="External"/><Relationship Id="rId18" Type="http://schemas.openxmlformats.org/officeDocument/2006/relationships/hyperlink" Target="https://login.consultant.ru/link/?req=doc&amp;base=PAP&amp;n=57713" TargetMode="External"/><Relationship Id="rId26" Type="http://schemas.openxmlformats.org/officeDocument/2006/relationships/hyperlink" Target="https://login.consultant.ru/link/?req=doc&amp;base=LAW&amp;n=475532&amp;dst=116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208" TargetMode="External"/><Relationship Id="rId7" Type="http://schemas.openxmlformats.org/officeDocument/2006/relationships/hyperlink" Target="https://login.consultant.ru/link/?req=doc&amp;base=LAW&amp;n=482692&amp;dst=10901" TargetMode="External"/><Relationship Id="rId12" Type="http://schemas.openxmlformats.org/officeDocument/2006/relationships/hyperlink" Target="https://login.consultant.ru/link/?req=doc&amp;base=LAW&amp;n=482692&amp;dst=11024" TargetMode="External"/><Relationship Id="rId17" Type="http://schemas.openxmlformats.org/officeDocument/2006/relationships/hyperlink" Target="https://login.consultant.ru/link/?req=doc&amp;base=LAW&amp;n=502255&amp;dst=100643" TargetMode="External"/><Relationship Id="rId25" Type="http://schemas.openxmlformats.org/officeDocument/2006/relationships/hyperlink" Target="https://login.consultant.ru/link/?req=doc&amp;base=LAW&amp;n=502255&amp;dst=1004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628" TargetMode="External"/><Relationship Id="rId20" Type="http://schemas.openxmlformats.org/officeDocument/2006/relationships/hyperlink" Target="https://login.consultant.ru/link/?req=doc&amp;base=LAW&amp;n=502255&amp;dst=19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901" TargetMode="External"/><Relationship Id="rId11" Type="http://schemas.openxmlformats.org/officeDocument/2006/relationships/hyperlink" Target="https://login.consultant.ru/link/?req=doc&amp;base=LAW&amp;n=482692&amp;dst=11029" TargetMode="External"/><Relationship Id="rId24" Type="http://schemas.openxmlformats.org/officeDocument/2006/relationships/hyperlink" Target="https://login.consultant.ru/link/?req=doc&amp;base=LAW&amp;n=502255&amp;dst=2063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464555&amp;dst=100103" TargetMode="External"/><Relationship Id="rId23" Type="http://schemas.openxmlformats.org/officeDocument/2006/relationships/hyperlink" Target="https://login.consultant.ru/link/?req=doc&amp;base=LAW&amp;n=464683&amp;dst=1000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0903" TargetMode="External"/><Relationship Id="rId19" Type="http://schemas.openxmlformats.org/officeDocument/2006/relationships/hyperlink" Target="https://login.consultant.ru/link/?req=doc&amp;base=LAW&amp;n=502255&amp;dst=1001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4555&amp;dst=100103" TargetMode="External"/><Relationship Id="rId14" Type="http://schemas.openxmlformats.org/officeDocument/2006/relationships/hyperlink" Target="https://login.consultant.ru/link/?req=doc&amp;base=LAW&amp;n=464555&amp;dst=100080" TargetMode="External"/><Relationship Id="rId22" Type="http://schemas.openxmlformats.org/officeDocument/2006/relationships/hyperlink" Target="https://login.consultant.ru/link/?req=doc&amp;base=LAW&amp;n=502255&amp;dst=1002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1842</Words>
  <Characters>10501</Characters>
  <Application>Microsoft Office Word</Application>
  <DocSecurity>0</DocSecurity>
  <Lines>87</Lines>
  <Paragraphs>24</Paragraphs>
  <ScaleCrop>false</ScaleCrop>
  <Company/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2025-05-28T05:15:00Z</dcterms:created>
  <dcterms:modified xsi:type="dcterms:W3CDTF">2025-05-28T05:25:00Z</dcterms:modified>
</cp:coreProperties>
</file>