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FA" w:rsidRDefault="00137EF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37EFA" w:rsidRDefault="00137EFA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37E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FA" w:rsidRDefault="00137E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FA" w:rsidRDefault="00137E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7EFA" w:rsidRDefault="00137EFA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FA" w:rsidRDefault="00137EFA">
            <w:pPr>
              <w:pStyle w:val="ConsPlusNormal"/>
            </w:pPr>
          </w:p>
        </w:tc>
      </w:tr>
    </w:tbl>
    <w:p w:rsidR="00137EFA" w:rsidRDefault="00137EFA">
      <w:pPr>
        <w:pStyle w:val="ConsPlusNonformat"/>
        <w:spacing w:before="260"/>
        <w:jc w:val="both"/>
      </w:pPr>
      <w:r>
        <w:t xml:space="preserve">             В ___________________________________________ районный суд </w:t>
      </w:r>
      <w:hyperlink w:anchor="P66">
        <w:r>
          <w:rPr>
            <w:color w:val="0000FF"/>
          </w:rPr>
          <w:t>&lt;1&gt;</w:t>
        </w:r>
      </w:hyperlink>
    </w:p>
    <w:p w:rsidR="00137EFA" w:rsidRDefault="00137EFA">
      <w:pPr>
        <w:pStyle w:val="ConsPlusNonformat"/>
        <w:jc w:val="both"/>
      </w:pPr>
    </w:p>
    <w:p w:rsidR="00137EFA" w:rsidRDefault="00137EFA">
      <w:pPr>
        <w:pStyle w:val="ConsPlusNonformat"/>
        <w:jc w:val="both"/>
      </w:pPr>
      <w:r>
        <w:t xml:space="preserve">             Истец: __________________________________ (Ф.И.О. супруга) </w:t>
      </w:r>
      <w:hyperlink w:anchor="P67">
        <w:r>
          <w:rPr>
            <w:color w:val="0000FF"/>
          </w:rPr>
          <w:t>&lt;2&gt;</w:t>
        </w:r>
      </w:hyperlink>
    </w:p>
    <w:p w:rsidR="00137EFA" w:rsidRDefault="00137EFA">
      <w:pPr>
        <w:pStyle w:val="ConsPlusNonformat"/>
        <w:jc w:val="both"/>
      </w:pPr>
      <w:r>
        <w:t xml:space="preserve">             место жительства (пребывания): ______________________________,</w:t>
      </w:r>
    </w:p>
    <w:p w:rsidR="00137EFA" w:rsidRDefault="00137EFA">
      <w:pPr>
        <w:pStyle w:val="ConsPlusNonformat"/>
        <w:jc w:val="both"/>
      </w:pPr>
      <w:r>
        <w:t xml:space="preserve">             телефон: ______________________, факс: ______________________,</w:t>
      </w:r>
    </w:p>
    <w:p w:rsidR="00137EFA" w:rsidRDefault="00137EFA">
      <w:pPr>
        <w:pStyle w:val="ConsPlusNonformat"/>
        <w:jc w:val="both"/>
      </w:pPr>
      <w:r>
        <w:t xml:space="preserve">             адрес электронной почты: ____________________________________,</w:t>
      </w:r>
    </w:p>
    <w:p w:rsidR="00137EFA" w:rsidRDefault="00137EFA">
      <w:pPr>
        <w:pStyle w:val="ConsPlusNonformat"/>
        <w:jc w:val="both"/>
      </w:pPr>
      <w:r>
        <w:t xml:space="preserve">             дата и место рождения: ______________________________________,</w:t>
      </w:r>
    </w:p>
    <w:p w:rsidR="00137EFA" w:rsidRDefault="00137EFA">
      <w:pPr>
        <w:pStyle w:val="ConsPlusNonformat"/>
        <w:jc w:val="both"/>
      </w:pPr>
      <w:r>
        <w:t xml:space="preserve">             идентификатор гражданина: ____________________________________</w:t>
      </w:r>
    </w:p>
    <w:p w:rsidR="00137EFA" w:rsidRDefault="00137EFA">
      <w:pPr>
        <w:pStyle w:val="ConsPlusNonformat"/>
        <w:jc w:val="both"/>
      </w:pPr>
    </w:p>
    <w:p w:rsidR="00137EFA" w:rsidRDefault="00137EFA">
      <w:pPr>
        <w:pStyle w:val="ConsPlusNonformat"/>
        <w:jc w:val="both"/>
      </w:pPr>
      <w:r>
        <w:t xml:space="preserve">             Вариант.</w:t>
      </w:r>
    </w:p>
    <w:p w:rsidR="00137EFA" w:rsidRDefault="00137EFA">
      <w:pPr>
        <w:pStyle w:val="ConsPlusNonformat"/>
        <w:jc w:val="both"/>
      </w:pPr>
      <w:r>
        <w:t xml:space="preserve">             Представитель истца: _____________________________________ </w:t>
      </w:r>
      <w:hyperlink w:anchor="P68">
        <w:r>
          <w:rPr>
            <w:color w:val="0000FF"/>
          </w:rPr>
          <w:t>&lt;3&gt;</w:t>
        </w:r>
      </w:hyperlink>
    </w:p>
    <w:p w:rsidR="00137EFA" w:rsidRDefault="00137EFA">
      <w:pPr>
        <w:pStyle w:val="ConsPlusNonformat"/>
        <w:jc w:val="both"/>
      </w:pPr>
      <w:r>
        <w:t xml:space="preserve">             адрес: ______________________________________________________,</w:t>
      </w:r>
    </w:p>
    <w:p w:rsidR="00137EFA" w:rsidRDefault="00137EFA">
      <w:pPr>
        <w:pStyle w:val="ConsPlusNonformat"/>
        <w:jc w:val="both"/>
      </w:pPr>
      <w:r>
        <w:t xml:space="preserve">             телефон: _____________________, факс: _______________________,</w:t>
      </w:r>
    </w:p>
    <w:p w:rsidR="00137EFA" w:rsidRDefault="00137EFA">
      <w:pPr>
        <w:pStyle w:val="ConsPlusNonformat"/>
        <w:jc w:val="both"/>
      </w:pPr>
      <w:r>
        <w:t xml:space="preserve">             адрес электронной почты: ____________________________________,</w:t>
      </w:r>
    </w:p>
    <w:p w:rsidR="00137EFA" w:rsidRDefault="00137EFA">
      <w:pPr>
        <w:pStyle w:val="ConsPlusNonformat"/>
        <w:jc w:val="both"/>
      </w:pPr>
      <w:r>
        <w:t xml:space="preserve">             идентификатор гражданина: ____________________________________</w:t>
      </w:r>
    </w:p>
    <w:p w:rsidR="00137EFA" w:rsidRDefault="00137EFA">
      <w:pPr>
        <w:pStyle w:val="ConsPlusNormal"/>
        <w:ind w:firstLine="540"/>
        <w:jc w:val="both"/>
      </w:pPr>
    </w:p>
    <w:p w:rsidR="00137EFA" w:rsidRDefault="00137EFA">
      <w:pPr>
        <w:pStyle w:val="ConsPlusNonformat"/>
        <w:jc w:val="both"/>
      </w:pPr>
      <w:r>
        <w:t xml:space="preserve">             Ответчик: _______________________ (Ф.И.О. бывшего супруга) </w:t>
      </w:r>
      <w:hyperlink w:anchor="P67">
        <w:r>
          <w:rPr>
            <w:color w:val="0000FF"/>
          </w:rPr>
          <w:t>&lt;2&gt;</w:t>
        </w:r>
      </w:hyperlink>
    </w:p>
    <w:p w:rsidR="00137EFA" w:rsidRDefault="00137EFA">
      <w:pPr>
        <w:pStyle w:val="ConsPlusNonformat"/>
        <w:jc w:val="both"/>
      </w:pPr>
      <w:r>
        <w:t xml:space="preserve">             место жительства (пребывания): ______________________________,</w:t>
      </w:r>
    </w:p>
    <w:p w:rsidR="00137EFA" w:rsidRDefault="00137EFA">
      <w:pPr>
        <w:pStyle w:val="ConsPlusNonformat"/>
        <w:jc w:val="both"/>
      </w:pPr>
      <w:r>
        <w:t xml:space="preserve">             телефон: ________________, факс: ____________ (если </w:t>
      </w:r>
      <w:proofErr w:type="gramStart"/>
      <w:r>
        <w:t>известны</w:t>
      </w:r>
      <w:proofErr w:type="gramEnd"/>
      <w:r>
        <w:t>),</w:t>
      </w:r>
    </w:p>
    <w:p w:rsidR="00137EFA" w:rsidRDefault="00137EFA">
      <w:pPr>
        <w:pStyle w:val="ConsPlusNonformat"/>
        <w:jc w:val="both"/>
      </w:pPr>
      <w:r>
        <w:t xml:space="preserve">             адрес электронной почты: ____________________ (если известен),</w:t>
      </w:r>
    </w:p>
    <w:p w:rsidR="00137EFA" w:rsidRDefault="00137EFA">
      <w:pPr>
        <w:pStyle w:val="ConsPlusNonformat"/>
        <w:jc w:val="both"/>
      </w:pPr>
      <w:r>
        <w:t xml:space="preserve">             дата и место рождения: _______________________ (если известны)</w:t>
      </w:r>
    </w:p>
    <w:p w:rsidR="00137EFA" w:rsidRDefault="00137EFA">
      <w:pPr>
        <w:pStyle w:val="ConsPlusNonformat"/>
        <w:jc w:val="both"/>
      </w:pPr>
      <w:r>
        <w:t xml:space="preserve">             </w:t>
      </w: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137EFA" w:rsidRDefault="00137EFA">
      <w:pPr>
        <w:pStyle w:val="ConsPlusNonformat"/>
        <w:jc w:val="both"/>
      </w:pPr>
      <w:r>
        <w:t xml:space="preserve">             место работы: _______________________________ (если известно),</w:t>
      </w:r>
    </w:p>
    <w:p w:rsidR="00137EFA" w:rsidRDefault="00137EFA">
      <w:pPr>
        <w:pStyle w:val="ConsPlusNonformat"/>
        <w:jc w:val="both"/>
      </w:pPr>
      <w:r>
        <w:t xml:space="preserve">             идентификатор гражданина: ____________________ (если известен)</w:t>
      </w:r>
    </w:p>
    <w:p w:rsidR="00137EFA" w:rsidRDefault="00137EFA">
      <w:pPr>
        <w:pStyle w:val="ConsPlusNonformat"/>
        <w:jc w:val="both"/>
      </w:pPr>
      <w:r>
        <w:t xml:space="preserve">             </w:t>
      </w: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137EFA" w:rsidRDefault="00137EFA">
      <w:pPr>
        <w:pStyle w:val="ConsPlusNonformat"/>
        <w:jc w:val="both"/>
      </w:pPr>
    </w:p>
    <w:p w:rsidR="00137EFA" w:rsidRDefault="00137EFA">
      <w:pPr>
        <w:pStyle w:val="ConsPlusNonformat"/>
        <w:jc w:val="both"/>
      </w:pPr>
      <w:r>
        <w:t xml:space="preserve">             Цена иска: ________________________________________ рублей </w:t>
      </w:r>
      <w:hyperlink w:anchor="P69">
        <w:r>
          <w:rPr>
            <w:color w:val="0000FF"/>
          </w:rPr>
          <w:t>&lt;4&gt;</w:t>
        </w:r>
      </w:hyperlink>
    </w:p>
    <w:p w:rsidR="00137EFA" w:rsidRDefault="00137EFA">
      <w:pPr>
        <w:pStyle w:val="ConsPlusNormal"/>
        <w:ind w:firstLine="540"/>
        <w:jc w:val="both"/>
      </w:pPr>
    </w:p>
    <w:p w:rsidR="00137EFA" w:rsidRDefault="00137EFA">
      <w:pPr>
        <w:pStyle w:val="ConsPlusNormal"/>
        <w:jc w:val="center"/>
      </w:pPr>
      <w:r>
        <w:t xml:space="preserve">ИСКОВОЕ ЗАЯВЛЕНИЕ </w:t>
      </w:r>
      <w:hyperlink w:anchor="P70">
        <w:r>
          <w:rPr>
            <w:color w:val="0000FF"/>
          </w:rPr>
          <w:t>&lt;5&gt;</w:t>
        </w:r>
      </w:hyperlink>
    </w:p>
    <w:p w:rsidR="00137EFA" w:rsidRDefault="00137EFA">
      <w:pPr>
        <w:pStyle w:val="ConsPlusNormal"/>
        <w:jc w:val="center"/>
      </w:pPr>
      <w:r>
        <w:t>о взыскании алиментов на несовершеннолетних детей</w:t>
      </w:r>
    </w:p>
    <w:p w:rsidR="00137EFA" w:rsidRDefault="00137EFA">
      <w:pPr>
        <w:pStyle w:val="ConsPlusNormal"/>
        <w:jc w:val="center"/>
      </w:pPr>
      <w:r>
        <w:t>в твердой денежной сумме и об установлении порядка</w:t>
      </w:r>
    </w:p>
    <w:p w:rsidR="00137EFA" w:rsidRDefault="00137EFA">
      <w:pPr>
        <w:pStyle w:val="ConsPlusNormal"/>
        <w:jc w:val="center"/>
      </w:pPr>
      <w:r>
        <w:t>их индексации</w:t>
      </w:r>
    </w:p>
    <w:p w:rsidR="00137EFA" w:rsidRDefault="00137EFA">
      <w:pPr>
        <w:pStyle w:val="ConsPlusNormal"/>
        <w:ind w:firstLine="540"/>
        <w:jc w:val="both"/>
      </w:pPr>
    </w:p>
    <w:p w:rsidR="00137EFA" w:rsidRDefault="00137EFA">
      <w:pPr>
        <w:pStyle w:val="ConsPlusNormal"/>
        <w:ind w:firstLine="540"/>
        <w:jc w:val="both"/>
      </w:pPr>
      <w:r>
        <w:t xml:space="preserve">Брак истца с ответчиком </w:t>
      </w:r>
      <w:proofErr w:type="gramStart"/>
      <w:r>
        <w:t>был</w:t>
      </w:r>
      <w:proofErr w:type="gramEnd"/>
      <w:r>
        <w:t xml:space="preserve"> расторгнут "___"__________ ___ г. на основании решения мирового судьи судебного участка N ________ от "___"________ ____ г. У них имеются общие дети: _______________________________________________________ (Ф.И.О., дата, место рождения ребенка, свидетельство о рождении) и _________________________________________________________ (Ф.И.О., дата, место рождения ребенка, свидетельство о рождении). Дети проживают с истцом. Ответчик в содержании детей не участвует, алименты не платит. Соглашение об уплате алиментов отсутствует. </w:t>
      </w:r>
      <w:proofErr w:type="gramStart"/>
      <w:r>
        <w:t>Ответчик имеет нерегулярный, меняющийся заработок и (или) иной доход (получает заработок и (или) иной доход полностью или частично в натуре или в иностранной валюте либо не имеет заработка и (или) иного дохода) ______________________ _______________________________________________________ (другие случаи, когда взыскание алиментов в долевом отношении к заработку и (или) иному доходу ответчика невозможно, затруднительно или существенно нарушает интересы истца), что подтверждается _______________________________________________________.</w:t>
      </w:r>
      <w:proofErr w:type="gramEnd"/>
    </w:p>
    <w:p w:rsidR="00137EFA" w:rsidRDefault="00137EFA">
      <w:pPr>
        <w:pStyle w:val="ConsPlusNormal"/>
        <w:spacing w:before="220"/>
        <w:ind w:firstLine="540"/>
        <w:jc w:val="both"/>
      </w:pPr>
      <w:r>
        <w:t>До развода на обеспечение детей супруги в среднем тратили</w:t>
      </w:r>
      <w:proofErr w:type="gramStart"/>
      <w:r>
        <w:t xml:space="preserve"> ________ (_____________) </w:t>
      </w:r>
      <w:proofErr w:type="gramEnd"/>
      <w:r>
        <w:t>рублей в месяц. Доход истца составляет</w:t>
      </w:r>
      <w:proofErr w:type="gramStart"/>
      <w:r>
        <w:t xml:space="preserve"> ________ (_____________) </w:t>
      </w:r>
      <w:proofErr w:type="gramEnd"/>
      <w:r>
        <w:t>рублей в месяц. На обеспечение истец может расходовать до</w:t>
      </w:r>
      <w:proofErr w:type="gramStart"/>
      <w:r>
        <w:t xml:space="preserve"> ________ (_____________) </w:t>
      </w:r>
      <w:proofErr w:type="gramEnd"/>
      <w:r>
        <w:t>рублей.</w:t>
      </w:r>
    </w:p>
    <w:p w:rsidR="00137EFA" w:rsidRDefault="00137EFA">
      <w:pPr>
        <w:pStyle w:val="ConsPlusNormal"/>
        <w:spacing w:before="220"/>
        <w:ind w:firstLine="540"/>
        <w:jc w:val="both"/>
      </w:pPr>
      <w:r>
        <w:t xml:space="preserve">При таких обстоятельствах в интересах истца и детей размер алиментов, взыскиваемых </w:t>
      </w:r>
      <w:r>
        <w:lastRenderedPageBreak/>
        <w:t>ежемесячно, необходимо определить в твердой денежной сумме</w:t>
      </w:r>
      <w:proofErr w:type="gramStart"/>
      <w:r>
        <w:t xml:space="preserve"> - _______ (_____________) </w:t>
      </w:r>
      <w:proofErr w:type="gramEnd"/>
      <w:r>
        <w:t>рублей.</w:t>
      </w:r>
    </w:p>
    <w:p w:rsidR="00137EFA" w:rsidRDefault="00137EF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5">
        <w:r>
          <w:rPr>
            <w:color w:val="0000FF"/>
          </w:rPr>
          <w:t>п. п. 1</w:t>
        </w:r>
      </w:hyperlink>
      <w:r>
        <w:t xml:space="preserve">, </w:t>
      </w:r>
      <w:hyperlink r:id="rId6">
        <w:r>
          <w:rPr>
            <w:color w:val="0000FF"/>
          </w:rPr>
          <w:t>2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>
        <w:t xml:space="preserve"> </w:t>
      </w:r>
      <w:proofErr w:type="gramStart"/>
      <w: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7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</w:t>
      </w:r>
      <w:proofErr w:type="gramEnd"/>
      <w:r>
        <w:t xml:space="preserve"> денежной сумме.</w:t>
      </w:r>
    </w:p>
    <w:p w:rsidR="00137EFA" w:rsidRDefault="00137EFA">
      <w:pPr>
        <w:pStyle w:val="ConsPlusNormal"/>
        <w:spacing w:before="220"/>
        <w:ind w:firstLine="540"/>
        <w:jc w:val="both"/>
      </w:pPr>
      <w:r>
        <w:t>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137EFA" w:rsidRDefault="00137EF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п. 2 ст. 117</w:t>
        </w:r>
      </w:hyperlink>
      <w:r>
        <w:t xml:space="preserve">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</w:t>
      </w:r>
      <w:hyperlink r:id="rId9">
        <w:r>
          <w:rPr>
            <w:color w:val="0000FF"/>
          </w:rPr>
          <w:t>п. 1 ст. 117</w:t>
        </w:r>
      </w:hyperlink>
      <w:r>
        <w:t xml:space="preserve"> Семейного кодекса Российской Федерации, в том числе размер алиментов может быть установлен в виде доли величины прожиточного минимума.</w:t>
      </w:r>
      <w:proofErr w:type="gramEnd"/>
    </w:p>
    <w:p w:rsidR="00137EFA" w:rsidRDefault="00137EF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0">
        <w:r>
          <w:rPr>
            <w:color w:val="0000FF"/>
          </w:rPr>
          <w:t>п. 1 ст. 117</w:t>
        </w:r>
      </w:hyperlink>
      <w:r>
        <w:t xml:space="preserve"> Семейного кодекса Российской Федерации индексацию алиментов, взыскиваемых по решению суда в твердой денежной сумме, производит организация или иное лицо, которым направлен исполнительный документ (копия исполнительного документа) в случаях, установленных </w:t>
      </w:r>
      <w:hyperlink r:id="rId11">
        <w:r>
          <w:rPr>
            <w:color w:val="0000FF"/>
          </w:rPr>
          <w:t>ч. 1 ст. 9</w:t>
        </w:r>
      </w:hyperlink>
      <w:r>
        <w:t xml:space="preserve"> и </w:t>
      </w:r>
      <w:hyperlink r:id="rId12">
        <w:r>
          <w:rPr>
            <w:color w:val="0000FF"/>
          </w:rPr>
          <w:t>п. 8 ч. 1 ст. 47</w:t>
        </w:r>
      </w:hyperlink>
      <w:r>
        <w:t xml:space="preserve"> Федерального закона от 02.10.2007 N 229-ФЗ "Об исполнительном производстве", либо судебный пристав-исполнитель в</w:t>
      </w:r>
      <w:proofErr w:type="gramEnd"/>
      <w:r>
        <w:t xml:space="preserve"> </w:t>
      </w:r>
      <w:proofErr w:type="gramStart"/>
      <w:r>
        <w:t>рамках исполнительного производства пропорционально росту величины прожиточного минимума для соответствующей социально-демографической группы населения, установленной в соответствующем субъекте Российской Федерации по месту жительства лица, получающего алименты,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социально-демографической группы населения, установленной в целом по Российской Федерации.</w:t>
      </w:r>
      <w:proofErr w:type="gramEnd"/>
    </w:p>
    <w:p w:rsidR="00137EFA" w:rsidRDefault="00137EFA">
      <w:pPr>
        <w:pStyle w:val="ConsPlusNormal"/>
        <w:spacing w:before="220"/>
        <w:ind w:firstLine="540"/>
        <w:jc w:val="both"/>
      </w:pPr>
      <w:proofErr w:type="gramStart"/>
      <w:r>
        <w:t>Постановлением _________________________ (наименование уполномоченного органа) от "___"________ ____ г. N ___ установлена величина прожиточного минимума по _____________________________ (наименование субъекта Российской Федерации) за ______________ (период) на детей в размере ________ (_________________) рублей.</w:t>
      </w:r>
      <w:proofErr w:type="gramEnd"/>
    </w:p>
    <w:p w:rsidR="00137EFA" w:rsidRDefault="00137EFA">
      <w:pPr>
        <w:pStyle w:val="ConsPlusNormal"/>
        <w:spacing w:before="220"/>
        <w:ind w:firstLine="540"/>
        <w:jc w:val="both"/>
      </w:pPr>
      <w:r>
        <w:t xml:space="preserve">Таким образом, подлежащий взысканию размер алиментов необходимо определить в твердой денежной сумме _________ (_______________) рублей, установив ее соответствующей </w:t>
      </w:r>
      <w:proofErr w:type="spellStart"/>
      <w:r>
        <w:t>_____</w:t>
      </w:r>
      <w:proofErr w:type="gramStart"/>
      <w:r>
        <w:t>_-</w:t>
      </w:r>
      <w:proofErr w:type="gramEnd"/>
      <w:r>
        <w:t>кратной</w:t>
      </w:r>
      <w:proofErr w:type="spellEnd"/>
      <w:r>
        <w:t xml:space="preserve"> величине прожиточного минимума по ________________________________________________ (наименование субъекта Российской Федерации) на детей в целях последующей индексации.</w:t>
      </w:r>
    </w:p>
    <w:p w:rsidR="00137EFA" w:rsidRDefault="00137EFA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13">
        <w:r>
          <w:rPr>
            <w:color w:val="0000FF"/>
          </w:rPr>
          <w:t>ст. ст. 83</w:t>
        </w:r>
      </w:hyperlink>
      <w:r>
        <w:t xml:space="preserve">, </w:t>
      </w:r>
      <w:hyperlink r:id="rId14">
        <w:r>
          <w:rPr>
            <w:color w:val="0000FF"/>
          </w:rPr>
          <w:t>117</w:t>
        </w:r>
      </w:hyperlink>
      <w:r>
        <w:t xml:space="preserve"> Семейного кодекса Российской Федерации, </w:t>
      </w:r>
      <w:hyperlink r:id="rId15">
        <w:r>
          <w:rPr>
            <w:color w:val="0000FF"/>
          </w:rPr>
          <w:t>ст. ст. 131</w:t>
        </w:r>
      </w:hyperlink>
      <w:r>
        <w:t xml:space="preserve">, </w:t>
      </w:r>
      <w:hyperlink r:id="rId16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137EFA" w:rsidRDefault="00137EFA">
      <w:pPr>
        <w:pStyle w:val="ConsPlusNormal"/>
        <w:ind w:firstLine="540"/>
        <w:jc w:val="both"/>
      </w:pPr>
    </w:p>
    <w:p w:rsidR="00137EFA" w:rsidRDefault="00137EFA">
      <w:pPr>
        <w:pStyle w:val="ConsPlusNormal"/>
        <w:ind w:firstLine="540"/>
        <w:jc w:val="both"/>
      </w:pPr>
      <w:r>
        <w:t xml:space="preserve">взыскать с ответчика в пользу истца ежемесячные алименты на содержание ______________________________________________________ (Ф.И.О., даты рождения детей) в твердой денежной сумме - _________ (__________________) рублей, установив ее </w:t>
      </w:r>
      <w:r>
        <w:lastRenderedPageBreak/>
        <w:t xml:space="preserve">соответствующей </w:t>
      </w:r>
      <w:proofErr w:type="spellStart"/>
      <w:r>
        <w:t>_____</w:t>
      </w:r>
      <w:proofErr w:type="gramStart"/>
      <w:r>
        <w:t>_-</w:t>
      </w:r>
      <w:proofErr w:type="gramEnd"/>
      <w:r>
        <w:t>кратной</w:t>
      </w:r>
      <w:proofErr w:type="spellEnd"/>
      <w:r>
        <w:t xml:space="preserve"> величине прожиточного минимума по ______________________________________________ (наименование субъекта Российской Федерации) на детей в целях последующей индексации.</w:t>
      </w:r>
    </w:p>
    <w:p w:rsidR="00137EFA" w:rsidRDefault="00137EFA">
      <w:pPr>
        <w:pStyle w:val="ConsPlusNormal"/>
        <w:ind w:firstLine="540"/>
        <w:jc w:val="both"/>
      </w:pPr>
    </w:p>
    <w:p w:rsidR="00137EFA" w:rsidRDefault="00137EFA">
      <w:pPr>
        <w:pStyle w:val="ConsPlusNormal"/>
        <w:ind w:firstLine="540"/>
        <w:jc w:val="both"/>
      </w:pPr>
      <w:r>
        <w:t>Приложение:</w:t>
      </w:r>
    </w:p>
    <w:p w:rsidR="00137EFA" w:rsidRDefault="00137EFA">
      <w:pPr>
        <w:pStyle w:val="ConsPlusNormal"/>
        <w:spacing w:before="220"/>
        <w:ind w:firstLine="540"/>
        <w:jc w:val="both"/>
      </w:pPr>
      <w:r>
        <w:t xml:space="preserve">1. Копия решения мирового судьи судебного участка от "___"________ ____ </w:t>
      </w:r>
      <w:proofErr w:type="gramStart"/>
      <w:r>
        <w:t>г</w:t>
      </w:r>
      <w:proofErr w:type="gramEnd"/>
      <w:r>
        <w:t>. N ________ о расторжении брака.</w:t>
      </w:r>
    </w:p>
    <w:p w:rsidR="00137EFA" w:rsidRDefault="00137EFA">
      <w:pPr>
        <w:pStyle w:val="ConsPlusNormal"/>
        <w:spacing w:before="220"/>
        <w:ind w:firstLine="540"/>
        <w:jc w:val="both"/>
      </w:pPr>
      <w:r>
        <w:t>2. Копии свидетельств о рождении детей.</w:t>
      </w:r>
    </w:p>
    <w:p w:rsidR="00137EFA" w:rsidRDefault="00137EFA">
      <w:pPr>
        <w:pStyle w:val="ConsPlusNormal"/>
        <w:spacing w:before="220"/>
        <w:ind w:firstLine="540"/>
        <w:jc w:val="both"/>
      </w:pPr>
      <w:r>
        <w:t xml:space="preserve">3. Справка о доходах (заработной плате) ответчика от "__"___________ ____ </w:t>
      </w:r>
      <w:proofErr w:type="gramStart"/>
      <w:r>
        <w:t>г</w:t>
      </w:r>
      <w:proofErr w:type="gramEnd"/>
      <w:r>
        <w:t>. N _____.</w:t>
      </w:r>
    </w:p>
    <w:p w:rsidR="00137EFA" w:rsidRDefault="00137EFA">
      <w:pPr>
        <w:pStyle w:val="ConsPlusNormal"/>
        <w:spacing w:before="220"/>
        <w:ind w:firstLine="540"/>
        <w:jc w:val="both"/>
      </w:pPr>
      <w:r>
        <w:t>4. Документы, подтверждающие нерегулярный, меняющийся заработок и (или) иной доход ответчика, получение им заработка и (или) иного дохода полностью или частично в натуре или в иностранной валюте, либо отсутствие у ответчика заработка и (или) иного дохода, либо невозможность (затруднительность) взыскания алиментов в долевом отношении к заработку и (или) иному доходу ответчика.</w:t>
      </w:r>
    </w:p>
    <w:p w:rsidR="00137EFA" w:rsidRDefault="00137EFA">
      <w:pPr>
        <w:pStyle w:val="ConsPlusNormal"/>
        <w:spacing w:before="220"/>
        <w:ind w:firstLine="540"/>
        <w:jc w:val="both"/>
      </w:pPr>
      <w:r>
        <w:t>5. Справка о расходах на обеспечение детей.</w:t>
      </w:r>
    </w:p>
    <w:p w:rsidR="00137EFA" w:rsidRDefault="00137EFA">
      <w:pPr>
        <w:pStyle w:val="ConsPlusNormal"/>
        <w:spacing w:before="220"/>
        <w:ind w:firstLine="540"/>
        <w:jc w:val="both"/>
      </w:pPr>
      <w:r>
        <w:t xml:space="preserve">6. Справка о доходах (заработной плате) истца от "__"___________ ____ </w:t>
      </w:r>
      <w:proofErr w:type="gramStart"/>
      <w:r>
        <w:t>г</w:t>
      </w:r>
      <w:proofErr w:type="gramEnd"/>
      <w:r>
        <w:t>. N _____.</w:t>
      </w:r>
    </w:p>
    <w:p w:rsidR="00137EFA" w:rsidRDefault="00137EFA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137EFA" w:rsidRDefault="00137EFA">
      <w:pPr>
        <w:pStyle w:val="ConsPlusNormal"/>
        <w:spacing w:before="22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68">
        <w:r>
          <w:rPr>
            <w:color w:val="0000FF"/>
          </w:rPr>
          <w:t>&lt;3&gt;</w:t>
        </w:r>
      </w:hyperlink>
      <w:r>
        <w:t>.</w:t>
      </w:r>
    </w:p>
    <w:p w:rsidR="00137EFA" w:rsidRDefault="00137EFA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137EFA" w:rsidRDefault="00137EFA">
      <w:pPr>
        <w:pStyle w:val="ConsPlusNormal"/>
        <w:ind w:firstLine="540"/>
        <w:jc w:val="both"/>
      </w:pPr>
    </w:p>
    <w:p w:rsidR="00137EFA" w:rsidRDefault="00137EFA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137EFA" w:rsidRDefault="00137EFA">
      <w:pPr>
        <w:pStyle w:val="ConsPlusNormal"/>
        <w:ind w:firstLine="540"/>
        <w:jc w:val="both"/>
      </w:pPr>
    </w:p>
    <w:p w:rsidR="00137EFA" w:rsidRDefault="00137EFA">
      <w:pPr>
        <w:pStyle w:val="ConsPlusNormal"/>
        <w:ind w:firstLine="540"/>
        <w:jc w:val="both"/>
      </w:pPr>
      <w:r>
        <w:t>Истец (представитель):</w:t>
      </w:r>
    </w:p>
    <w:p w:rsidR="00137EFA" w:rsidRDefault="00137EFA">
      <w:pPr>
        <w:pStyle w:val="ConsPlusNormal"/>
        <w:spacing w:before="220"/>
        <w:ind w:firstLine="540"/>
        <w:jc w:val="both"/>
      </w:pPr>
      <w:r>
        <w:t>___________________ (подпись) / ________________________ (Ф.И.О.)</w:t>
      </w:r>
    </w:p>
    <w:p w:rsidR="00137EFA" w:rsidRDefault="00137EFA">
      <w:pPr>
        <w:pStyle w:val="ConsPlusNormal"/>
        <w:ind w:firstLine="540"/>
        <w:jc w:val="both"/>
      </w:pPr>
    </w:p>
    <w:p w:rsidR="00137EFA" w:rsidRDefault="00137EFA">
      <w:pPr>
        <w:pStyle w:val="ConsPlusNormal"/>
        <w:ind w:firstLine="540"/>
        <w:jc w:val="both"/>
      </w:pPr>
      <w:r>
        <w:t>--------------------------------</w:t>
      </w:r>
    </w:p>
    <w:p w:rsidR="00137EFA" w:rsidRDefault="00137EF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137EFA" w:rsidRDefault="00137EFA">
      <w:pPr>
        <w:pStyle w:val="ConsPlusNormal"/>
        <w:spacing w:before="220"/>
        <w:ind w:firstLine="540"/>
        <w:jc w:val="both"/>
      </w:pPr>
      <w:bookmarkStart w:id="0" w:name="P66"/>
      <w:bookmarkEnd w:id="0"/>
      <w:r>
        <w:t>&lt;1&gt; Дела по искам о взыскании алиментов подсудны районному суду (</w:t>
      </w:r>
      <w:hyperlink r:id="rId17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137EFA" w:rsidRDefault="00137EFA">
      <w:pPr>
        <w:pStyle w:val="ConsPlusNormal"/>
        <w:spacing w:before="220"/>
        <w:ind w:firstLine="540"/>
        <w:jc w:val="both"/>
      </w:pPr>
      <w:bookmarkStart w:id="1" w:name="P67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8">
        <w:r>
          <w:rPr>
            <w:color w:val="0000FF"/>
          </w:rPr>
          <w:t>п. п. 2</w:t>
        </w:r>
      </w:hyperlink>
      <w:r>
        <w:t xml:space="preserve"> и </w:t>
      </w:r>
      <w:hyperlink r:id="rId19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137EFA" w:rsidRDefault="00137EFA">
      <w:pPr>
        <w:pStyle w:val="ConsPlusNormal"/>
        <w:spacing w:before="220"/>
        <w:ind w:firstLine="540"/>
        <w:jc w:val="both"/>
      </w:pPr>
      <w:bookmarkStart w:id="2" w:name="P68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0">
        <w:r>
          <w:rPr>
            <w:color w:val="0000FF"/>
          </w:rPr>
          <w:t>ст. ст. 49</w:t>
        </w:r>
      </w:hyperlink>
      <w:r>
        <w:t xml:space="preserve"> - </w:t>
      </w:r>
      <w:hyperlink r:id="rId2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137EFA" w:rsidRDefault="00137EFA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&lt;4&gt; Цена иска по искам о взыскании алиментов, согласно </w:t>
      </w:r>
      <w:hyperlink r:id="rId22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137EFA" w:rsidRDefault="00137EFA">
      <w:pPr>
        <w:pStyle w:val="ConsPlusNormal"/>
        <w:spacing w:before="220"/>
        <w:ind w:firstLine="540"/>
        <w:jc w:val="both"/>
      </w:pPr>
      <w:bookmarkStart w:id="4" w:name="P70"/>
      <w:bookmarkEnd w:id="4"/>
      <w:r>
        <w:lastRenderedPageBreak/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2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истцы по искам о взыскании алиментов освобождаются от уплаты государственной пошлины, размер которой установлен </w:t>
      </w:r>
      <w:hyperlink r:id="rId2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16 п. 1 ст. 333.19</w:t>
        </w:r>
      </w:hyperlink>
      <w:r>
        <w:t xml:space="preserve"> Налогового кодекса Российской Федерации.</w:t>
      </w:r>
    </w:p>
    <w:p w:rsidR="00137EFA" w:rsidRDefault="00137EFA">
      <w:pPr>
        <w:pStyle w:val="ConsPlusNormal"/>
        <w:ind w:firstLine="540"/>
        <w:jc w:val="both"/>
      </w:pPr>
    </w:p>
    <w:p w:rsidR="00137EFA" w:rsidRDefault="00137EFA">
      <w:pPr>
        <w:pStyle w:val="ConsPlusNormal"/>
        <w:ind w:firstLine="540"/>
        <w:jc w:val="both"/>
      </w:pPr>
    </w:p>
    <w:p w:rsidR="00137EFA" w:rsidRDefault="00137E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C5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37EFA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37EFA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14D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7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37E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37E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828" TargetMode="External"/><Relationship Id="rId13" Type="http://schemas.openxmlformats.org/officeDocument/2006/relationships/hyperlink" Target="https://login.consultant.ru/link/?req=doc&amp;base=LAW&amp;n=482834&amp;dst=100393" TargetMode="External"/><Relationship Id="rId18" Type="http://schemas.openxmlformats.org/officeDocument/2006/relationships/hyperlink" Target="https://login.consultant.ru/link/?req=doc&amp;base=LAW&amp;n=502255&amp;dst=194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255&amp;dst=100253" TargetMode="External"/><Relationship Id="rId7" Type="http://schemas.openxmlformats.org/officeDocument/2006/relationships/hyperlink" Target="https://login.consultant.ru/link/?req=doc&amp;base=LAW&amp;n=482834&amp;dst=100388" TargetMode="External"/><Relationship Id="rId12" Type="http://schemas.openxmlformats.org/officeDocument/2006/relationships/hyperlink" Target="https://login.consultant.ru/link/?req=doc&amp;base=LAW&amp;n=483038&amp;dst=100364" TargetMode="External"/><Relationship Id="rId17" Type="http://schemas.openxmlformats.org/officeDocument/2006/relationships/hyperlink" Target="https://login.consultant.ru/link/?req=doc&amp;base=LAW&amp;n=502255&amp;dst=10012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55&amp;dst=100643" TargetMode="External"/><Relationship Id="rId20" Type="http://schemas.openxmlformats.org/officeDocument/2006/relationships/hyperlink" Target="https://login.consultant.ru/link/?req=doc&amp;base=LAW&amp;n=502255&amp;dst=12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95" TargetMode="External"/><Relationship Id="rId11" Type="http://schemas.openxmlformats.org/officeDocument/2006/relationships/hyperlink" Target="https://login.consultant.ru/link/?req=doc&amp;base=LAW&amp;n=483038&amp;dst=662" TargetMode="External"/><Relationship Id="rId24" Type="http://schemas.openxmlformats.org/officeDocument/2006/relationships/hyperlink" Target="https://login.consultant.ru/link/?req=doc&amp;base=LAW&amp;n=475532&amp;dst=26597" TargetMode="External"/><Relationship Id="rId5" Type="http://schemas.openxmlformats.org/officeDocument/2006/relationships/hyperlink" Target="https://login.consultant.ru/link/?req=doc&amp;base=LAW&amp;n=482834&amp;dst=100394" TargetMode="External"/><Relationship Id="rId15" Type="http://schemas.openxmlformats.org/officeDocument/2006/relationships/hyperlink" Target="https://login.consultant.ru/link/?req=doc&amp;base=LAW&amp;n=502255&amp;dst=100628" TargetMode="External"/><Relationship Id="rId23" Type="http://schemas.openxmlformats.org/officeDocument/2006/relationships/hyperlink" Target="https://login.consultant.ru/link/?req=doc&amp;base=LAW&amp;n=475532&amp;dst=1256" TargetMode="External"/><Relationship Id="rId10" Type="http://schemas.openxmlformats.org/officeDocument/2006/relationships/hyperlink" Target="https://login.consultant.ru/link/?req=doc&amp;base=LAW&amp;n=482834&amp;dst=175" TargetMode="External"/><Relationship Id="rId19" Type="http://schemas.openxmlformats.org/officeDocument/2006/relationships/hyperlink" Target="https://login.consultant.ru/link/?req=doc&amp;base=LAW&amp;n=502255&amp;dst=206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834&amp;dst=100827" TargetMode="External"/><Relationship Id="rId14" Type="http://schemas.openxmlformats.org/officeDocument/2006/relationships/hyperlink" Target="https://login.consultant.ru/link/?req=doc&amp;base=LAW&amp;n=482834&amp;dst=100826" TargetMode="External"/><Relationship Id="rId22" Type="http://schemas.openxmlformats.org/officeDocument/2006/relationships/hyperlink" Target="https://login.consultant.ru/link/?req=doc&amp;base=LAW&amp;n=502255&amp;dst=100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1700</Words>
  <Characters>9694</Characters>
  <Application>Microsoft Office Word</Application>
  <DocSecurity>0</DocSecurity>
  <Lines>80</Lines>
  <Paragraphs>22</Paragraphs>
  <ScaleCrop>false</ScaleCrop>
  <Company/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2025-05-28T04:57:00Z</dcterms:created>
  <dcterms:modified xsi:type="dcterms:W3CDTF">2025-05-28T05:03:00Z</dcterms:modified>
</cp:coreProperties>
</file>