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58" w:rsidRPr="004D2547" w:rsidRDefault="004D2547" w:rsidP="004D25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2547">
        <w:rPr>
          <w:rFonts w:ascii="Times New Roman" w:hAnsi="Times New Roman" w:cs="Times New Roman"/>
          <w:b/>
          <w:sz w:val="40"/>
          <w:szCs w:val="40"/>
        </w:rPr>
        <w:t>Реквизиты лицевого (депозитного) счета</w:t>
      </w:r>
    </w:p>
    <w:p w:rsidR="004D2547" w:rsidRDefault="004D2547" w:rsidP="004D25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для внесения денежных средств во временное распоряжение, являющиеся предметом залога, подлежащее выплате экспертам.</w:t>
      </w:r>
      <w:proofErr w:type="gramEnd"/>
    </w:p>
    <w:p w:rsidR="004D2547" w:rsidRPr="00A26682" w:rsidRDefault="004D2547" w:rsidP="004D25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547" w:rsidRPr="00A26682" w:rsidRDefault="004D2547" w:rsidP="004D254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26682">
        <w:rPr>
          <w:rFonts w:ascii="Times New Roman" w:hAnsi="Times New Roman" w:cs="Times New Roman"/>
          <w:b/>
          <w:sz w:val="32"/>
          <w:szCs w:val="32"/>
        </w:rPr>
        <w:t xml:space="preserve">Получатель: УФК по Амурской области (Управление Судебного департамента в Амурской области </w:t>
      </w:r>
      <w:proofErr w:type="gramStart"/>
      <w:r w:rsidRPr="00A26682">
        <w:rPr>
          <w:rFonts w:ascii="Times New Roman" w:hAnsi="Times New Roman" w:cs="Times New Roman"/>
          <w:b/>
          <w:sz w:val="32"/>
          <w:szCs w:val="32"/>
        </w:rPr>
        <w:t>л</w:t>
      </w:r>
      <w:proofErr w:type="gramEnd"/>
      <w:r w:rsidRPr="00A26682">
        <w:rPr>
          <w:rFonts w:ascii="Times New Roman" w:hAnsi="Times New Roman" w:cs="Times New Roman"/>
          <w:b/>
          <w:sz w:val="32"/>
          <w:szCs w:val="32"/>
        </w:rPr>
        <w:t>\с 05231107410)</w:t>
      </w:r>
    </w:p>
    <w:p w:rsidR="004D2547" w:rsidRPr="00A26682" w:rsidRDefault="004D2547" w:rsidP="004D254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26682">
        <w:rPr>
          <w:rFonts w:ascii="Times New Roman" w:hAnsi="Times New Roman" w:cs="Times New Roman"/>
          <w:b/>
          <w:sz w:val="32"/>
          <w:szCs w:val="32"/>
        </w:rPr>
        <w:t>ИНН 2801065596, КПП280101001;</w:t>
      </w:r>
    </w:p>
    <w:p w:rsidR="004D2547" w:rsidRPr="00A26682" w:rsidRDefault="004D2547" w:rsidP="004D254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26682">
        <w:rPr>
          <w:rFonts w:ascii="Times New Roman" w:hAnsi="Times New Roman" w:cs="Times New Roman"/>
          <w:b/>
          <w:sz w:val="32"/>
          <w:szCs w:val="32"/>
        </w:rPr>
        <w:t>Банк получателя: ОТДЕЛЕНИЕ  БЛАГОВЕЩЕНСК БАНКА РОССИИ // УФК по Амурской области г. Благовещенск;</w:t>
      </w:r>
    </w:p>
    <w:p w:rsidR="004D2547" w:rsidRPr="00A26682" w:rsidRDefault="004D2547" w:rsidP="004D254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26682">
        <w:rPr>
          <w:rFonts w:ascii="Times New Roman" w:hAnsi="Times New Roman" w:cs="Times New Roman"/>
          <w:b/>
          <w:sz w:val="32"/>
          <w:szCs w:val="32"/>
        </w:rPr>
        <w:t>БИК 011012100;</w:t>
      </w:r>
    </w:p>
    <w:p w:rsidR="004D2547" w:rsidRPr="00A26682" w:rsidRDefault="004D2547" w:rsidP="004D254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26682">
        <w:rPr>
          <w:rFonts w:ascii="Times New Roman" w:hAnsi="Times New Roman" w:cs="Times New Roman"/>
          <w:b/>
          <w:sz w:val="32"/>
          <w:szCs w:val="32"/>
        </w:rPr>
        <w:t>Единый казначейский счет 40102810245370000015;</w:t>
      </w:r>
    </w:p>
    <w:p w:rsidR="004D2547" w:rsidRPr="00A26682" w:rsidRDefault="004D2547" w:rsidP="004D254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26682">
        <w:rPr>
          <w:rFonts w:ascii="Times New Roman" w:hAnsi="Times New Roman" w:cs="Times New Roman"/>
          <w:b/>
          <w:sz w:val="32"/>
          <w:szCs w:val="32"/>
        </w:rPr>
        <w:t>Счет получателя денежных средств 03212643000000012300</w:t>
      </w:r>
    </w:p>
    <w:p w:rsidR="004D2547" w:rsidRPr="00A26682" w:rsidRDefault="004D2547" w:rsidP="004D2547">
      <w:pPr>
        <w:jc w:val="both"/>
        <w:rPr>
          <w:rFonts w:ascii="Times New Roman" w:hAnsi="Times New Roman" w:cs="Times New Roman"/>
          <w:sz w:val="32"/>
          <w:szCs w:val="32"/>
        </w:rPr>
      </w:pPr>
      <w:r w:rsidRPr="00A26682">
        <w:rPr>
          <w:rFonts w:ascii="Times New Roman" w:hAnsi="Times New Roman" w:cs="Times New Roman"/>
          <w:sz w:val="32"/>
          <w:szCs w:val="32"/>
        </w:rPr>
        <w:t>Обращаем внимание об обязательном заполнении поля 22 платежного поручения с указанием нормативного правового акта, определяющего основание для поступления. Возврата или перечисления средств, находящи</w:t>
      </w:r>
      <w:r w:rsidR="00A26682" w:rsidRPr="00A26682">
        <w:rPr>
          <w:rFonts w:ascii="Times New Roman" w:hAnsi="Times New Roman" w:cs="Times New Roman"/>
          <w:sz w:val="32"/>
          <w:szCs w:val="32"/>
        </w:rPr>
        <w:t>хся во временном распоряжении (</w:t>
      </w:r>
      <w:r w:rsidRPr="00A26682">
        <w:rPr>
          <w:rFonts w:ascii="Times New Roman" w:hAnsi="Times New Roman" w:cs="Times New Roman"/>
          <w:sz w:val="32"/>
          <w:szCs w:val="32"/>
        </w:rPr>
        <w:t>например, код НПА-0028, если дело рассматривается в рамках Гражданского кодекса РФ от 14.11.2002 № 138-ФЗ)</w:t>
      </w:r>
    </w:p>
    <w:p w:rsidR="00A26682" w:rsidRDefault="00A26682" w:rsidP="004D254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26682">
        <w:rPr>
          <w:rFonts w:ascii="Times New Roman" w:hAnsi="Times New Roman" w:cs="Times New Roman"/>
          <w:b/>
          <w:sz w:val="32"/>
          <w:szCs w:val="32"/>
        </w:rPr>
        <w:t>В назначении платежа указать: номер дела, наименование суда.</w:t>
      </w:r>
    </w:p>
    <w:p w:rsidR="00A26682" w:rsidRPr="00A26682" w:rsidRDefault="00A26682" w:rsidP="004D2547">
      <w:pPr>
        <w:jc w:val="both"/>
        <w:rPr>
          <w:rFonts w:ascii="Times New Roman" w:hAnsi="Times New Roman" w:cs="Times New Roman"/>
          <w:sz w:val="32"/>
          <w:szCs w:val="32"/>
        </w:rPr>
      </w:pPr>
      <w:r w:rsidRPr="00A26682">
        <w:rPr>
          <w:rFonts w:ascii="Times New Roman" w:hAnsi="Times New Roman" w:cs="Times New Roman"/>
          <w:sz w:val="32"/>
          <w:szCs w:val="32"/>
        </w:rPr>
        <w:t xml:space="preserve">Если вноситься сумма за третьих лиц, то </w:t>
      </w:r>
      <w:proofErr w:type="gramStart"/>
      <w:r w:rsidRPr="00A26682">
        <w:rPr>
          <w:rFonts w:ascii="Times New Roman" w:hAnsi="Times New Roman" w:cs="Times New Roman"/>
          <w:sz w:val="32"/>
          <w:szCs w:val="32"/>
        </w:rPr>
        <w:t>указывается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ФИО за кого вносятся денежные средства.</w:t>
      </w:r>
      <w:bookmarkStart w:id="0" w:name="_GoBack"/>
      <w:bookmarkEnd w:id="0"/>
    </w:p>
    <w:p w:rsidR="00A26682" w:rsidRDefault="00A26682" w:rsidP="004D254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26682" w:rsidRPr="00A26682" w:rsidRDefault="00A26682" w:rsidP="004D254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26682" w:rsidRPr="004D2547" w:rsidRDefault="00A26682" w:rsidP="004D254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D2547" w:rsidRPr="004D2547" w:rsidRDefault="004D2547" w:rsidP="004D2547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4D2547" w:rsidRPr="004D2547" w:rsidSect="0070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10"/>
    <w:rsid w:val="000211A2"/>
    <w:rsid w:val="004D2547"/>
    <w:rsid w:val="00584FF2"/>
    <w:rsid w:val="00592600"/>
    <w:rsid w:val="006777C2"/>
    <w:rsid w:val="00700358"/>
    <w:rsid w:val="00726ABC"/>
    <w:rsid w:val="00877589"/>
    <w:rsid w:val="00A26682"/>
    <w:rsid w:val="00A33F51"/>
    <w:rsid w:val="00AC2FCD"/>
    <w:rsid w:val="00B55F10"/>
    <w:rsid w:val="00B56F1C"/>
    <w:rsid w:val="00E21107"/>
    <w:rsid w:val="00E92AA7"/>
    <w:rsid w:val="00E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1DE69-931C-4627-920B-07B051BA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2025-09-18T23:21:00Z</cp:lastPrinted>
  <dcterms:created xsi:type="dcterms:W3CDTF">2025-09-18T23:22:00Z</dcterms:created>
  <dcterms:modified xsi:type="dcterms:W3CDTF">2025-09-18T23:22:00Z</dcterms:modified>
</cp:coreProperties>
</file>