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B9" w:rsidRPr="006E2DB9" w:rsidRDefault="006E2DB9" w:rsidP="006E2DB9">
      <w:pPr>
        <w:spacing w:after="0" w:line="240" w:lineRule="auto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bookmarkStart w:id="0" w:name="_GoBack"/>
      <w:r w:rsidRPr="006E2DB9">
        <w:rPr>
          <w:rFonts w:ascii="Arial" w:eastAsia="Times New Roman" w:hAnsi="Arial" w:cs="Arial"/>
          <w:b/>
          <w:bCs/>
          <w:color w:val="000000"/>
          <w:sz w:val="38"/>
          <w:szCs w:val="38"/>
          <w:lang w:eastAsia="ru-RU"/>
        </w:rPr>
        <w:t>Реквизиты для уплаты госпошлины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Получатель платежа: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Казначейство России (ФНС России)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ИНН получателя: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7727406020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КПП получателя: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770801001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ОКТМО получателя: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Код бюджетной классификации (КБК):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18210803010011050110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Номер счета банка получателя средств: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40102810445370000059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Номер казначейского счета: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03100643000000018500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Наименование банка:</w:t>
      </w:r>
    </w:p>
    <w:p w:rsidR="006E2DB9" w:rsidRPr="006E2DB9" w:rsidRDefault="006E2DB9" w:rsidP="006E2DB9">
      <w:pPr>
        <w:shd w:val="clear" w:color="auto" w:fill="FDF5E9"/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ОТДЕЛЕНИЕ ТУЛА БАНКА РОССИИ/УФК по Тульской области, г. Тула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b/>
          <w:bCs/>
          <w:color w:val="000000"/>
          <w:sz w:val="38"/>
          <w:szCs w:val="38"/>
          <w:lang w:eastAsia="ru-RU"/>
        </w:rPr>
        <w:t>БИК:</w:t>
      </w:r>
    </w:p>
    <w:p w:rsidR="006E2DB9" w:rsidRPr="006E2DB9" w:rsidRDefault="006E2DB9" w:rsidP="006E2DB9">
      <w:pPr>
        <w:spacing w:after="0" w:line="240" w:lineRule="auto"/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</w:pPr>
      <w:r w:rsidRPr="006E2DB9">
        <w:rPr>
          <w:rFonts w:ascii="Verdana" w:eastAsia="Times New Roman" w:hAnsi="Verdana" w:cs="Times New Roman"/>
          <w:color w:val="000000"/>
          <w:sz w:val="38"/>
          <w:szCs w:val="38"/>
          <w:lang w:eastAsia="ru-RU"/>
        </w:rPr>
        <w:t>017003983</w:t>
      </w:r>
    </w:p>
    <w:bookmarkEnd w:id="0"/>
    <w:p w:rsidR="00E0226F" w:rsidRDefault="00E0226F"/>
    <w:sectPr w:rsidR="00E0226F" w:rsidSect="004E5C29">
      <w:type w:val="continuous"/>
      <w:pgSz w:w="16838" w:h="16834" w:orient="landscape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F"/>
    <w:rsid w:val="000B3AFF"/>
    <w:rsid w:val="004E5C29"/>
    <w:rsid w:val="006E2DB9"/>
    <w:rsid w:val="00E0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8313">
          <w:marLeft w:val="0"/>
          <w:marRight w:val="0"/>
          <w:marTop w:val="0"/>
          <w:marBottom w:val="0"/>
          <w:divBdr>
            <w:top w:val="single" w:sz="12" w:space="0" w:color="E4D9CD"/>
            <w:left w:val="single" w:sz="12" w:space="0" w:color="E4D9CD"/>
            <w:bottom w:val="single" w:sz="12" w:space="0" w:color="E4D9CD"/>
            <w:right w:val="single" w:sz="12" w:space="0" w:color="E4D9CD"/>
          </w:divBdr>
          <w:divsChild>
            <w:div w:id="1656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2024-11-14T05:17:00Z</dcterms:created>
  <dcterms:modified xsi:type="dcterms:W3CDTF">2024-11-14T05:17:00Z</dcterms:modified>
</cp:coreProperties>
</file>